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1F" w:rsidRDefault="0013391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-913494</wp:posOffset>
            </wp:positionH>
            <wp:positionV relativeFrom="paragraph">
              <wp:posOffset>-667839</wp:posOffset>
            </wp:positionV>
            <wp:extent cx="7537269" cy="10603865"/>
            <wp:effectExtent l="0" t="0" r="698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207" cy="10612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3391F" w:rsidRDefault="0013391F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-835116</wp:posOffset>
            </wp:positionH>
            <wp:positionV relativeFrom="paragraph">
              <wp:posOffset>-615587</wp:posOffset>
            </wp:positionV>
            <wp:extent cx="7485017" cy="10549515"/>
            <wp:effectExtent l="0" t="0" r="190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(1)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495723" cy="1056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024B5" w:rsidRPr="00FD01C2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программы</w:t>
      </w:r>
    </w:p>
    <w:p w:rsidR="005024B5" w:rsidRPr="00FD01C2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D78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Образовательная программа среднего профессионального образования  - п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30022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(далее – ПП</w:t>
      </w:r>
      <w:r w:rsidR="00830022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)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9B2920">
        <w:rPr>
          <w:rFonts w:ascii="Times New Roman" w:hAnsi="Times New Roman" w:cs="Times New Roman"/>
          <w:sz w:val="24"/>
          <w:szCs w:val="24"/>
        </w:rPr>
        <w:t xml:space="preserve">15.01.21 Электромонтер  охранно-пожарной сигнализации 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46555" w:rsidRPr="00FD01C2">
        <w:rPr>
          <w:rFonts w:ascii="Times New Roman" w:hAnsi="Times New Roman" w:cs="Times New Roman"/>
          <w:sz w:val="24"/>
          <w:szCs w:val="24"/>
        </w:rPr>
        <w:t>на основе федерального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государственн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образовательн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46555" w:rsidRPr="00FD01C2">
        <w:rPr>
          <w:rFonts w:ascii="Times New Roman" w:hAnsi="Times New Roman" w:cs="Times New Roman"/>
          <w:sz w:val="24"/>
          <w:szCs w:val="24"/>
        </w:rPr>
        <w:t>а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C708E5" w:rsidRPr="00FD01C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482A72" w:rsidRPr="00FD01C2">
        <w:rPr>
          <w:rFonts w:ascii="Times New Roman" w:hAnsi="Times New Roman" w:cs="Times New Roman"/>
          <w:sz w:val="24"/>
          <w:szCs w:val="24"/>
        </w:rPr>
        <w:t>по</w:t>
      </w:r>
      <w:r w:rsidR="00AE62CF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9B2920">
        <w:rPr>
          <w:rFonts w:ascii="Times New Roman" w:hAnsi="Times New Roman" w:cs="Times New Roman"/>
          <w:sz w:val="24"/>
          <w:szCs w:val="24"/>
        </w:rPr>
        <w:t xml:space="preserve">220703.03 </w:t>
      </w:r>
      <w:r w:rsidR="00830022">
        <w:rPr>
          <w:rFonts w:ascii="Times New Roman" w:hAnsi="Times New Roman" w:cs="Times New Roman"/>
          <w:sz w:val="24"/>
          <w:szCs w:val="24"/>
        </w:rPr>
        <w:t xml:space="preserve"> </w:t>
      </w:r>
      <w:r w:rsidR="009B2920">
        <w:rPr>
          <w:rFonts w:ascii="Times New Roman" w:hAnsi="Times New Roman" w:cs="Times New Roman"/>
          <w:sz w:val="24"/>
          <w:szCs w:val="24"/>
        </w:rPr>
        <w:t>Электромонтер  охранно-пожарной сигнализации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="0063742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FD01C2">
        <w:rPr>
          <w:rFonts w:ascii="Times New Roman" w:hAnsi="Times New Roman" w:cs="Times New Roman"/>
          <w:sz w:val="24"/>
          <w:szCs w:val="24"/>
        </w:rPr>
        <w:t>утвержденн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  </w:t>
      </w:r>
      <w:r w:rsidR="00F36A9A" w:rsidRPr="00FD01C2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30022">
        <w:rPr>
          <w:rFonts w:ascii="Times New Roman" w:hAnsi="Times New Roman" w:cs="Times New Roman"/>
          <w:sz w:val="24"/>
          <w:szCs w:val="24"/>
        </w:rPr>
        <w:t>02.08.201</w:t>
      </w:r>
      <w:r w:rsidR="00AE62CF">
        <w:rPr>
          <w:rFonts w:ascii="Times New Roman" w:hAnsi="Times New Roman" w:cs="Times New Roman"/>
          <w:sz w:val="24"/>
          <w:szCs w:val="24"/>
        </w:rPr>
        <w:t>3</w:t>
      </w:r>
      <w:r w:rsidR="00830022">
        <w:rPr>
          <w:rFonts w:ascii="Times New Roman" w:hAnsi="Times New Roman" w:cs="Times New Roman"/>
          <w:sz w:val="24"/>
          <w:szCs w:val="24"/>
        </w:rPr>
        <w:t xml:space="preserve"> №</w:t>
      </w:r>
      <w:r w:rsidR="009B2920">
        <w:rPr>
          <w:rFonts w:ascii="Times New Roman" w:hAnsi="Times New Roman" w:cs="Times New Roman"/>
          <w:sz w:val="24"/>
          <w:szCs w:val="24"/>
        </w:rPr>
        <w:t>691</w:t>
      </w:r>
      <w:r w:rsidR="00830022">
        <w:rPr>
          <w:rFonts w:ascii="Times New Roman" w:hAnsi="Times New Roman" w:cs="Times New Roman"/>
          <w:sz w:val="24"/>
          <w:szCs w:val="24"/>
        </w:rPr>
        <w:t xml:space="preserve"> (в ред. от 09.04.2015). </w:t>
      </w:r>
      <w:r w:rsid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D78" w:rsidRDefault="00416D78" w:rsidP="00D25F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D78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D25FC5" w:rsidRPr="00FD01C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D25FC5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="00D25FC5">
        <w:rPr>
          <w:rFonts w:ascii="Times New Roman" w:hAnsi="Times New Roman" w:cs="Times New Roman"/>
          <w:sz w:val="24"/>
          <w:szCs w:val="24"/>
        </w:rPr>
        <w:t xml:space="preserve">СПО) </w:t>
      </w:r>
      <w:r w:rsidR="00D25FC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416D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6D78">
        <w:rPr>
          <w:rFonts w:ascii="Times New Roman" w:hAnsi="Times New Roman" w:cs="Times New Roman"/>
          <w:sz w:val="24"/>
          <w:szCs w:val="24"/>
        </w:rPr>
        <w:t xml:space="preserve">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416D78" w:rsidRPr="00D25FC5" w:rsidRDefault="009B2920" w:rsidP="00416D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="00416D78" w:rsidRPr="00D25FC5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416D78" w:rsidRPr="00D25FC5">
        <w:rPr>
          <w:rFonts w:ascii="Times New Roman" w:hAnsi="Times New Roman" w:cs="Times New Roman"/>
          <w:sz w:val="24"/>
          <w:szCs w:val="24"/>
        </w:rPr>
        <w:t xml:space="preserve"> ОК 016-94 (согласно </w:t>
      </w:r>
      <w:hyperlink w:anchor="Par94" w:tooltip="Ссылка на текущий документ" w:history="1">
        <w:r w:rsidR="00416D78" w:rsidRPr="00D25FC5">
          <w:rPr>
            <w:rFonts w:ascii="Times New Roman" w:hAnsi="Times New Roman" w:cs="Times New Roman"/>
            <w:sz w:val="24"/>
            <w:szCs w:val="24"/>
          </w:rPr>
          <w:t>пункту 3.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ФГОС СПО)</w:t>
      </w:r>
      <w:r w:rsidR="00D25FC5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Электромонтер  охранно-пожарной сигнализации</w:t>
      </w:r>
      <w:r w:rsidR="00D25F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D78" w:rsidRPr="00D25FC5" w:rsidRDefault="00416D78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426" w:rsidRPr="00FD01C2" w:rsidRDefault="007C476B" w:rsidP="00846555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846555" w:rsidRPr="00FD01C2">
        <w:rPr>
          <w:rFonts w:ascii="Times New Roman" w:hAnsi="Times New Roman" w:cs="Times New Roman"/>
          <w:sz w:val="24"/>
          <w:szCs w:val="24"/>
        </w:rPr>
        <w:t>П</w:t>
      </w:r>
      <w:r w:rsidR="00830022">
        <w:rPr>
          <w:rFonts w:ascii="Times New Roman" w:hAnsi="Times New Roman" w:cs="Times New Roman"/>
          <w:sz w:val="24"/>
          <w:szCs w:val="24"/>
        </w:rPr>
        <w:t xml:space="preserve">КРС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4655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830022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9B2920">
        <w:rPr>
          <w:rFonts w:ascii="Times New Roman" w:hAnsi="Times New Roman" w:cs="Times New Roman"/>
          <w:sz w:val="24"/>
          <w:szCs w:val="24"/>
        </w:rPr>
        <w:t>15.01.21 Электромонтер  охранно-пожарной сигнализации</w:t>
      </w:r>
      <w:r w:rsidR="009B2920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разработана с целью</w:t>
      </w:r>
      <w:r w:rsidR="00637426" w:rsidRPr="00FD01C2">
        <w:rPr>
          <w:rFonts w:ascii="Times New Roman" w:hAnsi="Times New Roman" w:cs="Times New Roman"/>
          <w:sz w:val="24"/>
          <w:szCs w:val="24"/>
        </w:rPr>
        <w:t>:</w:t>
      </w:r>
    </w:p>
    <w:p w:rsidR="00637426" w:rsidRPr="00FD01C2" w:rsidRDefault="007C476B" w:rsidP="0084655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обеспечения</w:t>
      </w:r>
      <w:r w:rsidR="00637426" w:rsidRPr="00FD01C2">
        <w:rPr>
          <w:rFonts w:ascii="Times New Roman" w:hAnsi="Times New Roman" w:cs="Times New Roman"/>
          <w:sz w:val="24"/>
          <w:szCs w:val="24"/>
        </w:rPr>
        <w:t xml:space="preserve"> востребованности и конкурентоспособности выпускников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ГБПОУ «Дзержинский техникум бизнеса и технологий» </w:t>
      </w:r>
      <w:r w:rsidR="00830022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9B2920">
        <w:rPr>
          <w:rFonts w:ascii="Times New Roman" w:hAnsi="Times New Roman" w:cs="Times New Roman"/>
          <w:sz w:val="24"/>
          <w:szCs w:val="24"/>
        </w:rPr>
        <w:t xml:space="preserve">15.01.21 </w:t>
      </w:r>
      <w:proofErr w:type="gramStart"/>
      <w:r w:rsidR="009B2920">
        <w:rPr>
          <w:rFonts w:ascii="Times New Roman" w:hAnsi="Times New Roman" w:cs="Times New Roman"/>
          <w:sz w:val="24"/>
          <w:szCs w:val="24"/>
        </w:rPr>
        <w:t>Электромонтер  охранно</w:t>
      </w:r>
      <w:proofErr w:type="gramEnd"/>
      <w:r w:rsidR="009B2920">
        <w:rPr>
          <w:rFonts w:ascii="Times New Roman" w:hAnsi="Times New Roman" w:cs="Times New Roman"/>
          <w:sz w:val="24"/>
          <w:szCs w:val="24"/>
        </w:rPr>
        <w:t>-пожарной сигнализации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C7F4F" w:rsidRPr="00466F87" w:rsidRDefault="007C7F4F" w:rsidP="007C7F4F">
      <w:pPr>
        <w:pStyle w:val="a7"/>
        <w:numPr>
          <w:ilvl w:val="0"/>
          <w:numId w:val="6"/>
        </w:numPr>
        <w:tabs>
          <w:tab w:val="left" w:pos="1211"/>
          <w:tab w:val="left" w:pos="224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F87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FD01C2" w:rsidRPr="00466F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6F87">
        <w:rPr>
          <w:rFonts w:ascii="Times New Roman" w:eastAsia="Times New Roman" w:hAnsi="Times New Roman" w:cs="Times New Roman"/>
          <w:sz w:val="24"/>
          <w:szCs w:val="24"/>
        </w:rPr>
        <w:tab/>
      </w:r>
      <w:r w:rsidR="00846555" w:rsidRPr="00466F87">
        <w:rPr>
          <w:rFonts w:ascii="Times New Roman" w:eastAsia="Times New Roman" w:hAnsi="Times New Roman" w:cs="Times New Roman"/>
          <w:sz w:val="24"/>
          <w:szCs w:val="24"/>
        </w:rPr>
        <w:t xml:space="preserve">выпускников </w:t>
      </w:r>
      <w:r w:rsidR="00830022" w:rsidRPr="00466F87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9B2920" w:rsidRPr="00466F87">
        <w:rPr>
          <w:rFonts w:ascii="Times New Roman" w:hAnsi="Times New Roman" w:cs="Times New Roman"/>
          <w:sz w:val="24"/>
          <w:szCs w:val="24"/>
        </w:rPr>
        <w:t>15.01.21 Электромонтер  охранно-пожарной сигнализации</w:t>
      </w:r>
      <w:r w:rsidR="009B2920" w:rsidRPr="0046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F8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30022" w:rsidRPr="00466F87">
        <w:rPr>
          <w:rFonts w:ascii="Times New Roman" w:hAnsi="Times New Roman" w:cs="Times New Roman"/>
          <w:sz w:val="24"/>
          <w:szCs w:val="24"/>
        </w:rPr>
        <w:t xml:space="preserve">выполнению работ </w:t>
      </w:r>
      <w:r w:rsidR="00466F87" w:rsidRPr="00466F87">
        <w:rPr>
          <w:rFonts w:ascii="Times New Roman" w:hAnsi="Times New Roman" w:cs="Times New Roman"/>
          <w:sz w:val="24"/>
          <w:szCs w:val="24"/>
        </w:rPr>
        <w:t xml:space="preserve">установке, монтажу и наладке оборудования, аппаратуры и приборов охранной, тревожной, пожарной и охранно-пожарной сигнализации, систем охранного телевидения, контроля и управления доступом, оповещения и управления эвакуацией людей, бесперебойного и резервного электропитания, охранного освещения, оперативной и постовой связи, пожарной и инженерной автоматики (далее - систем безопасности); монтажу электропроводок систем безопасности и проведение необходимых </w:t>
      </w:r>
      <w:proofErr w:type="spellStart"/>
      <w:r w:rsidR="00466F87" w:rsidRPr="00466F87">
        <w:rPr>
          <w:rFonts w:ascii="Times New Roman" w:hAnsi="Times New Roman" w:cs="Times New Roman"/>
          <w:sz w:val="24"/>
          <w:szCs w:val="24"/>
        </w:rPr>
        <w:t>электроизмерений</w:t>
      </w:r>
      <w:proofErr w:type="spellEnd"/>
      <w:r w:rsidR="00466F87" w:rsidRPr="00466F87">
        <w:rPr>
          <w:rFonts w:ascii="Times New Roman" w:hAnsi="Times New Roman" w:cs="Times New Roman"/>
          <w:sz w:val="24"/>
          <w:szCs w:val="24"/>
        </w:rPr>
        <w:t>; эксплуатации, технического обслуживания и ремонта оборудования, аппаратуры, приборов и электропроводок систем безопасности; проверки работоспособности оборудования, аппаратуры и приборов систем безопасности, в том числе новых образцов техники, а также простейших систем безопасности в целом</w:t>
      </w:r>
      <w:r w:rsidRPr="00466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555" w:rsidRPr="00FD01C2" w:rsidRDefault="00846555" w:rsidP="00846555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7F4F" w:rsidRPr="00FD01C2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Calibri" w:hAnsi="Times New Roman" w:cs="Times New Roman"/>
          <w:sz w:val="24"/>
          <w:szCs w:val="24"/>
        </w:rPr>
        <w:t>Правообладатель программы: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Г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профессиональное образовательное </w:t>
      </w:r>
      <w:proofErr w:type="gramStart"/>
      <w:r w:rsidRPr="00FD01C2">
        <w:rPr>
          <w:rFonts w:ascii="Times New Roman" w:eastAsia="Calibri" w:hAnsi="Times New Roman" w:cs="Times New Roman"/>
          <w:sz w:val="24"/>
          <w:szCs w:val="24"/>
        </w:rPr>
        <w:t>учреждение  «</w:t>
      </w:r>
      <w:proofErr w:type="gramEnd"/>
      <w:r w:rsidRPr="00FD01C2">
        <w:rPr>
          <w:rFonts w:ascii="Times New Roman" w:eastAsia="Calibri" w:hAnsi="Times New Roman" w:cs="Times New Roman"/>
          <w:sz w:val="24"/>
          <w:szCs w:val="24"/>
        </w:rPr>
        <w:t>Дзержинский техни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кум бизнеса и технологий» </w:t>
      </w:r>
      <w:r w:rsidR="00D25FC5">
        <w:rPr>
          <w:rFonts w:ascii="Times New Roman" w:eastAsia="Calibri" w:hAnsi="Times New Roman" w:cs="Times New Roman"/>
          <w:sz w:val="24"/>
          <w:szCs w:val="24"/>
        </w:rPr>
        <w:t xml:space="preserve">(далее – техникум)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(606000</w:t>
      </w:r>
      <w:r w:rsidRPr="00FD01C2">
        <w:rPr>
          <w:rFonts w:ascii="Times New Roman" w:eastAsia="Calibri" w:hAnsi="Times New Roman" w:cs="Times New Roman"/>
          <w:sz w:val="24"/>
          <w:szCs w:val="24"/>
        </w:rPr>
        <w:t>, Нижегородская область, г. Дзержинск, ул. Чкалова, д. 19,  тел./факс  8(813)</w:t>
      </w:r>
      <w:r w:rsidR="00CC03D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D01C2">
        <w:rPr>
          <w:rFonts w:ascii="Times New Roman" w:eastAsia="Calibri" w:hAnsi="Times New Roman" w:cs="Times New Roman"/>
          <w:sz w:val="24"/>
          <w:szCs w:val="24"/>
        </w:rPr>
        <w:t>22-18-45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)</w:t>
      </w:r>
      <w:r w:rsidRPr="00FD01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6555" w:rsidRPr="00FD01C2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4F" w:rsidRPr="00FD01C2" w:rsidRDefault="00B9596A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рок освоения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>ПП</w:t>
      </w:r>
      <w:r w:rsidR="00830022">
        <w:rPr>
          <w:rFonts w:ascii="Times New Roman" w:eastAsia="Calibri" w:hAnsi="Times New Roman" w:cs="Times New Roman"/>
          <w:sz w:val="24"/>
          <w:szCs w:val="24"/>
        </w:rPr>
        <w:t xml:space="preserve">КРС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466F87" w:rsidRPr="00466F87">
        <w:rPr>
          <w:rFonts w:ascii="Times New Roman" w:hAnsi="Times New Roman" w:cs="Times New Roman"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sz w:val="24"/>
          <w:szCs w:val="24"/>
        </w:rPr>
        <w:t>-пожарной сигнализации</w:t>
      </w:r>
      <w:r w:rsidR="00466F87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на базе основного общего образования по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 очной форме обу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чения  составляет 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022">
        <w:rPr>
          <w:rFonts w:ascii="Times New Roman" w:eastAsia="Calibri" w:hAnsi="Times New Roman" w:cs="Times New Roman"/>
          <w:sz w:val="24"/>
          <w:szCs w:val="24"/>
        </w:rPr>
        <w:t>2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 года 10 месяцев.</w:t>
      </w:r>
    </w:p>
    <w:p w:rsidR="007C7F4F" w:rsidRPr="00FD01C2" w:rsidRDefault="007C7F4F" w:rsidP="007C7F4F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D072C2" w:rsidRPr="00FD01C2" w:rsidRDefault="00D072C2" w:rsidP="00D072C2">
      <w:pPr>
        <w:pStyle w:val="13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1"/>
        <w:gridCol w:w="785"/>
      </w:tblGrid>
      <w:tr w:rsidR="00D072C2" w:rsidRPr="003A78EF" w:rsidTr="00755EE4">
        <w:tc>
          <w:tcPr>
            <w:tcW w:w="8908" w:type="dxa"/>
          </w:tcPr>
          <w:p w:rsidR="00D072C2" w:rsidRPr="000D4BD6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BD6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Общие положения</w:t>
            </w:r>
          </w:p>
        </w:tc>
        <w:tc>
          <w:tcPr>
            <w:tcW w:w="789" w:type="dxa"/>
            <w:vAlign w:val="bottom"/>
          </w:tcPr>
          <w:p w:rsidR="00D072C2" w:rsidRPr="000D4BD6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BD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CC0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1.1. Программа подготовки </w:t>
            </w:r>
            <w:r w:rsidR="00830022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квалифицированных рабочих, служащих 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0022" w:rsidRPr="00FD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CC03D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-пожарной сигнализации</w:t>
            </w:r>
          </w:p>
        </w:tc>
        <w:tc>
          <w:tcPr>
            <w:tcW w:w="789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1.2. Нормативные документы для разработки </w:t>
            </w:r>
            <w:proofErr w:type="gramStart"/>
            <w:r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15.01.21 Электромонтер  охранно-пожарной сигнализации</w:t>
            </w:r>
          </w:p>
        </w:tc>
        <w:tc>
          <w:tcPr>
            <w:tcW w:w="789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1.3. Общая характеристика </w:t>
            </w:r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КРС по</w:t>
            </w:r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-пожарной сигнализации</w:t>
            </w:r>
          </w:p>
        </w:tc>
        <w:tc>
          <w:tcPr>
            <w:tcW w:w="789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1.4. Требования к абитуриенту</w:t>
            </w:r>
          </w:p>
        </w:tc>
        <w:tc>
          <w:tcPr>
            <w:tcW w:w="789" w:type="dxa"/>
            <w:vAlign w:val="bottom"/>
          </w:tcPr>
          <w:p w:rsidR="00D072C2" w:rsidRPr="003A78EF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D2FF9" w:rsidRPr="003A78EF" w:rsidTr="00755EE4">
        <w:tc>
          <w:tcPr>
            <w:tcW w:w="8908" w:type="dxa"/>
          </w:tcPr>
          <w:p w:rsidR="00CD2FF9" w:rsidRPr="003A78EF" w:rsidRDefault="00CD2FF9" w:rsidP="00C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  <w:r w:rsidR="005F7601"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  <w:tc>
          <w:tcPr>
            <w:tcW w:w="789" w:type="dxa"/>
            <w:vAlign w:val="bottom"/>
          </w:tcPr>
          <w:p w:rsidR="00CD2FF9" w:rsidRPr="003A78EF" w:rsidRDefault="005E3E2E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профессиональной деятельности выпускника 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-пожарной сигнализации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2.1. Область профессиональной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DA7EC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2.2. Объекты профессиональной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2.3. Виды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>3. Компетенц</w:t>
            </w:r>
            <w:r w:rsidR="00F36A9A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ии выпускника 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-пожарной сигнализации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формируемые в результате освоения </w:t>
            </w:r>
            <w:r w:rsidR="003662BC"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466F87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Документы, регламентирующие содержание и организацию образовательного процесса при реализации </w:t>
            </w:r>
            <w:r w:rsidR="009F584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-пожарной сигнализации</w:t>
            </w:r>
          </w:p>
        </w:tc>
        <w:tc>
          <w:tcPr>
            <w:tcW w:w="789" w:type="dxa"/>
            <w:vAlign w:val="bottom"/>
          </w:tcPr>
          <w:p w:rsidR="00D072C2" w:rsidRPr="003A78EF" w:rsidRDefault="000D4BD6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466F87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4.1. </w:t>
            </w:r>
            <w:r w:rsidR="003662BC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Календарный учебный </w:t>
            </w:r>
            <w:proofErr w:type="gramStart"/>
            <w:r w:rsidR="003662BC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график</w:t>
            </w:r>
            <w:r w:rsidR="0094545B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36A9A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реализации</w:t>
            </w:r>
            <w:proofErr w:type="gramEnd"/>
            <w:r w:rsidR="00F36A9A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584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15.01.21 Электромонтер  охранно-пожарной сигнализации</w:t>
            </w:r>
          </w:p>
        </w:tc>
        <w:tc>
          <w:tcPr>
            <w:tcW w:w="789" w:type="dxa"/>
            <w:vAlign w:val="bottom"/>
          </w:tcPr>
          <w:p w:rsidR="00D072C2" w:rsidRPr="003A78EF" w:rsidRDefault="000D4BD6" w:rsidP="007B30FD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466F87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4.2. Учебный план </w:t>
            </w:r>
            <w:r w:rsidR="009F584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-пожарной сигнализации</w:t>
            </w:r>
          </w:p>
        </w:tc>
        <w:tc>
          <w:tcPr>
            <w:tcW w:w="789" w:type="dxa"/>
            <w:vAlign w:val="bottom"/>
          </w:tcPr>
          <w:p w:rsidR="00D072C2" w:rsidRPr="003A78EF" w:rsidRDefault="000D4BD6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466F87" w:rsidRDefault="00D072C2" w:rsidP="007154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4.3. Перечень рабочих программ учебных дисциплин и профессиональных модулей</w:t>
            </w:r>
            <w:r w:rsidRPr="00466F87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466F87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584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-пожарной сигнализации</w:t>
            </w:r>
          </w:p>
        </w:tc>
        <w:tc>
          <w:tcPr>
            <w:tcW w:w="789" w:type="dxa"/>
            <w:vAlign w:val="bottom"/>
          </w:tcPr>
          <w:p w:rsidR="00D072C2" w:rsidRPr="003A78EF" w:rsidRDefault="000D4BD6" w:rsidP="00D2578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2578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466F87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4.4. Программа учебной и производственной практик</w:t>
            </w:r>
          </w:p>
        </w:tc>
        <w:tc>
          <w:tcPr>
            <w:tcW w:w="789" w:type="dxa"/>
            <w:vAlign w:val="bottom"/>
          </w:tcPr>
          <w:p w:rsidR="00D072C2" w:rsidRPr="003A78EF" w:rsidRDefault="000D4BD6" w:rsidP="00D2578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2578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466F87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Фактическое ресурсное обеспечение </w:t>
            </w:r>
            <w:r w:rsidR="009F584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-пожарной сигнализации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D2578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2578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466F87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5.1. Кадровое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D2578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2578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466F87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D2578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2578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466F87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5.3. Материально-техническое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3A78EF" w:rsidRDefault="000D4BD6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466F87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Характеристика среды </w:t>
            </w:r>
            <w:r w:rsidR="003662BC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техникума</w:t>
            </w: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, обеспечивающ</w:t>
            </w:r>
            <w:r w:rsidR="003662BC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общих и профессиональных компетенций выпускников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0D4BD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D4BD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466F87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7. Нормативно-методическое обеспечение системы оценки качества освоения обучающимися </w:t>
            </w:r>
            <w:r w:rsidR="009F584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-пожарной сигнализации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0D4BD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D4BD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466F87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7.1. Текущий контроль успеваемости и промежуточная аттестация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0D4BD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D4BD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466F87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7.2. Государственная </w:t>
            </w:r>
            <w:r w:rsidR="003662BC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</w:t>
            </w: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аттестация выпускников </w:t>
            </w:r>
            <w:r w:rsidR="009F584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-пожарной сигнализации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0D4BD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D4BD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466F87" w:rsidRDefault="00D072C2" w:rsidP="0094545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8. Возможности продолжения образования выпускник</w:t>
            </w:r>
            <w:r w:rsidR="0094545B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</w:p>
        </w:tc>
        <w:tc>
          <w:tcPr>
            <w:tcW w:w="789" w:type="dxa"/>
            <w:vAlign w:val="bottom"/>
          </w:tcPr>
          <w:p w:rsidR="00D072C2" w:rsidRPr="003A78EF" w:rsidRDefault="000D4BD6" w:rsidP="00DA7EC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466F87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Приложения.</w:t>
            </w:r>
          </w:p>
        </w:tc>
        <w:tc>
          <w:tcPr>
            <w:tcW w:w="789" w:type="dxa"/>
            <w:vAlign w:val="bottom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F64F6" w:rsidRPr="003A78EF" w:rsidTr="00755EE4">
        <w:tc>
          <w:tcPr>
            <w:tcW w:w="8908" w:type="dxa"/>
          </w:tcPr>
          <w:p w:rsidR="00AF64F6" w:rsidRPr="00466F87" w:rsidRDefault="00AF64F6" w:rsidP="00AF64F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1. Календарный учебный график реализации </w:t>
            </w:r>
            <w:r w:rsidR="009F584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-пожарной сигнализации</w:t>
            </w:r>
          </w:p>
        </w:tc>
        <w:tc>
          <w:tcPr>
            <w:tcW w:w="789" w:type="dxa"/>
            <w:vAlign w:val="bottom"/>
          </w:tcPr>
          <w:p w:rsidR="00AF64F6" w:rsidRPr="003A78EF" w:rsidRDefault="00AF64F6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7601" w:rsidRPr="003A78EF" w:rsidTr="00755EE4">
        <w:tc>
          <w:tcPr>
            <w:tcW w:w="8908" w:type="dxa"/>
          </w:tcPr>
          <w:p w:rsidR="005F7601" w:rsidRPr="00466F87" w:rsidRDefault="005F7601" w:rsidP="00AF6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F64F6" w:rsidRPr="00466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план </w:t>
            </w:r>
            <w:r w:rsidR="009F5847"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ППКРС по профессии </w:t>
            </w:r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-пожарной сигнализации</w:t>
            </w:r>
          </w:p>
        </w:tc>
        <w:tc>
          <w:tcPr>
            <w:tcW w:w="789" w:type="dxa"/>
            <w:vAlign w:val="bottom"/>
          </w:tcPr>
          <w:p w:rsidR="005F7601" w:rsidRPr="003A78EF" w:rsidRDefault="005F7601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7601" w:rsidRPr="003A78EF" w:rsidTr="00755EE4">
        <w:tc>
          <w:tcPr>
            <w:tcW w:w="8908" w:type="dxa"/>
          </w:tcPr>
          <w:p w:rsidR="005F7601" w:rsidRPr="00466F87" w:rsidRDefault="00F36A9A" w:rsidP="00F36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Рабочие программы учебных дисциплин, междисциплинарных курсов, профессиональных </w:t>
            </w:r>
            <w:proofErr w:type="gramStart"/>
            <w:r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модулей  </w:t>
            </w:r>
            <w:r w:rsidR="009F5847" w:rsidRPr="00466F8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  <w:proofErr w:type="gramEnd"/>
            <w:r w:rsidR="009F5847"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</w:t>
            </w:r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15.01.21 Электромонтер  охранно-пожарной сигнализации</w:t>
            </w:r>
          </w:p>
        </w:tc>
        <w:tc>
          <w:tcPr>
            <w:tcW w:w="789" w:type="dxa"/>
            <w:vAlign w:val="bottom"/>
          </w:tcPr>
          <w:p w:rsidR="005F7601" w:rsidRPr="003A78EF" w:rsidRDefault="005F7601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6A9A" w:rsidRPr="003A78EF" w:rsidTr="00755EE4">
        <w:tc>
          <w:tcPr>
            <w:tcW w:w="8908" w:type="dxa"/>
          </w:tcPr>
          <w:p w:rsidR="00F36A9A" w:rsidRPr="00466F87" w:rsidRDefault="00F36A9A" w:rsidP="00F36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4. Проект программы государственной итоговой аттестации </w:t>
            </w:r>
            <w:r w:rsidR="009F5847"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ППКРС по профессии </w:t>
            </w:r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-пожарной сигнализации</w:t>
            </w:r>
          </w:p>
        </w:tc>
        <w:tc>
          <w:tcPr>
            <w:tcW w:w="789" w:type="dxa"/>
            <w:vAlign w:val="bottom"/>
          </w:tcPr>
          <w:p w:rsidR="00F36A9A" w:rsidRPr="003A78EF" w:rsidRDefault="00F36A9A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6A9A" w:rsidRPr="003A78EF" w:rsidTr="00755EE4">
        <w:tc>
          <w:tcPr>
            <w:tcW w:w="8908" w:type="dxa"/>
          </w:tcPr>
          <w:p w:rsidR="00F36A9A" w:rsidRPr="003A78EF" w:rsidRDefault="00F36A9A" w:rsidP="00F36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5. Фонды оценочных средств 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КРС по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-пожарной сигнализации</w:t>
            </w:r>
          </w:p>
        </w:tc>
        <w:tc>
          <w:tcPr>
            <w:tcW w:w="789" w:type="dxa"/>
            <w:vAlign w:val="bottom"/>
          </w:tcPr>
          <w:p w:rsidR="00F36A9A" w:rsidRPr="003A78EF" w:rsidRDefault="00F36A9A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072C2" w:rsidRPr="00FD01C2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D072C2" w:rsidRPr="00FD01C2" w:rsidRDefault="00D072C2" w:rsidP="00D072C2">
      <w:pPr>
        <w:pStyle w:val="ad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4"/>
          <w:szCs w:val="24"/>
        </w:rPr>
        <w:sectPr w:rsidR="00D072C2" w:rsidRPr="00FD01C2" w:rsidSect="00755EE4">
          <w:footerReference w:type="even" r:id="rId10"/>
          <w:footerReference w:type="default" r:id="rId11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FD01C2" w:rsidRDefault="00D072C2" w:rsidP="00BF7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BF76B9" w:rsidRPr="00FD01C2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755EE4" w:rsidRPr="00FD01C2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5EE4" w:rsidRPr="00FD01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5847" w:rsidRPr="00CC03D6" w:rsidRDefault="00755EE4" w:rsidP="00D069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1.1. Программа подготовки </w:t>
      </w:r>
      <w:r w:rsidR="009F5847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 </w:t>
      </w:r>
      <w:r w:rsidR="009F5847" w:rsidRPr="009F5847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b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b/>
          <w:sz w:val="24"/>
          <w:szCs w:val="24"/>
        </w:rPr>
        <w:t>-пожарной сигнализации</w:t>
      </w:r>
    </w:p>
    <w:p w:rsidR="00D06900" w:rsidRPr="00FD01C2" w:rsidRDefault="00755EE4" w:rsidP="009F5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Программа подготовки</w:t>
      </w:r>
      <w:r w:rsidR="009F5847">
        <w:rPr>
          <w:rFonts w:ascii="Times New Roman" w:hAnsi="Times New Roman" w:cs="Times New Roman"/>
          <w:sz w:val="24"/>
          <w:szCs w:val="24"/>
        </w:rPr>
        <w:t xml:space="preserve"> </w:t>
      </w:r>
      <w:r w:rsidR="00CC03D6">
        <w:rPr>
          <w:rFonts w:ascii="Times New Roman" w:hAnsi="Times New Roman" w:cs="Times New Roman"/>
          <w:sz w:val="24"/>
          <w:szCs w:val="24"/>
        </w:rPr>
        <w:t xml:space="preserve">квалифицированных рабочих, </w:t>
      </w:r>
      <w:proofErr w:type="gramStart"/>
      <w:r w:rsidR="00CC03D6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9F5847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9F5847" w:rsidRPr="003A78EF">
        <w:rPr>
          <w:rFonts w:ascii="Times New Roman" w:hAnsi="Times New Roman" w:cs="Times New Roman"/>
          <w:sz w:val="24"/>
          <w:szCs w:val="24"/>
        </w:rPr>
        <w:t xml:space="preserve"> </w:t>
      </w:r>
      <w:r w:rsidR="009F5847" w:rsidRP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466F87" w:rsidRPr="00466F87">
        <w:rPr>
          <w:rFonts w:ascii="Times New Roman" w:hAnsi="Times New Roman" w:cs="Times New Roman"/>
          <w:sz w:val="24"/>
          <w:szCs w:val="24"/>
        </w:rPr>
        <w:t>15.01.21 Электромонтер  охранно-пожарной сигнализации</w:t>
      </w:r>
      <w:r w:rsidR="00466F87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реализуется ГБПОУ «Дзержинский техникум бизнеса и технологий» (далее – ГБПОУ ДТБТ)  на базе основного общего образования</w:t>
      </w:r>
      <w:r w:rsidR="0094545B" w:rsidRPr="00FD01C2"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Pr="00FD01C2">
        <w:rPr>
          <w:rFonts w:ascii="Times New Roman" w:hAnsi="Times New Roman" w:cs="Times New Roman"/>
          <w:sz w:val="24"/>
          <w:szCs w:val="24"/>
        </w:rPr>
        <w:t>.</w:t>
      </w:r>
    </w:p>
    <w:p w:rsidR="00D06900" w:rsidRPr="00FD01C2" w:rsidRDefault="00755EE4" w:rsidP="009F5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D06900" w:rsidRPr="00FD01C2">
        <w:rPr>
          <w:rFonts w:ascii="Times New Roman" w:hAnsi="Times New Roman" w:cs="Times New Roman"/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</w:t>
      </w:r>
      <w:r w:rsidR="009F5847">
        <w:rPr>
          <w:rFonts w:ascii="Times New Roman" w:hAnsi="Times New Roman" w:cs="Times New Roman"/>
          <w:sz w:val="24"/>
          <w:szCs w:val="24"/>
        </w:rPr>
        <w:t>общего образования в пределах ППКРС.</w:t>
      </w:r>
      <w:r w:rsidR="00D06900"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E4" w:rsidRPr="00FD01C2" w:rsidRDefault="00D06900" w:rsidP="0067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5847">
        <w:rPr>
          <w:rFonts w:ascii="Times New Roman" w:hAnsi="Times New Roman" w:cs="Times New Roman"/>
          <w:sz w:val="24"/>
          <w:szCs w:val="24"/>
        </w:rPr>
        <w:t>ППКРС</w:t>
      </w:r>
      <w:r w:rsidR="009F5847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представляет собой систему документов, разработанную и утвержденную ГБПОУ ДТБТ </w:t>
      </w:r>
      <w:r w:rsidR="0094545B" w:rsidRPr="00FD01C2">
        <w:rPr>
          <w:rFonts w:ascii="Times New Roman" w:hAnsi="Times New Roman" w:cs="Times New Roman"/>
          <w:sz w:val="24"/>
          <w:szCs w:val="24"/>
        </w:rPr>
        <w:t>на основе ф</w:t>
      </w:r>
      <w:r w:rsidR="00755EE4" w:rsidRPr="00FD01C2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среднего профессионального образования (</w:t>
      </w:r>
      <w:r w:rsidR="0094545B" w:rsidRPr="00FD01C2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ФГОС СПО) по </w:t>
      </w:r>
      <w:r w:rsidR="009F5847">
        <w:rPr>
          <w:rFonts w:ascii="Times New Roman" w:hAnsi="Times New Roman" w:cs="Times New Roman"/>
          <w:sz w:val="24"/>
          <w:szCs w:val="24"/>
        </w:rPr>
        <w:t>данной профессии,</w:t>
      </w:r>
      <w:r w:rsidRPr="00FD01C2">
        <w:rPr>
          <w:rFonts w:ascii="Times New Roman" w:hAnsi="Times New Roman" w:cs="Times New Roman"/>
          <w:sz w:val="24"/>
          <w:szCs w:val="24"/>
        </w:rPr>
        <w:t xml:space="preserve"> на основе требований федерального государственного стандарта среднего общего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получаемой специальности и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требований регионального рынка труда.</w:t>
      </w:r>
    </w:p>
    <w:p w:rsidR="00755EE4" w:rsidRPr="00FD01C2" w:rsidRDefault="00F425DC" w:rsidP="006707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ППКРС  определяет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цели, ожидаемые результаты, содержание, условия и технологии реализации  образовательного процесса, оценку качества подготовки выпускника по данной профессии и включает: учебный план, календарный учебный график,   рабочие программы учебных предметов, курсов,  дисциплин (модулей),  программы учебной и производственной практик, оценочные и методические материалы, обеспечивающие реализацию соответствующей образовательной программы и качество подготовки обучающихся</w:t>
      </w:r>
      <w:r w:rsidR="00755EE4" w:rsidRPr="00FD01C2">
        <w:rPr>
          <w:rFonts w:ascii="Times New Roman" w:hAnsi="Times New Roman" w:cs="Times New Roman"/>
          <w:sz w:val="24"/>
          <w:szCs w:val="24"/>
        </w:rPr>
        <w:t>.</w:t>
      </w:r>
    </w:p>
    <w:p w:rsidR="0067078A" w:rsidRDefault="005F648C" w:rsidP="006707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ПП</w:t>
      </w:r>
      <w:r w:rsidR="0067078A">
        <w:rPr>
          <w:rFonts w:ascii="Times New Roman" w:hAnsi="Times New Roman" w:cs="Times New Roman"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67078A" w:rsidRP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466F87" w:rsidRPr="00466F87">
        <w:rPr>
          <w:rFonts w:ascii="Times New Roman" w:hAnsi="Times New Roman" w:cs="Times New Roman"/>
          <w:sz w:val="24"/>
          <w:szCs w:val="24"/>
        </w:rPr>
        <w:t>15.01.21 Электромонтер  охранно-пожарной сигнализации</w:t>
      </w:r>
      <w:r w:rsidR="00466F87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ежегодно вносятся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</w:t>
      </w:r>
      <w:r w:rsidR="0067078A">
        <w:rPr>
          <w:rFonts w:ascii="Times New Roman" w:hAnsi="Times New Roman" w:cs="Times New Roman"/>
          <w:sz w:val="24"/>
          <w:szCs w:val="24"/>
        </w:rPr>
        <w:t xml:space="preserve">.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16" w:rsidRPr="00FD01C2" w:rsidRDefault="00D06900" w:rsidP="00755E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Реализация ПП</w:t>
      </w:r>
      <w:r w:rsidR="0067078A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осуществляется на государственном языке Российской Федерации.</w:t>
      </w:r>
    </w:p>
    <w:p w:rsidR="00CC03D6" w:rsidRPr="00466F87" w:rsidRDefault="00755EE4" w:rsidP="00755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sz w:val="24"/>
          <w:szCs w:val="24"/>
        </w:rPr>
        <w:t>Нормативные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документы для разработки ПП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КРС по 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>15.01.21 Электромонтер  охранно-пожарной сигнализации</w:t>
      </w:r>
    </w:p>
    <w:p w:rsidR="00755EE4" w:rsidRPr="00FD01C2" w:rsidRDefault="00755EE4" w:rsidP="00755EE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Нормативную правовую базу разработки ППССЗ составляют: </w:t>
      </w:r>
    </w:p>
    <w:p w:rsidR="00755EE4" w:rsidRPr="008A546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от </w:t>
      </w:r>
      <w:r w:rsidRPr="008A5462">
        <w:rPr>
          <w:rFonts w:ascii="Times New Roman" w:hAnsi="Times New Roman"/>
          <w:sz w:val="24"/>
          <w:szCs w:val="24"/>
        </w:rPr>
        <w:t>29 декабря 2012</w:t>
      </w:r>
      <w:r w:rsidR="001E14B5" w:rsidRPr="008A5462">
        <w:rPr>
          <w:rFonts w:ascii="Times New Roman" w:hAnsi="Times New Roman"/>
          <w:sz w:val="24"/>
          <w:szCs w:val="24"/>
        </w:rPr>
        <w:t>г.</w:t>
      </w:r>
      <w:r w:rsidRPr="008A5462">
        <w:rPr>
          <w:rFonts w:ascii="Times New Roman" w:hAnsi="Times New Roman"/>
          <w:sz w:val="24"/>
          <w:szCs w:val="24"/>
        </w:rPr>
        <w:t xml:space="preserve"> №273-ФЗ;</w:t>
      </w:r>
    </w:p>
    <w:p w:rsidR="003B64EB" w:rsidRPr="008A5462" w:rsidRDefault="003B64EB" w:rsidP="003B64E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462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8A5462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8A5462">
        <w:rPr>
          <w:rFonts w:ascii="Times New Roman" w:hAnsi="Times New Roman"/>
          <w:sz w:val="24"/>
          <w:szCs w:val="24"/>
        </w:rPr>
        <w:t xml:space="preserve"> Федерации от 08.06.2020 № 164-ФЗ «О внесении изменений в статьи 71.1 и 108  Федерального закона Об образовании в Российской Федерации»;</w:t>
      </w:r>
    </w:p>
    <w:p w:rsidR="003B64EB" w:rsidRPr="008A5462" w:rsidRDefault="003B64EB" w:rsidP="003B64E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462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8A5462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8A5462">
        <w:rPr>
          <w:rFonts w:ascii="Times New Roman" w:hAnsi="Times New Roman"/>
          <w:sz w:val="24"/>
          <w:szCs w:val="24"/>
        </w:rPr>
        <w:t xml:space="preserve"> Федерации от 31.07.2020 № 304-ФЗ «О внесении изменений в Федеральный закон Об образовании в Российской Федерации»;</w:t>
      </w:r>
    </w:p>
    <w:p w:rsidR="00755EE4" w:rsidRPr="00FD01C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46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профессионального</w:t>
      </w:r>
      <w:r w:rsidRPr="00FD01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01C2">
        <w:rPr>
          <w:rFonts w:ascii="Times New Roman" w:hAnsi="Times New Roman"/>
          <w:sz w:val="24"/>
          <w:szCs w:val="24"/>
        </w:rPr>
        <w:t xml:space="preserve">образования </w:t>
      </w:r>
      <w:r w:rsidR="0067078A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67078A">
        <w:rPr>
          <w:rFonts w:ascii="Times New Roman" w:hAnsi="Times New Roman"/>
          <w:sz w:val="24"/>
          <w:szCs w:val="24"/>
        </w:rPr>
        <w:t xml:space="preserve"> профессии </w:t>
      </w:r>
      <w:r w:rsidR="00466F87">
        <w:rPr>
          <w:rFonts w:ascii="Times New Roman" w:hAnsi="Times New Roman" w:cs="Times New Roman"/>
          <w:sz w:val="24"/>
          <w:szCs w:val="24"/>
        </w:rPr>
        <w:t>220703.03</w:t>
      </w:r>
      <w:r w:rsidR="00466F87" w:rsidRPr="00466F87">
        <w:rPr>
          <w:rFonts w:ascii="Times New Roman" w:hAnsi="Times New Roman" w:cs="Times New Roman"/>
          <w:sz w:val="24"/>
          <w:szCs w:val="24"/>
        </w:rPr>
        <w:t xml:space="preserve"> Электромонтер  охранно-пожарной сигнализации</w:t>
      </w:r>
      <w:r w:rsidR="0067078A" w:rsidRPr="00FD01C2">
        <w:rPr>
          <w:rFonts w:ascii="Times New Roman" w:hAnsi="Times New Roman" w:cs="Times New Roman"/>
          <w:sz w:val="24"/>
          <w:szCs w:val="24"/>
        </w:rPr>
        <w:t>,  утвержденн</w:t>
      </w:r>
      <w:r w:rsidR="0097253F">
        <w:rPr>
          <w:rFonts w:ascii="Times New Roman" w:hAnsi="Times New Roman" w:cs="Times New Roman"/>
          <w:sz w:val="24"/>
          <w:szCs w:val="24"/>
        </w:rPr>
        <w:t xml:space="preserve">ый </w:t>
      </w:r>
      <w:r w:rsidR="0067078A" w:rsidRPr="00FD01C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 </w:t>
      </w:r>
      <w:r w:rsidR="0067078A" w:rsidRPr="00AE62CF">
        <w:rPr>
          <w:rFonts w:ascii="Times New Roman" w:hAnsi="Times New Roman" w:cs="Times New Roman"/>
          <w:sz w:val="24"/>
          <w:szCs w:val="24"/>
        </w:rPr>
        <w:t>Федерации от 02.08.201</w:t>
      </w:r>
      <w:r w:rsidR="00AE62CF" w:rsidRPr="00AE62CF">
        <w:rPr>
          <w:rFonts w:ascii="Times New Roman" w:hAnsi="Times New Roman" w:cs="Times New Roman"/>
          <w:sz w:val="24"/>
          <w:szCs w:val="24"/>
        </w:rPr>
        <w:t>3</w:t>
      </w:r>
      <w:r w:rsidR="0067078A" w:rsidRPr="00AE62CF">
        <w:rPr>
          <w:rFonts w:ascii="Times New Roman" w:hAnsi="Times New Roman" w:cs="Times New Roman"/>
          <w:sz w:val="24"/>
          <w:szCs w:val="24"/>
        </w:rPr>
        <w:t xml:space="preserve"> </w:t>
      </w:r>
      <w:r w:rsidR="0067078A">
        <w:rPr>
          <w:rFonts w:ascii="Times New Roman" w:hAnsi="Times New Roman" w:cs="Times New Roman"/>
          <w:sz w:val="24"/>
          <w:szCs w:val="24"/>
        </w:rPr>
        <w:t>№</w:t>
      </w:r>
      <w:r w:rsidR="00466F87">
        <w:rPr>
          <w:rFonts w:ascii="Times New Roman" w:hAnsi="Times New Roman" w:cs="Times New Roman"/>
          <w:sz w:val="24"/>
          <w:szCs w:val="24"/>
        </w:rPr>
        <w:t>691</w:t>
      </w:r>
      <w:r w:rsidR="0067078A">
        <w:rPr>
          <w:rFonts w:ascii="Times New Roman" w:hAnsi="Times New Roman" w:cs="Times New Roman"/>
          <w:sz w:val="24"/>
          <w:szCs w:val="24"/>
        </w:rPr>
        <w:t xml:space="preserve"> (в ред. от 09.04.2015</w:t>
      </w:r>
      <w:r w:rsidR="0067078A">
        <w:rPr>
          <w:rFonts w:ascii="Times New Roman" w:hAnsi="Times New Roman"/>
          <w:sz w:val="24"/>
          <w:szCs w:val="24"/>
        </w:rPr>
        <w:t>)</w:t>
      </w:r>
      <w:r w:rsidRPr="00FD01C2">
        <w:rPr>
          <w:rFonts w:ascii="Times New Roman" w:hAnsi="Times New Roman"/>
          <w:sz w:val="24"/>
          <w:szCs w:val="24"/>
        </w:rPr>
        <w:t xml:space="preserve">; </w:t>
      </w:r>
    </w:p>
    <w:p w:rsidR="00755EE4" w:rsidRPr="00FD01C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lastRenderedPageBreak/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одобренные Научно-методическим советом Центра профессионального образования ФГАУ «ФИРО» (Протокол № 1, 10.04.2014г.</w:t>
      </w:r>
      <w:r w:rsidR="001E14B5" w:rsidRPr="00FD01C2">
        <w:rPr>
          <w:rFonts w:ascii="Times New Roman" w:hAnsi="Times New Roman"/>
          <w:sz w:val="24"/>
          <w:szCs w:val="24"/>
        </w:rPr>
        <w:t>)</w:t>
      </w:r>
      <w:r w:rsidRPr="00FD01C2">
        <w:rPr>
          <w:rFonts w:ascii="Times New Roman" w:hAnsi="Times New Roman"/>
          <w:sz w:val="24"/>
          <w:szCs w:val="24"/>
        </w:rPr>
        <w:t>;</w:t>
      </w:r>
    </w:p>
    <w:p w:rsidR="003B64EB" w:rsidRPr="003B64EB" w:rsidRDefault="003B64EB" w:rsidP="003B64E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Нормативно-правовые документы </w:t>
      </w:r>
      <w:proofErr w:type="spellStart"/>
      <w:r w:rsidRPr="003B64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B64EB">
        <w:rPr>
          <w:rFonts w:ascii="Times New Roman" w:hAnsi="Times New Roman"/>
          <w:sz w:val="24"/>
          <w:szCs w:val="24"/>
        </w:rPr>
        <w:t xml:space="preserve"> РФ и </w:t>
      </w:r>
      <w:proofErr w:type="spellStart"/>
      <w:r w:rsidRPr="003B64EB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B64EB">
        <w:rPr>
          <w:rFonts w:ascii="Times New Roman" w:hAnsi="Times New Roman"/>
          <w:sz w:val="24"/>
          <w:szCs w:val="24"/>
        </w:rPr>
        <w:t xml:space="preserve"> РФ:</w:t>
      </w:r>
    </w:p>
    <w:p w:rsidR="003B64EB" w:rsidRPr="003B64EB" w:rsidRDefault="003B64EB" w:rsidP="003B64EB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среднего общего образования, утвержденный приказом Министерства</w:t>
      </w:r>
    </w:p>
    <w:p w:rsidR="003B64EB" w:rsidRPr="003B64EB" w:rsidRDefault="003B64EB" w:rsidP="003B64EB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  образования и науки РФ от 17.05.2012г. № 413;</w:t>
      </w:r>
    </w:p>
    <w:p w:rsidR="003B64EB" w:rsidRPr="003B64EB" w:rsidRDefault="003B64EB" w:rsidP="003B64EB">
      <w:pPr>
        <w:pStyle w:val="a7"/>
        <w:spacing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>-</w:t>
      </w:r>
      <w:r w:rsidRPr="003B64EB">
        <w:rPr>
          <w:sz w:val="24"/>
          <w:szCs w:val="24"/>
        </w:rPr>
        <w:t xml:space="preserve"> </w:t>
      </w:r>
      <w:r w:rsidRPr="003B64E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B64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64EB">
        <w:rPr>
          <w:rFonts w:ascii="Times New Roman" w:hAnsi="Times New Roman" w:cs="Times New Roman"/>
          <w:sz w:val="24"/>
          <w:szCs w:val="24"/>
        </w:rPr>
        <w:t xml:space="preserve"> РФ   от </w:t>
      </w:r>
      <w:r w:rsidRPr="003B64E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29 июня 2017 г. N 613 </w:t>
      </w:r>
      <w:r w:rsidRPr="003B64EB">
        <w:rPr>
          <w:rFonts w:ascii="Times New Roman" w:hAnsi="Times New Roman" w:cs="Times New Roman"/>
          <w:bCs/>
          <w:sz w:val="24"/>
          <w:szCs w:val="24"/>
        </w:rPr>
        <w:t xml:space="preserve">«О внесении </w:t>
      </w:r>
      <w:proofErr w:type="gramStart"/>
      <w:r w:rsidRPr="003B64EB">
        <w:rPr>
          <w:rFonts w:ascii="Times New Roman" w:hAnsi="Times New Roman" w:cs="Times New Roman"/>
          <w:bCs/>
          <w:sz w:val="24"/>
          <w:szCs w:val="24"/>
        </w:rPr>
        <w:t>изменений  в</w:t>
      </w:r>
      <w:proofErr w:type="gramEnd"/>
      <w:r w:rsidRPr="003B64EB">
        <w:rPr>
          <w:rFonts w:ascii="Times New Roman" w:hAnsi="Times New Roman" w:cs="Times New Roman"/>
          <w:bCs/>
          <w:sz w:val="24"/>
          <w:szCs w:val="24"/>
        </w:rPr>
        <w:t xml:space="preserve">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3B64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64EB">
        <w:rPr>
          <w:rFonts w:ascii="Times New Roman" w:hAnsi="Times New Roman" w:cs="Times New Roman"/>
          <w:sz w:val="24"/>
          <w:szCs w:val="24"/>
        </w:rPr>
        <w:t xml:space="preserve"> РФ  </w:t>
      </w:r>
      <w:r w:rsidRPr="003B64EB">
        <w:rPr>
          <w:rFonts w:ascii="Times New Roman" w:hAnsi="Times New Roman" w:cs="Times New Roman"/>
          <w:bCs/>
          <w:sz w:val="24"/>
          <w:szCs w:val="24"/>
        </w:rPr>
        <w:t xml:space="preserve">17 мая 2012г. №413»; </w:t>
      </w:r>
    </w:p>
    <w:p w:rsidR="003B64EB" w:rsidRPr="003B64EB" w:rsidRDefault="003B64EB" w:rsidP="003B64EB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3B64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B64EB">
        <w:rPr>
          <w:rFonts w:ascii="Times New Roman" w:hAnsi="Times New Roman"/>
          <w:sz w:val="24"/>
          <w:szCs w:val="24"/>
        </w:rPr>
        <w:t xml:space="preserve"> России от 29.10.2013г. № 1199 «Об утверждении перечня профессий среднего профессионального образования»;</w:t>
      </w:r>
    </w:p>
    <w:p w:rsidR="003B64EB" w:rsidRPr="003B64EB" w:rsidRDefault="003B64EB" w:rsidP="003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      - Приказ Министерства просвещения РФ от 03.12.2019 № 655 «О внесении изменений в </w:t>
      </w:r>
    </w:p>
    <w:p w:rsidR="003B64EB" w:rsidRPr="003B64EB" w:rsidRDefault="003B64EB" w:rsidP="003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         перечни профессий и специальностей </w:t>
      </w:r>
      <w:r w:rsidRPr="003B64EB">
        <w:rPr>
          <w:rFonts w:ascii="Times New Roman" w:eastAsia="Times New Roman" w:hAnsi="Times New Roman"/>
          <w:color w:val="000000"/>
          <w:sz w:val="24"/>
          <w:szCs w:val="24"/>
        </w:rPr>
        <w:t>среднего           №1199».</w:t>
      </w:r>
    </w:p>
    <w:p w:rsidR="003B64EB" w:rsidRPr="003B64EB" w:rsidRDefault="003B64EB" w:rsidP="003B64E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      - </w:t>
      </w:r>
      <w:r w:rsidRPr="003B64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Порядок организации и осуществления образовательной деятельности по </w:t>
      </w:r>
    </w:p>
    <w:p w:rsidR="003B64EB" w:rsidRPr="003B64EB" w:rsidRDefault="003B64EB" w:rsidP="003B64E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B64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образовательным программам среднего профессионального </w:t>
      </w:r>
    </w:p>
    <w:p w:rsidR="003B64EB" w:rsidRPr="003B64EB" w:rsidRDefault="003B64EB" w:rsidP="003B64E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B64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образования, утвержденного приказом Министерства образования и науки Российской </w:t>
      </w:r>
    </w:p>
    <w:p w:rsidR="003B64EB" w:rsidRPr="003B64EB" w:rsidRDefault="003B64EB" w:rsidP="003B64E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B64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Федерации от 14 июня 2013 г. № 464;</w:t>
      </w:r>
    </w:p>
    <w:p w:rsidR="003B64EB" w:rsidRPr="003B64EB" w:rsidRDefault="003B64EB" w:rsidP="003B64EB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–Приказ Министерства </w:t>
      </w:r>
      <w:proofErr w:type="gramStart"/>
      <w:r w:rsidRPr="003B64EB">
        <w:rPr>
          <w:rFonts w:ascii="Times New Roman" w:hAnsi="Times New Roman"/>
          <w:sz w:val="24"/>
          <w:szCs w:val="24"/>
        </w:rPr>
        <w:t>просвещения  РФ</w:t>
      </w:r>
      <w:proofErr w:type="gramEnd"/>
      <w:r w:rsidRPr="003B64EB">
        <w:rPr>
          <w:rFonts w:ascii="Times New Roman" w:hAnsi="Times New Roman"/>
          <w:sz w:val="24"/>
          <w:szCs w:val="24"/>
        </w:rPr>
        <w:t xml:space="preserve">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 июня 2013г. №464";</w:t>
      </w:r>
    </w:p>
    <w:p w:rsidR="003B64EB" w:rsidRPr="003B64EB" w:rsidRDefault="003B64EB" w:rsidP="003B64EB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 - Положение о практике обучающихся, осваивающих основные профессиональные образовательные программы среднего профессионального образования, утверждённое приказом Министерства образования и науки Российской Федерации от 18 апреля 2013г. N 291; </w:t>
      </w:r>
    </w:p>
    <w:p w:rsidR="003B64EB" w:rsidRPr="003B64EB" w:rsidRDefault="003B64EB" w:rsidP="003B64EB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2013г. N 968; </w:t>
      </w:r>
    </w:p>
    <w:p w:rsidR="003B64EB" w:rsidRPr="003B64EB" w:rsidRDefault="003B64EB" w:rsidP="003B64EB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-  </w:t>
      </w:r>
      <w:r w:rsidRPr="003B64E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</w:t>
      </w:r>
      <w:proofErr w:type="gramStart"/>
      <w:r w:rsidRPr="003B64EB">
        <w:rPr>
          <w:rFonts w:ascii="Times New Roman" w:hAnsi="Times New Roman" w:cs="Times New Roman"/>
          <w:sz w:val="24"/>
          <w:szCs w:val="24"/>
        </w:rPr>
        <w:t>ноября  2017</w:t>
      </w:r>
      <w:proofErr w:type="gramEnd"/>
      <w:r w:rsidRPr="003B64EB">
        <w:rPr>
          <w:rFonts w:ascii="Times New Roman" w:hAnsi="Times New Roman" w:cs="Times New Roman"/>
          <w:sz w:val="24"/>
          <w:szCs w:val="24"/>
        </w:rPr>
        <w:t>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968";</w:t>
      </w:r>
    </w:p>
    <w:p w:rsidR="003B64EB" w:rsidRPr="003B64EB" w:rsidRDefault="003B64EB" w:rsidP="003B64EB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3B64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B64EB">
        <w:rPr>
          <w:rFonts w:ascii="Times New Roman" w:hAnsi="Times New Roman"/>
          <w:sz w:val="24"/>
          <w:szCs w:val="24"/>
        </w:rPr>
        <w:t xml:space="preserve"> России от 20.10.2010г. № 12-696 «О разъяснениях по формированию учебного плана ОПОП НПО и СПО»;</w:t>
      </w:r>
    </w:p>
    <w:p w:rsidR="00755EE4" w:rsidRPr="00FD01C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 Устав ГБ</w:t>
      </w:r>
      <w:r w:rsidR="00172B2A" w:rsidRPr="00FD01C2">
        <w:rPr>
          <w:rFonts w:ascii="Times New Roman" w:hAnsi="Times New Roman"/>
          <w:sz w:val="24"/>
          <w:szCs w:val="24"/>
        </w:rPr>
        <w:t>П</w:t>
      </w:r>
      <w:r w:rsidRPr="00FD01C2">
        <w:rPr>
          <w:rFonts w:ascii="Times New Roman" w:hAnsi="Times New Roman"/>
          <w:sz w:val="24"/>
          <w:szCs w:val="24"/>
        </w:rPr>
        <w:t>ОУ «</w:t>
      </w:r>
      <w:r w:rsidR="00172B2A" w:rsidRPr="00FD01C2">
        <w:rPr>
          <w:rFonts w:ascii="Times New Roman" w:hAnsi="Times New Roman"/>
          <w:sz w:val="24"/>
          <w:szCs w:val="24"/>
        </w:rPr>
        <w:t>Дзержинский техникум бизнеса и техн</w:t>
      </w:r>
      <w:r w:rsidR="00175B7F" w:rsidRPr="00FD01C2">
        <w:rPr>
          <w:rFonts w:ascii="Times New Roman" w:hAnsi="Times New Roman"/>
          <w:sz w:val="24"/>
          <w:szCs w:val="24"/>
        </w:rPr>
        <w:t>о</w:t>
      </w:r>
      <w:r w:rsidR="00172B2A" w:rsidRPr="00FD01C2">
        <w:rPr>
          <w:rFonts w:ascii="Times New Roman" w:hAnsi="Times New Roman"/>
          <w:sz w:val="24"/>
          <w:szCs w:val="24"/>
        </w:rPr>
        <w:t>логий</w:t>
      </w:r>
      <w:r w:rsidRPr="00FD01C2">
        <w:rPr>
          <w:rFonts w:ascii="Times New Roman" w:hAnsi="Times New Roman"/>
          <w:sz w:val="24"/>
          <w:szCs w:val="24"/>
        </w:rPr>
        <w:t>»</w:t>
      </w:r>
      <w:r w:rsidR="003A78EF">
        <w:rPr>
          <w:rFonts w:ascii="Times New Roman" w:hAnsi="Times New Roman"/>
          <w:sz w:val="24"/>
          <w:szCs w:val="24"/>
        </w:rPr>
        <w:t>.</w:t>
      </w:r>
    </w:p>
    <w:p w:rsidR="00DA7ECB" w:rsidRPr="00FD01C2" w:rsidRDefault="00DA7ECB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3A78EF" w:rsidRPr="00466F87" w:rsidRDefault="00172B2A" w:rsidP="00387B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 Общая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 xml:space="preserve">характеристика  </w:t>
      </w:r>
      <w:r w:rsidR="0067078A" w:rsidRPr="00FD01C2">
        <w:rPr>
          <w:rFonts w:ascii="Times New Roman" w:hAnsi="Times New Roman" w:cs="Times New Roman"/>
          <w:b/>
          <w:sz w:val="24"/>
          <w:szCs w:val="24"/>
        </w:rPr>
        <w:t>ПП</w:t>
      </w:r>
      <w:r w:rsidR="0067078A">
        <w:rPr>
          <w:rFonts w:ascii="Times New Roman" w:hAnsi="Times New Roman" w:cs="Times New Roman"/>
          <w:b/>
          <w:sz w:val="24"/>
          <w:szCs w:val="24"/>
        </w:rPr>
        <w:t>КРС</w:t>
      </w:r>
      <w:proofErr w:type="gramEnd"/>
      <w:r w:rsidR="0067078A">
        <w:rPr>
          <w:rFonts w:ascii="Times New Roman" w:hAnsi="Times New Roman" w:cs="Times New Roman"/>
          <w:b/>
          <w:sz w:val="24"/>
          <w:szCs w:val="24"/>
        </w:rPr>
        <w:t xml:space="preserve"> по 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>15.01.21 Электромонтер  охранно-пожарной сигнализации</w:t>
      </w:r>
    </w:p>
    <w:p w:rsidR="0067078A" w:rsidRPr="00466F87" w:rsidRDefault="00172B2A" w:rsidP="006707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t xml:space="preserve">1.3.1. Цель (миссия) </w:t>
      </w:r>
      <w:r w:rsidR="0067078A" w:rsidRPr="00466F87">
        <w:rPr>
          <w:rFonts w:ascii="Times New Roman" w:hAnsi="Times New Roman" w:cs="Times New Roman"/>
          <w:b/>
          <w:sz w:val="24"/>
          <w:szCs w:val="24"/>
        </w:rPr>
        <w:t>ПП</w:t>
      </w:r>
      <w:r w:rsidR="00AE62CF" w:rsidRPr="00466F87">
        <w:rPr>
          <w:rFonts w:ascii="Times New Roman" w:hAnsi="Times New Roman" w:cs="Times New Roman"/>
          <w:b/>
          <w:sz w:val="24"/>
          <w:szCs w:val="24"/>
        </w:rPr>
        <w:t xml:space="preserve">КРС по 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b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b/>
          <w:sz w:val="24"/>
          <w:szCs w:val="24"/>
        </w:rPr>
        <w:t>-пожарной сигнализации</w:t>
      </w:r>
    </w:p>
    <w:p w:rsidR="00172B2A" w:rsidRPr="00FD01C2" w:rsidRDefault="00387B9D" w:rsidP="0067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67078A">
        <w:rPr>
          <w:rFonts w:ascii="Times New Roman" w:hAnsi="Times New Roman" w:cs="Times New Roman"/>
          <w:sz w:val="24"/>
          <w:szCs w:val="24"/>
        </w:rPr>
        <w:t xml:space="preserve">ППКРС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имеет своей целью развитие у </w:t>
      </w:r>
      <w:proofErr w:type="gramStart"/>
      <w:r w:rsidR="00172B2A" w:rsidRPr="00FD01C2">
        <w:rPr>
          <w:rFonts w:ascii="Times New Roman" w:hAnsi="Times New Roman" w:cs="Times New Roman"/>
          <w:sz w:val="24"/>
          <w:szCs w:val="24"/>
        </w:rPr>
        <w:t>обучающихся  личностных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качеств, формирование общих и профессиональных компетенций в соответствии с требованиями ФГОС СПО по данной </w:t>
      </w:r>
      <w:r w:rsidR="0067078A">
        <w:rPr>
          <w:rFonts w:ascii="Times New Roman" w:hAnsi="Times New Roman" w:cs="Times New Roman"/>
          <w:sz w:val="24"/>
          <w:szCs w:val="24"/>
        </w:rPr>
        <w:t>профессии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. Выпускник ГБПОУ </w:t>
      </w:r>
      <w:proofErr w:type="gramStart"/>
      <w:r w:rsidR="00172B2A" w:rsidRPr="00FD01C2">
        <w:rPr>
          <w:rFonts w:ascii="Times New Roman" w:hAnsi="Times New Roman" w:cs="Times New Roman"/>
          <w:sz w:val="24"/>
          <w:szCs w:val="24"/>
        </w:rPr>
        <w:t>ДТБТ  в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результате освоения ПП</w:t>
      </w:r>
      <w:r w:rsidR="0067078A">
        <w:rPr>
          <w:rFonts w:ascii="Times New Roman" w:hAnsi="Times New Roman" w:cs="Times New Roman"/>
          <w:sz w:val="24"/>
          <w:szCs w:val="24"/>
        </w:rPr>
        <w:t>КРС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AE62CF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466F87" w:rsidRPr="00466F87">
        <w:rPr>
          <w:rFonts w:ascii="Times New Roman" w:hAnsi="Times New Roman" w:cs="Times New Roman"/>
          <w:sz w:val="24"/>
          <w:szCs w:val="24"/>
        </w:rPr>
        <w:t>15.01.21 Электромонтер  охранно-пожарной сигнализации</w:t>
      </w:r>
      <w:r w:rsidR="00466F87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будет готов к профессиональной деятельности на </w:t>
      </w:r>
      <w:r w:rsidR="001E14B5" w:rsidRPr="00FD01C2">
        <w:rPr>
          <w:rFonts w:ascii="Times New Roman" w:hAnsi="Times New Roman" w:cs="Times New Roman"/>
          <w:sz w:val="24"/>
          <w:szCs w:val="24"/>
        </w:rPr>
        <w:t xml:space="preserve">таких должностях,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как: </w:t>
      </w:r>
      <w:r w:rsidR="00466F87">
        <w:rPr>
          <w:rFonts w:ascii="Times New Roman" w:hAnsi="Times New Roman" w:cs="Times New Roman"/>
          <w:sz w:val="24"/>
          <w:szCs w:val="24"/>
        </w:rPr>
        <w:t>электромонтер охранно-пожарной сигнализации.</w:t>
      </w:r>
    </w:p>
    <w:p w:rsidR="00172B2A" w:rsidRPr="00FD01C2" w:rsidRDefault="0067078A" w:rsidP="001E1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67078A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466F87" w:rsidRPr="00466F87">
        <w:rPr>
          <w:rFonts w:ascii="Times New Roman" w:hAnsi="Times New Roman" w:cs="Times New Roman"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sz w:val="24"/>
          <w:szCs w:val="24"/>
        </w:rPr>
        <w:t>-пожарной сигнализации</w:t>
      </w:r>
      <w:r w:rsidR="00466F87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ориентирована на реализацию следующих принципов: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приоритет </w:t>
      </w:r>
      <w:proofErr w:type="spellStart"/>
      <w:r w:rsidRPr="00FD01C2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FD01C2">
        <w:rPr>
          <w:rFonts w:ascii="Times New Roman" w:hAnsi="Times New Roman" w:cs="Times New Roman"/>
          <w:sz w:val="24"/>
          <w:szCs w:val="24"/>
        </w:rPr>
        <w:t xml:space="preserve"> знаний выпускника;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ориентацию на развитие местного и регионального профессионального сообщества;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сфере.</w:t>
      </w:r>
    </w:p>
    <w:p w:rsidR="0097253F" w:rsidRDefault="0097253F" w:rsidP="00172B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B2A" w:rsidRPr="00466F87" w:rsidRDefault="00172B2A" w:rsidP="00172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1.3.2. Срок освоения </w:t>
      </w:r>
      <w:r w:rsidR="0067078A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b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b/>
          <w:sz w:val="24"/>
          <w:szCs w:val="24"/>
        </w:rPr>
        <w:t>-пожарной сигнализации</w:t>
      </w:r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813"/>
        <w:gridCol w:w="2572"/>
      </w:tblGrid>
      <w:tr w:rsidR="0094545B" w:rsidRPr="00786267" w:rsidTr="00C470AD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86267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 xml:space="preserve">Уровень образования, необходимый для приема на </w:t>
            </w:r>
            <w:proofErr w:type="gramStart"/>
            <w:r w:rsidRPr="00786267">
              <w:rPr>
                <w:rFonts w:ascii="Times New Roman" w:hAnsi="Times New Roman" w:cs="Times New Roman"/>
              </w:rPr>
              <w:t xml:space="preserve">обучение </w:t>
            </w:r>
            <w:r w:rsidR="0067078A" w:rsidRPr="00786267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67078A" w:rsidRPr="00786267">
              <w:rPr>
                <w:rFonts w:ascii="Times New Roman" w:hAnsi="Times New Roman" w:cs="Times New Roman"/>
              </w:rPr>
              <w:t xml:space="preserve"> ППКРС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2CF" w:rsidRDefault="00172B2A" w:rsidP="0067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786267">
              <w:rPr>
                <w:rFonts w:ascii="Times New Roman" w:hAnsi="Times New Roman" w:cs="Times New Roman"/>
              </w:rPr>
              <w:t xml:space="preserve">квалификации </w:t>
            </w:r>
            <w:r w:rsidR="0067078A" w:rsidRPr="0078626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67078A" w:rsidRPr="00786267">
              <w:rPr>
                <w:rFonts w:ascii="Times New Roman" w:hAnsi="Times New Roman" w:cs="Times New Roman"/>
              </w:rPr>
              <w:t>профессий по Общероссийскому классификатору профессий рабочих, должностей служащих и тарифных разрядов)</w:t>
            </w:r>
            <w:r w:rsidR="00AE62CF">
              <w:rPr>
                <w:rFonts w:ascii="Times New Roman" w:hAnsi="Times New Roman" w:cs="Times New Roman"/>
              </w:rPr>
              <w:t xml:space="preserve"> </w:t>
            </w:r>
          </w:p>
          <w:p w:rsidR="00172B2A" w:rsidRPr="00786267" w:rsidRDefault="00AE62CF" w:rsidP="0067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(ОК016-94)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86267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7">
              <w:rPr>
                <w:rFonts w:ascii="Times New Roman" w:hAnsi="Times New Roman" w:cs="Times New Roman"/>
                <w:sz w:val="20"/>
                <w:szCs w:val="20"/>
              </w:rPr>
              <w:t>Срок получения СПО</w:t>
            </w:r>
          </w:p>
          <w:p w:rsidR="00172B2A" w:rsidRPr="00786267" w:rsidRDefault="00172B2A" w:rsidP="00C4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470AD" w:rsidRPr="00786267">
              <w:rPr>
                <w:rFonts w:ascii="Times New Roman" w:hAnsi="Times New Roman" w:cs="Times New Roman"/>
                <w:sz w:val="20"/>
                <w:szCs w:val="20"/>
              </w:rPr>
              <w:t xml:space="preserve">ППКРС в </w:t>
            </w:r>
          </w:p>
          <w:p w:rsidR="00172B2A" w:rsidRPr="00786267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по очной форме обучения</w:t>
            </w:r>
          </w:p>
        </w:tc>
      </w:tr>
      <w:tr w:rsidR="00D06900" w:rsidRPr="00786267" w:rsidTr="00C470AD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86267" w:rsidRDefault="00D06900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2CF" w:rsidRPr="00466F87" w:rsidRDefault="00466F87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6F87">
              <w:rPr>
                <w:rFonts w:ascii="Times New Roman" w:hAnsi="Times New Roman" w:cs="Times New Roman"/>
              </w:rPr>
              <w:t>Электромонтер  охранно</w:t>
            </w:r>
            <w:proofErr w:type="gramEnd"/>
            <w:r w:rsidRPr="00466F87">
              <w:rPr>
                <w:rFonts w:ascii="Times New Roman" w:hAnsi="Times New Roman" w:cs="Times New Roman"/>
              </w:rPr>
              <w:t>-пожарной сигнализации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86267" w:rsidRDefault="00C470AD" w:rsidP="00C47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2</w:t>
            </w:r>
            <w:r w:rsidR="00D06900" w:rsidRPr="00786267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</w:tr>
    </w:tbl>
    <w:p w:rsidR="00AE62CF" w:rsidRDefault="00E42516" w:rsidP="007862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B2A" w:rsidRPr="00466F87" w:rsidRDefault="00172B2A" w:rsidP="0078626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1.3.3. Трудоемкость </w:t>
      </w:r>
      <w:r w:rsidR="00C470AD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b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b/>
          <w:sz w:val="24"/>
          <w:szCs w:val="24"/>
        </w:rPr>
        <w:t>-пожарной сигнализации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6686"/>
        <w:gridCol w:w="1800"/>
      </w:tblGrid>
      <w:tr w:rsidR="00AE52D3" w:rsidRPr="0097253F" w:rsidTr="00AE52D3">
        <w:trPr>
          <w:jc w:val="center"/>
        </w:trPr>
        <w:tc>
          <w:tcPr>
            <w:tcW w:w="6686" w:type="dxa"/>
            <w:vAlign w:val="center"/>
          </w:tcPr>
          <w:p w:rsidR="00AE52D3" w:rsidRPr="0097253F" w:rsidRDefault="00AE52D3" w:rsidP="00020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AE52D3" w:rsidRPr="0097253F" w:rsidRDefault="00AF64F6" w:rsidP="00AF6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72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AE52D3" w:rsidRPr="00972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</w:t>
            </w:r>
            <w:proofErr w:type="gramEnd"/>
          </w:p>
        </w:tc>
      </w:tr>
      <w:tr w:rsidR="00AE52D3" w:rsidRPr="0097253F" w:rsidTr="00AE52D3">
        <w:trPr>
          <w:jc w:val="center"/>
        </w:trPr>
        <w:tc>
          <w:tcPr>
            <w:tcW w:w="6686" w:type="dxa"/>
          </w:tcPr>
          <w:p w:rsidR="00AE52D3" w:rsidRPr="0097253F" w:rsidRDefault="00AE52D3" w:rsidP="00B46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Обучение по дисциплинам и </w:t>
            </w:r>
            <w:r w:rsidR="00B46E08" w:rsidRPr="009725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разделу «Физическая культура»</w:t>
            </w:r>
          </w:p>
        </w:tc>
        <w:tc>
          <w:tcPr>
            <w:tcW w:w="1800" w:type="dxa"/>
            <w:shd w:val="clear" w:color="auto" w:fill="auto"/>
          </w:tcPr>
          <w:p w:rsidR="00AE52D3" w:rsidRPr="0097253F" w:rsidRDefault="00B46E08" w:rsidP="003A78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AE52D3" w:rsidRPr="0097253F" w:rsidTr="00AE52D3">
        <w:trPr>
          <w:jc w:val="center"/>
        </w:trPr>
        <w:tc>
          <w:tcPr>
            <w:tcW w:w="6686" w:type="dxa"/>
          </w:tcPr>
          <w:p w:rsidR="00AE52D3" w:rsidRPr="0097253F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97253F" w:rsidRDefault="00466F87" w:rsidP="003A7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E52D3" w:rsidRPr="0097253F" w:rsidTr="00AE52D3">
        <w:trPr>
          <w:jc w:val="center"/>
        </w:trPr>
        <w:tc>
          <w:tcPr>
            <w:tcW w:w="6686" w:type="dxa"/>
          </w:tcPr>
          <w:p w:rsidR="00AE52D3" w:rsidRPr="0097253F" w:rsidRDefault="00AE52D3" w:rsidP="00B46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97253F" w:rsidRDefault="00AE62CF" w:rsidP="0046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6F87" w:rsidRPr="009725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52D3" w:rsidRPr="0097253F" w:rsidTr="00AE52D3">
        <w:trPr>
          <w:jc w:val="center"/>
        </w:trPr>
        <w:tc>
          <w:tcPr>
            <w:tcW w:w="6686" w:type="dxa"/>
          </w:tcPr>
          <w:p w:rsidR="00AE52D3" w:rsidRPr="0097253F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97253F" w:rsidRDefault="00B46E08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52D3" w:rsidRPr="0097253F" w:rsidTr="00AE52D3">
        <w:trPr>
          <w:jc w:val="center"/>
        </w:trPr>
        <w:tc>
          <w:tcPr>
            <w:tcW w:w="6686" w:type="dxa"/>
          </w:tcPr>
          <w:p w:rsidR="00AE52D3" w:rsidRPr="0097253F" w:rsidRDefault="00AE52D3" w:rsidP="00172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Государственная  итоговая</w:t>
            </w:r>
            <w:proofErr w:type="gramEnd"/>
            <w:r w:rsidRPr="0097253F">
              <w:rPr>
                <w:rFonts w:ascii="Times New Roman" w:hAnsi="Times New Roman" w:cs="Times New Roman"/>
                <w:sz w:val="20"/>
                <w:szCs w:val="20"/>
              </w:rPr>
              <w:t xml:space="preserve"> 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97253F" w:rsidRDefault="00B46E08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52D3" w:rsidRPr="0097253F" w:rsidTr="00AE52D3">
        <w:trPr>
          <w:jc w:val="center"/>
        </w:trPr>
        <w:tc>
          <w:tcPr>
            <w:tcW w:w="6686" w:type="dxa"/>
          </w:tcPr>
          <w:p w:rsidR="00AE52D3" w:rsidRPr="0097253F" w:rsidRDefault="00AE52D3" w:rsidP="00AE6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Каникул</w:t>
            </w:r>
            <w:r w:rsidR="00AE62CF" w:rsidRPr="0097253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97253F" w:rsidRDefault="00B46E08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E52D3" w:rsidRPr="0097253F" w:rsidTr="00AE52D3">
        <w:trPr>
          <w:jc w:val="center"/>
        </w:trPr>
        <w:tc>
          <w:tcPr>
            <w:tcW w:w="6686" w:type="dxa"/>
          </w:tcPr>
          <w:p w:rsidR="00AE52D3" w:rsidRPr="0097253F" w:rsidRDefault="00AE52D3" w:rsidP="00172B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97253F" w:rsidRDefault="00B46E08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</w:tbl>
    <w:p w:rsidR="00172B2A" w:rsidRPr="00FD01C2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786267" w:rsidRDefault="00FF7341" w:rsidP="0078626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CD2FF9" w:rsidRPr="00FD01C2">
        <w:rPr>
          <w:rFonts w:ascii="Times New Roman" w:hAnsi="Times New Roman" w:cs="Times New Roman"/>
          <w:b/>
          <w:sz w:val="24"/>
          <w:szCs w:val="24"/>
        </w:rPr>
        <w:t>1.</w:t>
      </w:r>
      <w:r w:rsidR="00172B2A" w:rsidRPr="00FD01C2">
        <w:rPr>
          <w:rFonts w:ascii="Times New Roman" w:hAnsi="Times New Roman" w:cs="Times New Roman"/>
          <w:b/>
          <w:sz w:val="24"/>
          <w:szCs w:val="24"/>
        </w:rPr>
        <w:t>4. Требования к абитуриенту</w:t>
      </w:r>
    </w:p>
    <w:p w:rsidR="00172B2A" w:rsidRPr="00FD01C2" w:rsidRDefault="00172B2A" w:rsidP="0078626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Абитуриент при поступлении должен иметь </w:t>
      </w:r>
      <w:r w:rsidR="00AF64F6" w:rsidRPr="00FD01C2">
        <w:rPr>
          <w:rFonts w:ascii="Times New Roman" w:hAnsi="Times New Roman" w:cs="Times New Roman"/>
          <w:sz w:val="24"/>
          <w:szCs w:val="24"/>
        </w:rPr>
        <w:t>документ</w:t>
      </w:r>
      <w:r w:rsidRPr="00FD01C2">
        <w:rPr>
          <w:rFonts w:ascii="Times New Roman" w:hAnsi="Times New Roman" w:cs="Times New Roman"/>
          <w:sz w:val="24"/>
          <w:szCs w:val="24"/>
        </w:rPr>
        <w:t xml:space="preserve"> государственного образца:</w:t>
      </w:r>
    </w:p>
    <w:p w:rsidR="00172B2A" w:rsidRPr="00FD01C2" w:rsidRDefault="00172B2A" w:rsidP="00F36A9A">
      <w:pPr>
        <w:numPr>
          <w:ilvl w:val="0"/>
          <w:numId w:val="23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аттеста</w:t>
      </w:r>
      <w:r w:rsidR="00AF64F6" w:rsidRPr="00FD01C2">
        <w:rPr>
          <w:rFonts w:ascii="Times New Roman" w:hAnsi="Times New Roman" w:cs="Times New Roman"/>
          <w:sz w:val="24"/>
          <w:szCs w:val="24"/>
        </w:rPr>
        <w:t>т об основном общем образовании</w:t>
      </w:r>
      <w:r w:rsidRPr="00FD01C2">
        <w:rPr>
          <w:rFonts w:ascii="Times New Roman" w:hAnsi="Times New Roman" w:cs="Times New Roman"/>
          <w:sz w:val="24"/>
          <w:szCs w:val="24"/>
        </w:rPr>
        <w:t>.</w:t>
      </w:r>
    </w:p>
    <w:p w:rsidR="00FF7341" w:rsidRPr="00FD01C2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FF7341" w:rsidRDefault="00CD2FF9" w:rsidP="00786267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72B2A" w:rsidRPr="00FD01C2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FF7341" w:rsidRPr="00FD01C2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выпускника</w:t>
      </w:r>
    </w:p>
    <w:p w:rsidR="00786267" w:rsidRPr="00FD01C2" w:rsidRDefault="00786267" w:rsidP="007862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08" w:rsidRPr="00466F87" w:rsidRDefault="00FF7341" w:rsidP="00B46E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F87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Pr="00466F87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11AE9" w:rsidRPr="00466F87"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="00466F87" w:rsidRPr="00466F87">
        <w:rPr>
          <w:rFonts w:ascii="Times New Roman" w:hAnsi="Times New Roman" w:cs="Times New Roman"/>
          <w:sz w:val="24"/>
          <w:szCs w:val="24"/>
        </w:rPr>
        <w:t>15.01.21 Электромонтер  охранно-пожарной сигнализации</w:t>
      </w:r>
      <w:r w:rsidR="00466F87" w:rsidRPr="00466F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F87">
        <w:rPr>
          <w:rFonts w:ascii="Times New Roman" w:eastAsia="Calibri" w:hAnsi="Times New Roman" w:cs="Times New Roman"/>
          <w:sz w:val="24"/>
          <w:szCs w:val="24"/>
        </w:rPr>
        <w:t>готов</w:t>
      </w:r>
      <w:r w:rsidRPr="00466F87">
        <w:rPr>
          <w:rFonts w:ascii="Times New Roman" w:eastAsia="Times New Roman" w:hAnsi="Times New Roman" w:cs="Times New Roman"/>
          <w:sz w:val="24"/>
          <w:szCs w:val="24"/>
        </w:rPr>
        <w:t xml:space="preserve"> к выполнению работ</w:t>
      </w:r>
      <w:r w:rsidR="00466F87" w:rsidRPr="00466F8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6F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6F87" w:rsidRPr="00466F87">
        <w:rPr>
          <w:rFonts w:ascii="Times New Roman" w:hAnsi="Times New Roman" w:cs="Times New Roman"/>
          <w:sz w:val="24"/>
          <w:szCs w:val="24"/>
        </w:rPr>
        <w:t xml:space="preserve">установка, монтаж и наладка оборудования, аппаратуры и приборов охранной, тревожной, пожарной и охранно-пожарной сигнализации, систем охранного телевидения, контроля и управления доступом, оповещения и управления </w:t>
      </w:r>
      <w:r w:rsidR="00466F87" w:rsidRPr="00466F87">
        <w:rPr>
          <w:rFonts w:ascii="Times New Roman" w:hAnsi="Times New Roman" w:cs="Times New Roman"/>
          <w:sz w:val="24"/>
          <w:szCs w:val="24"/>
        </w:rPr>
        <w:lastRenderedPageBreak/>
        <w:t xml:space="preserve">эвакуацией людей, бесперебойного и резервного электропитания, охранного освещения, оперативной и постовой связи, пожарной и инженерной автоматики (далее - систем безопасности); монтаж электропроводок систем безопасности и проведение необходимых </w:t>
      </w:r>
      <w:proofErr w:type="spellStart"/>
      <w:r w:rsidR="00466F87" w:rsidRPr="00466F87">
        <w:rPr>
          <w:rFonts w:ascii="Times New Roman" w:hAnsi="Times New Roman" w:cs="Times New Roman"/>
          <w:sz w:val="24"/>
          <w:szCs w:val="24"/>
        </w:rPr>
        <w:t>электроизмерений</w:t>
      </w:r>
      <w:proofErr w:type="spellEnd"/>
      <w:r w:rsidR="00466F87" w:rsidRPr="00466F87">
        <w:rPr>
          <w:rFonts w:ascii="Times New Roman" w:hAnsi="Times New Roman" w:cs="Times New Roman"/>
          <w:sz w:val="24"/>
          <w:szCs w:val="24"/>
        </w:rPr>
        <w:t>; эксплуатация, техническое обслуживание и ремонт оборудования, аппаратуры, приборов и электропроводок систем безопасности; проверка работоспособности оборудования, аппаратуры и приборов систем безопасности, в том числе новых образцов техники, а также простейших систем безопасности в целом</w:t>
      </w:r>
      <w:r w:rsidR="00B46E08" w:rsidRPr="00466F87">
        <w:rPr>
          <w:rFonts w:ascii="Times New Roman" w:hAnsi="Times New Roman" w:cs="Times New Roman"/>
          <w:sz w:val="24"/>
          <w:szCs w:val="24"/>
        </w:rPr>
        <w:t>.</w:t>
      </w:r>
      <w:r w:rsidR="003A78EF" w:rsidRPr="00466F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1064" w:rsidRPr="00FD01C2" w:rsidRDefault="00B46E08" w:rsidP="00B4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Ква</w:t>
      </w:r>
      <w:r w:rsidR="00FF7341" w:rsidRPr="00FD01C2">
        <w:rPr>
          <w:rFonts w:ascii="Times New Roman" w:eastAsia="Calibri" w:hAnsi="Times New Roman" w:cs="Times New Roman"/>
          <w:sz w:val="24"/>
          <w:szCs w:val="24"/>
        </w:rPr>
        <w:t xml:space="preserve">лификация: </w:t>
      </w:r>
      <w:r w:rsidR="001E14B5" w:rsidRPr="00FD01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466F87">
        <w:rPr>
          <w:rFonts w:ascii="Times New Roman" w:eastAsia="Calibri" w:hAnsi="Times New Roman" w:cs="Times New Roman"/>
          <w:sz w:val="24"/>
          <w:szCs w:val="24"/>
        </w:rPr>
        <w:t>э</w:t>
      </w:r>
      <w:r w:rsidR="00466F87" w:rsidRPr="00466F87">
        <w:rPr>
          <w:rFonts w:ascii="Times New Roman" w:hAnsi="Times New Roman" w:cs="Times New Roman"/>
          <w:sz w:val="24"/>
          <w:szCs w:val="24"/>
        </w:rPr>
        <w:t>лектромонтер  охранно-пожарной сигнализации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F2A" w:rsidRPr="00FD01C2" w:rsidRDefault="00C55F2A" w:rsidP="00175B7F">
      <w:pPr>
        <w:rPr>
          <w:b/>
          <w:sz w:val="24"/>
          <w:szCs w:val="24"/>
        </w:rPr>
      </w:pPr>
    </w:p>
    <w:p w:rsidR="00175B7F" w:rsidRPr="00466F87" w:rsidRDefault="00175B7F" w:rsidP="00B46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t>2</w:t>
      </w:r>
      <w:r w:rsidRPr="00FD01C2">
        <w:rPr>
          <w:b/>
          <w:sz w:val="24"/>
          <w:szCs w:val="24"/>
        </w:rPr>
        <w:t xml:space="preserve">. </w:t>
      </w:r>
      <w:r w:rsidRPr="00FD01C2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b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b/>
          <w:sz w:val="24"/>
          <w:szCs w:val="24"/>
        </w:rPr>
        <w:t>-пожарной сигнализации</w:t>
      </w:r>
    </w:p>
    <w:p w:rsidR="00175B7F" w:rsidRPr="00FD01C2" w:rsidRDefault="00175B7F" w:rsidP="00175B7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</w:p>
    <w:p w:rsidR="00466F87" w:rsidRPr="00466F87" w:rsidRDefault="00175B7F" w:rsidP="00466F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</w:t>
      </w:r>
      <w:r w:rsidR="009A31BD" w:rsidRPr="00466F87">
        <w:rPr>
          <w:rFonts w:ascii="Times New Roman" w:hAnsi="Times New Roman" w:cs="Times New Roman"/>
          <w:sz w:val="24"/>
          <w:szCs w:val="24"/>
        </w:rPr>
        <w:t>:</w:t>
      </w:r>
      <w:r w:rsidRPr="00466F87">
        <w:rPr>
          <w:rFonts w:ascii="Times New Roman" w:hAnsi="Times New Roman" w:cs="Times New Roman"/>
          <w:sz w:val="24"/>
          <w:szCs w:val="24"/>
        </w:rPr>
        <w:t xml:space="preserve"> </w:t>
      </w:r>
      <w:r w:rsidR="00466F87" w:rsidRPr="00466F87">
        <w:rPr>
          <w:rFonts w:ascii="Times New Roman" w:hAnsi="Times New Roman" w:cs="Times New Roman"/>
          <w:sz w:val="24"/>
          <w:szCs w:val="24"/>
        </w:rPr>
        <w:t xml:space="preserve">установка, монтаж и наладка оборудования, аппаратуры и приборов охранной, тревожной, пожарной и охранно-пожарной сигнализации, систем охранного телевидения, контроля и управления доступом, оповещения и управления эвакуацией людей, бесперебойного и резервного электропитания, охранного освещения, оперативной и постовой связи, пожарной и инженерной автоматики (далее - систем безопасности); монтаж электропроводок систем безопасности и проведение необходимых </w:t>
      </w:r>
      <w:proofErr w:type="spellStart"/>
      <w:r w:rsidR="00466F87" w:rsidRPr="00466F87">
        <w:rPr>
          <w:rFonts w:ascii="Times New Roman" w:hAnsi="Times New Roman" w:cs="Times New Roman"/>
          <w:sz w:val="24"/>
          <w:szCs w:val="24"/>
        </w:rPr>
        <w:t>электроизмерений</w:t>
      </w:r>
      <w:proofErr w:type="spellEnd"/>
      <w:r w:rsidR="00466F87" w:rsidRPr="00466F87">
        <w:rPr>
          <w:rFonts w:ascii="Times New Roman" w:hAnsi="Times New Roman" w:cs="Times New Roman"/>
          <w:sz w:val="24"/>
          <w:szCs w:val="24"/>
        </w:rPr>
        <w:t>; эксплуатация, техническое обслуживание и ремонт оборудования, аппаратуры, приборов и электропроводок систем безопасности; проверка работоспособности оборудования, аппаратуры и приборов систем безопасности, в том числе новых образцов техники, а также простейших систем безопасности в целом</w:t>
      </w:r>
      <w:r w:rsidR="00466F87">
        <w:rPr>
          <w:rFonts w:ascii="Times New Roman" w:hAnsi="Times New Roman" w:cs="Times New Roman"/>
          <w:sz w:val="24"/>
          <w:szCs w:val="24"/>
        </w:rPr>
        <w:t>.</w:t>
      </w:r>
    </w:p>
    <w:p w:rsidR="0002043A" w:rsidRPr="00B46E08" w:rsidRDefault="0002043A" w:rsidP="00466F8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E08">
        <w:rPr>
          <w:rFonts w:ascii="Times New Roman" w:hAnsi="Times New Roman" w:cs="Times New Roman"/>
          <w:b/>
          <w:sz w:val="24"/>
          <w:szCs w:val="24"/>
        </w:rPr>
        <w:t>2.2. Объектами професси</w:t>
      </w:r>
      <w:r w:rsidR="00AF64F6" w:rsidRPr="00B46E08">
        <w:rPr>
          <w:rFonts w:ascii="Times New Roman" w:hAnsi="Times New Roman" w:cs="Times New Roman"/>
          <w:b/>
          <w:sz w:val="24"/>
          <w:szCs w:val="24"/>
        </w:rPr>
        <w:t>ональной деятельности выпускников</w:t>
      </w:r>
      <w:r w:rsidRPr="00B46E08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7253F">
        <w:rPr>
          <w:rFonts w:ascii="Times New Roman" w:hAnsi="Times New Roman" w:cs="Times New Roman"/>
          <w:sz w:val="24"/>
          <w:szCs w:val="24"/>
        </w:rPr>
        <w:t xml:space="preserve"> з</w:t>
      </w:r>
      <w:r w:rsidRPr="00466F87">
        <w:rPr>
          <w:rFonts w:ascii="Times New Roman" w:hAnsi="Times New Roman" w:cs="Times New Roman"/>
          <w:sz w:val="24"/>
          <w:szCs w:val="24"/>
        </w:rPr>
        <w:t>дания, сооружения, помещения, подлежащие оснащению системами безопасности;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6F87">
        <w:rPr>
          <w:rFonts w:ascii="Times New Roman" w:hAnsi="Times New Roman" w:cs="Times New Roman"/>
          <w:sz w:val="24"/>
          <w:szCs w:val="24"/>
        </w:rPr>
        <w:t>эксплуатируемые системы безопасности;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6F87">
        <w:rPr>
          <w:rFonts w:ascii="Times New Roman" w:hAnsi="Times New Roman" w:cs="Times New Roman"/>
          <w:sz w:val="24"/>
          <w:szCs w:val="24"/>
        </w:rPr>
        <w:t>оборудование, аппаратура, приборы систем безопасности, кабельная продукция и расходные материалы;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6F87">
        <w:rPr>
          <w:rFonts w:ascii="Times New Roman" w:hAnsi="Times New Roman" w:cs="Times New Roman"/>
          <w:sz w:val="24"/>
          <w:szCs w:val="24"/>
        </w:rPr>
        <w:t xml:space="preserve">средства труда, в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>. инструменты, машины, механизмы, их комплексы и системы;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6F87">
        <w:rPr>
          <w:rFonts w:ascii="Times New Roman" w:hAnsi="Times New Roman" w:cs="Times New Roman"/>
          <w:sz w:val="24"/>
          <w:szCs w:val="24"/>
        </w:rPr>
        <w:t>технологии и технологические процессы;</w:t>
      </w:r>
    </w:p>
    <w:p w:rsidR="00A11AE9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6F87">
        <w:rPr>
          <w:rFonts w:ascii="Times New Roman" w:hAnsi="Times New Roman" w:cs="Times New Roman"/>
          <w:sz w:val="24"/>
          <w:szCs w:val="24"/>
        </w:rPr>
        <w:t>проектно-сметная и нормативно-техническая документация</w:t>
      </w:r>
      <w:r w:rsidR="00A11AE9" w:rsidRPr="00466F87">
        <w:rPr>
          <w:rFonts w:ascii="Times New Roman" w:hAnsi="Times New Roman" w:cs="Times New Roman"/>
          <w:sz w:val="24"/>
          <w:szCs w:val="24"/>
        </w:rPr>
        <w:t>.</w:t>
      </w:r>
    </w:p>
    <w:p w:rsidR="0002043A" w:rsidRPr="003A78EF" w:rsidRDefault="0002043A" w:rsidP="00B46E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43A" w:rsidRPr="00FD01C2" w:rsidRDefault="0002043A" w:rsidP="0002043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2.3. Виды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ов:</w:t>
      </w:r>
    </w:p>
    <w:p w:rsidR="003A78EF" w:rsidRPr="00001529" w:rsidRDefault="00B46E08" w:rsidP="000015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Обучающийся  </w:t>
      </w:r>
      <w:r w:rsidR="003A78EF" w:rsidRPr="00001529">
        <w:rPr>
          <w:rFonts w:ascii="Times New Roman" w:hAnsi="Times New Roman" w:cs="Times New Roman"/>
          <w:sz w:val="24"/>
          <w:szCs w:val="24"/>
        </w:rPr>
        <w:t>готовится</w:t>
      </w:r>
      <w:proofErr w:type="gramEnd"/>
      <w:r w:rsidR="003A78EF" w:rsidRPr="00001529">
        <w:rPr>
          <w:rFonts w:ascii="Times New Roman" w:hAnsi="Times New Roman" w:cs="Times New Roman"/>
          <w:sz w:val="24"/>
          <w:szCs w:val="24"/>
        </w:rPr>
        <w:t xml:space="preserve"> к следующим видам деятельности: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466F87">
        <w:rPr>
          <w:rFonts w:ascii="Times New Roman" w:hAnsi="Times New Roman" w:cs="Times New Roman"/>
          <w:sz w:val="24"/>
          <w:szCs w:val="24"/>
        </w:rPr>
        <w:t>. Определение мест установки оборудования, аппаратуры и приборов охранной, тревожной, пожарной и охранно-пожарной сигнализации.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2. Выполнение работ по установке и монтажу оборудования, аппаратуры и приборов охранной, тревожной, пожарной и охранно-пожарной сигнализации.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3. Эксплуатация смонтированного оборудования, систем и комплексов охранной, тревожной, пожарной и охранно-пожарной сигнализации.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4. Диагностика и мониторинг систем и комплексов охранной, тревожной, пожарной и охранно-пожарной сигнализации.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5. Обслуживание источников основного и резервного электропитания.</w:t>
      </w:r>
    </w:p>
    <w:p w:rsidR="00B46E08" w:rsidRPr="00B46E08" w:rsidRDefault="00B46E08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43A" w:rsidRPr="00FD01C2" w:rsidRDefault="0002043A" w:rsidP="00020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3. Компетенции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b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b/>
          <w:sz w:val="24"/>
          <w:szCs w:val="24"/>
        </w:rPr>
        <w:t>-пожарной сигнализации</w:t>
      </w:r>
      <w:r w:rsidR="00466F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1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формируемые в результате освоения </w:t>
      </w:r>
      <w:r w:rsidR="00B46E08"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>ППКРС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77A" w:rsidRPr="00B551B4" w:rsidRDefault="00ED177A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551B4">
        <w:rPr>
          <w:rFonts w:ascii="Times New Roman" w:hAnsi="Times New Roman" w:cs="Times New Roman"/>
          <w:b/>
          <w:sz w:val="24"/>
          <w:szCs w:val="24"/>
        </w:rPr>
        <w:t>3.1.</w:t>
      </w:r>
      <w:r w:rsidRPr="00B551B4">
        <w:rPr>
          <w:rFonts w:ascii="Times New Roman" w:hAnsi="Times New Roman" w:cs="Times New Roman"/>
          <w:sz w:val="24"/>
          <w:szCs w:val="24"/>
        </w:rPr>
        <w:t xml:space="preserve"> Выпускник, освоивший ППКРС, должен обладать общими компетенциями, включающими в себя способность: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D177A" w:rsidRPr="00B551B4" w:rsidRDefault="0002043A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t>3.2.</w:t>
      </w:r>
      <w:r w:rsidR="00ED177A" w:rsidRPr="00466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77A" w:rsidRPr="00466F87">
        <w:rPr>
          <w:rFonts w:ascii="Times New Roman" w:hAnsi="Times New Roman" w:cs="Times New Roman"/>
          <w:sz w:val="24"/>
          <w:szCs w:val="24"/>
        </w:rPr>
        <w:t xml:space="preserve"> Выпускник, освоивший ППКРС</w:t>
      </w:r>
      <w:r w:rsidR="00ED177A" w:rsidRPr="00B551B4">
        <w:rPr>
          <w:rFonts w:ascii="Times New Roman" w:hAnsi="Times New Roman" w:cs="Times New Roman"/>
          <w:sz w:val="24"/>
          <w:szCs w:val="24"/>
        </w:rPr>
        <w:t>, должен обладать профессиональными компетенциями, соответствующими видам деятельности: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t>1. Определение мест установки оборудования, аппаратуры и приборов охранной, тревожной, пожарной и охранно-пожарной сигнализации.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 xml:space="preserve">ПК 1.1. Определять места установки датчиков,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оповещателей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>, сигнализаторов, расширителей, изоляторов короткого замыкания (КЗ), релейных модулей, пультов управления, приборов приемно-контрольных, контрольных панелей систем охранно-пожарной сигнализации (ОПС).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1.2. Определять места установки датчиков, релейных модулей, контроллеров, модулей пожаротушения и сигнально-пусковых устройств систем пожаротушения.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1.3. Определять места установки датчиков, клапанов, контроллеров, релейных модулей исполнительных устройств инженерной автоматики.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1.4. Определять места установки телекамер, кронштейнов, поворотных устройств, мультиплексоров и мониторов систем охранного телевидения.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1.5. Определять места установки считывателей, контроллеров и исполнительных устройств системы контроля и управления доступом (СКУД).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t>2. Выполнение работ по установке и монтажу оборудования, аппаратуры и приборов охранной, тревожной, пожарной и охранно-пожарной сигнализации.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 xml:space="preserve">ПК 2.1. Монтировать линейные сооружения (электропроводки) ОПС, СКУД, системы охранного телевидения (СОТ), оповещения, пожаротушения,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>, инженерной автоматики и оборудования охранного освещения.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 xml:space="preserve">ПК 2.2. Выполнять работы по установке и монтажу оборудования ОПС, СКУД, СОТ, оповещения, пожаротушения,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>, инженерной автоматики и охранного освещения.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 xml:space="preserve">ПК 2.3. Выполнять монтаж и наладку датчиков и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 xml:space="preserve"> систем ОПС, считывателей, контроллеров и исполнительных устройств СКУД, телекамер, кронштейнов, </w:t>
      </w:r>
      <w:r w:rsidRPr="00466F87">
        <w:rPr>
          <w:rFonts w:ascii="Times New Roman" w:hAnsi="Times New Roman" w:cs="Times New Roman"/>
          <w:sz w:val="24"/>
          <w:szCs w:val="24"/>
        </w:rPr>
        <w:lastRenderedPageBreak/>
        <w:t xml:space="preserve">поворотных устройств и приборов охранного освещения СОТ, клапанов, датчиков и модулей пожаротушения, датчиков инженерной автоматики, клапанов и реле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>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2.4. Выполнять работы по установке и монтажу устройств объектовых, ретрансляторов и пультов систем централизованного наблюдения.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t>3. Эксплуатация смонтированного оборудования, систем и комплексов охранной, тревожной, пожарной и охранно-пожарной сигнализации.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 xml:space="preserve">ПК 3.1. Осуществлять эксплуатацию линейных сооружений ОПС, СКУД, СОТ, оповещения, пожаротушения,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>, инженерной автоматики и оборудования охранного освещения.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 xml:space="preserve">ПК 3.2. Осуществлять эксплуатацию ОПС, СКУД, СОТ, оповещения, пожаротушения,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>, инженерной автоматики и оборудования охранного освещения.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3.3. Осуществлять эксплуатацию приборов приемно-контрольных, сигнально-пусковых устройств, контроллеров, мультиплексоров, мониторов.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 xml:space="preserve">ПК 3.4. Осуществлять эксплуатацию датчиков и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 xml:space="preserve"> системы ОПС, считывателей, контроллеров и исполнительных устройств СКУД, телекамер, кронштейнов, поворотных устройств и приборов охранного освещения СОТ, клапанов, датчиков и модулей пожаротушения, датчиков инженерной автоматики, клапанов и реле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>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3.5. Осуществлять эксплуатацию устройств объектовых, ретрансляторов и пультов систем централизованного наблюдения.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t>4. Диагностика и мониторинг систем и комплексов охранной, тревожной, пожарной и охранно-пожарной сигнализации</w:t>
      </w:r>
      <w:r w:rsidRPr="00466F87">
        <w:rPr>
          <w:rFonts w:ascii="Times New Roman" w:hAnsi="Times New Roman" w:cs="Times New Roman"/>
          <w:sz w:val="24"/>
          <w:szCs w:val="24"/>
        </w:rPr>
        <w:t>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4.1. Осуществлять диагностику и мониторинг систем охранно-пожарной сигнализации.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4.2. Осуществлять диагностику и мониторинг систем контроля и управления доступом.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4.3. Осуществлять диагностику и мониторинг систем охранного телевидения.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 xml:space="preserve">ПК 4.4. Осуществлять диагностику и мониторинг систем оповещения, пожаротушения и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>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4.5. Осуществлять диагностику и мониторинг систем инженерной автоматики и оборудования охранного освещения.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t>5. Обслуживание источников основного и резервного электропитания.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5.1. Обслуживать источники бесперебойного электропитания.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5.2. Обслуживать источники резервного электропитания.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5.3. Выявлять и устранять неисправности источников электропитания.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5.4. Обслуживать приборы контроля и защиты состояния источников бесперебойного и резервного электропитания.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5.5. Выполнять работы по замене химических источников электропитания.</w:t>
      </w:r>
    </w:p>
    <w:p w:rsidR="00A11AE9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77A" w:rsidRDefault="00F92B1D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color w:val="000000"/>
          <w:sz w:val="24"/>
          <w:szCs w:val="24"/>
        </w:rPr>
        <w:t xml:space="preserve">         </w:t>
      </w:r>
      <w:r w:rsidR="0002043A" w:rsidRPr="00FD01C2">
        <w:rPr>
          <w:rFonts w:ascii="Times New Roman" w:hAnsi="Times New Roman" w:cs="Times New Roman"/>
          <w:b/>
          <w:sz w:val="24"/>
          <w:szCs w:val="24"/>
        </w:rPr>
        <w:t xml:space="preserve">4. Документы, определяющие содержание и организацию образовательного процесса при реализации </w:t>
      </w:r>
      <w:r w:rsidR="00ED177A">
        <w:rPr>
          <w:rFonts w:ascii="Times New Roman" w:hAnsi="Times New Roman" w:cs="Times New Roman"/>
          <w:b/>
          <w:sz w:val="24"/>
          <w:szCs w:val="24"/>
        </w:rPr>
        <w:t xml:space="preserve">ППКРС </w:t>
      </w:r>
      <w:r w:rsidR="00B236DD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b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b/>
          <w:sz w:val="24"/>
          <w:szCs w:val="24"/>
        </w:rPr>
        <w:t>-пожарной сигнализации</w:t>
      </w:r>
    </w:p>
    <w:p w:rsidR="00B551B4" w:rsidRDefault="00B551B4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A" w:rsidRPr="00FD01C2" w:rsidRDefault="00ED177A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2043A" w:rsidRPr="00FD01C2">
        <w:rPr>
          <w:rFonts w:ascii="Times New Roman" w:hAnsi="Times New Roman" w:cs="Times New Roman"/>
          <w:b/>
          <w:sz w:val="24"/>
          <w:szCs w:val="24"/>
        </w:rPr>
        <w:t xml:space="preserve">4.1. Календарный учебный график </w:t>
      </w:r>
    </w:p>
    <w:p w:rsidR="0002043A" w:rsidRPr="00826B1C" w:rsidRDefault="00001529" w:rsidP="0000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043A" w:rsidRPr="00ED177A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указывается последовательность реализации </w:t>
      </w:r>
      <w:r w:rsidR="00786267">
        <w:rPr>
          <w:rFonts w:ascii="Times New Roman" w:hAnsi="Times New Roman" w:cs="Times New Roman"/>
          <w:sz w:val="24"/>
          <w:szCs w:val="24"/>
        </w:rPr>
        <w:t xml:space="preserve">ППКРС </w:t>
      </w:r>
      <w:r w:rsidR="00B236DD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466F87" w:rsidRPr="00826B1C">
        <w:rPr>
          <w:rFonts w:ascii="Times New Roman" w:hAnsi="Times New Roman" w:cs="Times New Roman"/>
          <w:sz w:val="24"/>
          <w:szCs w:val="24"/>
        </w:rPr>
        <w:t xml:space="preserve">15.01.21 </w:t>
      </w:r>
      <w:proofErr w:type="gramStart"/>
      <w:r w:rsidR="00466F87" w:rsidRPr="00826B1C">
        <w:rPr>
          <w:rFonts w:ascii="Times New Roman" w:hAnsi="Times New Roman" w:cs="Times New Roman"/>
          <w:sz w:val="24"/>
          <w:szCs w:val="24"/>
        </w:rPr>
        <w:t>Электромонтер  охранно</w:t>
      </w:r>
      <w:proofErr w:type="gramEnd"/>
      <w:r w:rsidR="00466F87" w:rsidRPr="00826B1C">
        <w:rPr>
          <w:rFonts w:ascii="Times New Roman" w:hAnsi="Times New Roman" w:cs="Times New Roman"/>
          <w:sz w:val="24"/>
          <w:szCs w:val="24"/>
        </w:rPr>
        <w:t xml:space="preserve">-пожарной сигнализации </w:t>
      </w:r>
      <w:r w:rsidR="0002043A" w:rsidRPr="00826B1C">
        <w:rPr>
          <w:rFonts w:ascii="Times New Roman" w:hAnsi="Times New Roman" w:cs="Times New Roman"/>
          <w:sz w:val="24"/>
          <w:szCs w:val="24"/>
        </w:rPr>
        <w:t xml:space="preserve">по годам, включая теоретическое  обучение,  практики, промежуточную и итоговую аттестации, каникулы. </w:t>
      </w:r>
    </w:p>
    <w:p w:rsidR="00ED177A" w:rsidRPr="00826B1C" w:rsidRDefault="00280312" w:rsidP="0002043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B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Сводные данные по бюджету времени (в неделях) для очной формы обучения </w:t>
      </w:r>
      <w:r w:rsidR="00ED177A" w:rsidRPr="00826B1C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466F87" w:rsidRPr="00826B1C">
        <w:rPr>
          <w:rFonts w:ascii="Times New Roman" w:hAnsi="Times New Roman" w:cs="Times New Roman"/>
          <w:sz w:val="24"/>
          <w:szCs w:val="24"/>
        </w:rPr>
        <w:t xml:space="preserve">15.01.21 </w:t>
      </w:r>
      <w:proofErr w:type="gramStart"/>
      <w:r w:rsidR="00466F87" w:rsidRPr="00826B1C">
        <w:rPr>
          <w:rFonts w:ascii="Times New Roman" w:hAnsi="Times New Roman" w:cs="Times New Roman"/>
          <w:sz w:val="24"/>
          <w:szCs w:val="24"/>
        </w:rPr>
        <w:t>Электромонтер  охранно</w:t>
      </w:r>
      <w:proofErr w:type="gramEnd"/>
      <w:r w:rsidR="00466F87" w:rsidRPr="00826B1C">
        <w:rPr>
          <w:rFonts w:ascii="Times New Roman" w:hAnsi="Times New Roman" w:cs="Times New Roman"/>
          <w:sz w:val="24"/>
          <w:szCs w:val="24"/>
        </w:rPr>
        <w:t>-пожарной сигнализации</w:t>
      </w:r>
      <w:r w:rsidRPr="00826B1C">
        <w:rPr>
          <w:rFonts w:ascii="Times New Roman" w:hAnsi="Times New Roman" w:cs="Times New Roman"/>
          <w:sz w:val="24"/>
          <w:szCs w:val="24"/>
        </w:rPr>
        <w:t>:</w:t>
      </w:r>
      <w:r w:rsidRPr="00826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a"/>
        <w:tblW w:w="515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85"/>
        <w:gridCol w:w="1868"/>
        <w:gridCol w:w="1133"/>
        <w:gridCol w:w="1560"/>
        <w:gridCol w:w="1419"/>
        <w:gridCol w:w="1453"/>
        <w:gridCol w:w="955"/>
        <w:gridCol w:w="851"/>
      </w:tblGrid>
      <w:tr w:rsidR="00ED177A" w:rsidRPr="00ED177A" w:rsidTr="00ED177A">
        <w:trPr>
          <w:trHeight w:val="1261"/>
        </w:trPr>
        <w:tc>
          <w:tcPr>
            <w:tcW w:w="345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Курс</w:t>
            </w:r>
          </w:p>
          <w:p w:rsidR="00ED177A" w:rsidRPr="00ED177A" w:rsidRDefault="00ED177A" w:rsidP="005C178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Обучение по учебным циклам и разделу «Физическая культура»</w:t>
            </w:r>
          </w:p>
        </w:tc>
        <w:tc>
          <w:tcPr>
            <w:tcW w:w="571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86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венная</w:t>
            </w:r>
            <w:proofErr w:type="gramEnd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практика</w:t>
            </w:r>
          </w:p>
        </w:tc>
        <w:tc>
          <w:tcPr>
            <w:tcW w:w="715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аттестация</w:t>
            </w:r>
          </w:p>
        </w:tc>
        <w:tc>
          <w:tcPr>
            <w:tcW w:w="732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итоговая</w:t>
            </w:r>
          </w:p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аттестация</w:t>
            </w:r>
          </w:p>
        </w:tc>
        <w:tc>
          <w:tcPr>
            <w:tcW w:w="481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кулы</w:t>
            </w:r>
            <w:proofErr w:type="spellEnd"/>
            <w:proofErr w:type="gramEnd"/>
          </w:p>
        </w:tc>
        <w:tc>
          <w:tcPr>
            <w:tcW w:w="429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826B1C" w:rsidRPr="00ED177A" w:rsidTr="009B2920">
        <w:trPr>
          <w:trHeight w:val="300"/>
        </w:trPr>
        <w:tc>
          <w:tcPr>
            <w:tcW w:w="345" w:type="pct"/>
            <w:noWrap/>
            <w:hideMark/>
          </w:tcPr>
          <w:p w:rsidR="00826B1C" w:rsidRPr="00ED177A" w:rsidRDefault="00826B1C" w:rsidP="00826B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1" w:type="pct"/>
            <w:noWrap/>
            <w:vAlign w:val="center"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8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26B1C" w:rsidRPr="00ED177A" w:rsidTr="009B2920">
        <w:trPr>
          <w:trHeight w:val="300"/>
        </w:trPr>
        <w:tc>
          <w:tcPr>
            <w:tcW w:w="345" w:type="pct"/>
            <w:noWrap/>
            <w:hideMark/>
          </w:tcPr>
          <w:p w:rsidR="00826B1C" w:rsidRPr="00ED177A" w:rsidRDefault="00826B1C" w:rsidP="00826B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1" w:type="pct"/>
            <w:noWrap/>
            <w:vAlign w:val="center"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5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8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26B1C" w:rsidRPr="00ED177A" w:rsidTr="009B2920">
        <w:trPr>
          <w:trHeight w:val="300"/>
        </w:trPr>
        <w:tc>
          <w:tcPr>
            <w:tcW w:w="345" w:type="pct"/>
            <w:noWrap/>
            <w:hideMark/>
          </w:tcPr>
          <w:p w:rsidR="00826B1C" w:rsidRPr="00ED177A" w:rsidRDefault="00826B1C" w:rsidP="00826B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6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5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26B1C" w:rsidRPr="00ED177A" w:rsidTr="009B2920">
        <w:trPr>
          <w:trHeight w:val="300"/>
        </w:trPr>
        <w:tc>
          <w:tcPr>
            <w:tcW w:w="345" w:type="pct"/>
            <w:noWrap/>
            <w:hideMark/>
          </w:tcPr>
          <w:p w:rsidR="00826B1C" w:rsidRPr="00ED177A" w:rsidRDefault="00826B1C" w:rsidP="00826B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</w:t>
            </w:r>
            <w:r w:rsidR="003B6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</w:t>
            </w:r>
            <w:proofErr w:type="spellEnd"/>
            <w:proofErr w:type="gramEnd"/>
          </w:p>
        </w:tc>
        <w:tc>
          <w:tcPr>
            <w:tcW w:w="94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5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</w:tbl>
    <w:p w:rsidR="004E2380" w:rsidRPr="00826B1C" w:rsidRDefault="00BD2A94" w:rsidP="00BD2A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Календарный учебный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график  </w:t>
      </w:r>
      <w:r w:rsidR="00786267">
        <w:rPr>
          <w:rFonts w:ascii="Times New Roman" w:hAnsi="Times New Roman" w:cs="Times New Roman"/>
          <w:sz w:val="24"/>
          <w:szCs w:val="24"/>
        </w:rPr>
        <w:t>ППКРС</w:t>
      </w:r>
      <w:proofErr w:type="gramEnd"/>
      <w:r w:rsidR="00786267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466F87" w:rsidRPr="00826B1C">
        <w:rPr>
          <w:rFonts w:ascii="Times New Roman" w:hAnsi="Times New Roman" w:cs="Times New Roman"/>
          <w:sz w:val="24"/>
          <w:szCs w:val="24"/>
        </w:rPr>
        <w:t xml:space="preserve">15.01.21 Электромонтер  охранно-пожарной сигнализации </w:t>
      </w:r>
      <w:r w:rsidRPr="00826B1C">
        <w:rPr>
          <w:rFonts w:ascii="Times New Roman" w:hAnsi="Times New Roman" w:cs="Times New Roman"/>
          <w:sz w:val="24"/>
          <w:szCs w:val="24"/>
        </w:rPr>
        <w:t>приведен в Приложении 1.</w:t>
      </w:r>
    </w:p>
    <w:p w:rsidR="002A334E" w:rsidRDefault="0002043A" w:rsidP="00001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5C178A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786267">
        <w:rPr>
          <w:rFonts w:ascii="Times New Roman" w:hAnsi="Times New Roman" w:cs="Times New Roman"/>
          <w:b/>
          <w:sz w:val="24"/>
          <w:szCs w:val="24"/>
        </w:rPr>
        <w:t xml:space="preserve">ППКРС по </w:t>
      </w:r>
      <w:r w:rsidR="00ED177A" w:rsidRPr="005C178A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b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b/>
          <w:sz w:val="24"/>
          <w:szCs w:val="24"/>
        </w:rPr>
        <w:t>-пожарной сигнализации</w:t>
      </w:r>
    </w:p>
    <w:p w:rsidR="0002043A" w:rsidRPr="00FD01C2" w:rsidRDefault="0002043A" w:rsidP="00001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Учебный план определяет такие качественные и к</w:t>
      </w:r>
      <w:r w:rsidR="00ED177A">
        <w:rPr>
          <w:rFonts w:ascii="Times New Roman" w:hAnsi="Times New Roman" w:cs="Times New Roman"/>
          <w:sz w:val="24"/>
          <w:szCs w:val="24"/>
        </w:rPr>
        <w:t xml:space="preserve">оличественные характеристики </w:t>
      </w:r>
      <w:proofErr w:type="gramStart"/>
      <w:r w:rsidR="00ED177A">
        <w:rPr>
          <w:rFonts w:ascii="Times New Roman" w:hAnsi="Times New Roman" w:cs="Times New Roman"/>
          <w:sz w:val="24"/>
          <w:szCs w:val="24"/>
        </w:rPr>
        <w:t xml:space="preserve">ППКРС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826B1C" w:rsidRPr="00826B1C">
        <w:rPr>
          <w:rFonts w:ascii="Times New Roman" w:hAnsi="Times New Roman" w:cs="Times New Roman"/>
          <w:sz w:val="24"/>
          <w:szCs w:val="24"/>
        </w:rPr>
        <w:t xml:space="preserve">15.01.21 Электромонтер  охранно-пожарной сигнализации </w:t>
      </w:r>
      <w:r w:rsidRPr="00FD01C2">
        <w:rPr>
          <w:rFonts w:ascii="Times New Roman" w:hAnsi="Times New Roman" w:cs="Times New Roman"/>
          <w:sz w:val="24"/>
          <w:szCs w:val="24"/>
        </w:rPr>
        <w:t>как: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виды учебных занятий;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распределение различных форм промежуточной аттестации по годам обучения и по семестрам;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распределение по семестрам и объемные показатели подготовк</w:t>
      </w:r>
      <w:r w:rsidR="00280312" w:rsidRPr="00FD01C2">
        <w:rPr>
          <w:rFonts w:ascii="Times New Roman" w:hAnsi="Times New Roman" w:cs="Times New Roman"/>
          <w:sz w:val="24"/>
          <w:szCs w:val="24"/>
        </w:rPr>
        <w:t xml:space="preserve">и и проведения </w:t>
      </w:r>
      <w:proofErr w:type="gramStart"/>
      <w:r w:rsidR="00280312" w:rsidRPr="00FD01C2">
        <w:rPr>
          <w:rFonts w:ascii="Times New Roman" w:hAnsi="Times New Roman" w:cs="Times New Roman"/>
          <w:sz w:val="24"/>
          <w:szCs w:val="24"/>
        </w:rPr>
        <w:t>государственной  итоговой</w:t>
      </w:r>
      <w:proofErr w:type="gramEnd"/>
      <w:r w:rsidR="00280312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аттестации.</w:t>
      </w:r>
    </w:p>
    <w:p w:rsidR="003B64EB" w:rsidRPr="008A5462" w:rsidRDefault="003B64EB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eastAsia="Times New Roman" w:hAnsi="Times New Roman"/>
          <w:color w:val="000000"/>
          <w:sz w:val="24"/>
          <w:szCs w:val="24"/>
        </w:rPr>
      </w:pPr>
      <w:r w:rsidRPr="008A5462">
        <w:rPr>
          <w:rFonts w:ascii="Times New Roman" w:eastAsia="Times New Roman" w:hAnsi="Times New Roman"/>
          <w:color w:val="000000"/>
          <w:sz w:val="24"/>
          <w:szCs w:val="24"/>
        </w:rPr>
        <w:t xml:space="preserve">Объем учебных </w:t>
      </w:r>
      <w:proofErr w:type="gramStart"/>
      <w:r w:rsidRPr="008A5462">
        <w:rPr>
          <w:rFonts w:ascii="Times New Roman" w:eastAsia="Times New Roman" w:hAnsi="Times New Roman"/>
          <w:color w:val="000000"/>
          <w:sz w:val="24"/>
          <w:szCs w:val="24"/>
        </w:rPr>
        <w:t>занятий  и</w:t>
      </w:r>
      <w:proofErr w:type="gramEnd"/>
      <w:r w:rsidRPr="008A5462">
        <w:rPr>
          <w:rFonts w:ascii="Times New Roman" w:eastAsia="Times New Roman" w:hAnsi="Times New Roman"/>
          <w:color w:val="000000"/>
          <w:sz w:val="24"/>
          <w:szCs w:val="24"/>
        </w:rPr>
        <w:t xml:space="preserve"> практики не превышает 36 часов в неделю.</w:t>
      </w:r>
    </w:p>
    <w:p w:rsidR="008D087A" w:rsidRPr="00FD01C2" w:rsidRDefault="008D087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8A5462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</w:t>
      </w:r>
      <w:r w:rsidRPr="00FD01C2">
        <w:rPr>
          <w:rFonts w:ascii="Times New Roman" w:hAnsi="Times New Roman" w:cs="Times New Roman"/>
          <w:sz w:val="24"/>
          <w:szCs w:val="24"/>
        </w:rPr>
        <w:t xml:space="preserve"> в том числе не менее 2-х недель в зимний период.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обучающихся  предполагает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лекции, практические занятия, </w:t>
      </w:r>
      <w:r w:rsidR="005C178A">
        <w:rPr>
          <w:rFonts w:ascii="Times New Roman" w:hAnsi="Times New Roman" w:cs="Times New Roman"/>
          <w:sz w:val="24"/>
          <w:szCs w:val="24"/>
        </w:rPr>
        <w:t xml:space="preserve">включая семинары.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FD01C2">
        <w:rPr>
          <w:rFonts w:ascii="Times New Roman" w:hAnsi="Times New Roman" w:cs="Times New Roman"/>
          <w:sz w:val="24"/>
          <w:szCs w:val="24"/>
        </w:rPr>
        <w:t>внеаудиторной (самостоятельной) работ</w:t>
      </w:r>
      <w:r w:rsidR="000553C4" w:rsidRPr="00FD01C2">
        <w:rPr>
          <w:rFonts w:ascii="Times New Roman" w:hAnsi="Times New Roman" w:cs="Times New Roman"/>
          <w:sz w:val="24"/>
          <w:szCs w:val="24"/>
        </w:rPr>
        <w:t>ы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9766A" w:rsidRPr="00FD01C2">
        <w:rPr>
          <w:rFonts w:ascii="Times New Roman" w:hAnsi="Times New Roman" w:cs="Times New Roman"/>
          <w:sz w:val="24"/>
          <w:szCs w:val="24"/>
        </w:rPr>
        <w:t>составляю</w:t>
      </w:r>
      <w:r w:rsidRPr="00FD01C2">
        <w:rPr>
          <w:rFonts w:ascii="Times New Roman" w:hAnsi="Times New Roman" w:cs="Times New Roman"/>
          <w:sz w:val="24"/>
          <w:szCs w:val="24"/>
        </w:rPr>
        <w:t xml:space="preserve">т в целом по образовательной программе </w:t>
      </w:r>
      <w:r w:rsidR="0019766A" w:rsidRPr="00FD01C2">
        <w:rPr>
          <w:rFonts w:ascii="Times New Roman" w:hAnsi="Times New Roman" w:cs="Times New Roman"/>
          <w:sz w:val="24"/>
          <w:szCs w:val="24"/>
        </w:rPr>
        <w:t xml:space="preserve">50% от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количества часов </w:t>
      </w:r>
      <w:r w:rsidR="0019766A" w:rsidRPr="00FD01C2">
        <w:rPr>
          <w:rFonts w:ascii="Times New Roman" w:hAnsi="Times New Roman" w:cs="Times New Roman"/>
          <w:sz w:val="24"/>
          <w:szCs w:val="24"/>
        </w:rPr>
        <w:t>аудиторной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Pr="00FD01C2">
        <w:rPr>
          <w:rFonts w:ascii="Times New Roman" w:hAnsi="Times New Roman" w:cs="Times New Roman"/>
          <w:sz w:val="24"/>
          <w:szCs w:val="24"/>
        </w:rPr>
        <w:t xml:space="preserve">. Самостоятельная работа организуется в форме выполнения </w:t>
      </w:r>
      <w:r w:rsidR="00CC0CCA" w:rsidRPr="00FD01C2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r w:rsidRPr="00FD01C2">
        <w:rPr>
          <w:rFonts w:ascii="Times New Roman" w:hAnsi="Times New Roman" w:cs="Times New Roman"/>
          <w:sz w:val="24"/>
          <w:szCs w:val="24"/>
        </w:rPr>
        <w:t>, подготовки рефератов,</w:t>
      </w:r>
      <w:r w:rsidR="00A50210" w:rsidRPr="00FD0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210" w:rsidRPr="00FD01C2">
        <w:rPr>
          <w:rFonts w:ascii="Times New Roman" w:hAnsi="Times New Roman" w:cs="Times New Roman"/>
          <w:sz w:val="24"/>
          <w:szCs w:val="24"/>
        </w:rPr>
        <w:t xml:space="preserve">докладов, </w:t>
      </w:r>
      <w:r w:rsidR="00CC0CCA" w:rsidRPr="00FD01C2">
        <w:rPr>
          <w:rFonts w:ascii="Times New Roman" w:hAnsi="Times New Roman" w:cs="Times New Roman"/>
          <w:sz w:val="24"/>
          <w:szCs w:val="24"/>
        </w:rPr>
        <w:t xml:space="preserve"> презентаций</w:t>
      </w:r>
      <w:proofErr w:type="gramEnd"/>
      <w:r w:rsidR="00CC0CCA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sz w:val="24"/>
          <w:szCs w:val="24"/>
        </w:rPr>
        <w:t xml:space="preserve"> самостоятельного изучения отдельных </w:t>
      </w:r>
      <w:r w:rsidR="00CC0CCA" w:rsidRPr="00FD01C2">
        <w:rPr>
          <w:rFonts w:ascii="Times New Roman" w:hAnsi="Times New Roman" w:cs="Times New Roman"/>
          <w:sz w:val="24"/>
          <w:szCs w:val="24"/>
        </w:rPr>
        <w:t>тем</w:t>
      </w:r>
      <w:r w:rsidRPr="00FD01C2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E42516" w:rsidRPr="00FD01C2" w:rsidRDefault="00E42516" w:rsidP="00E42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Консультации в объёме из расчёта 4 часа в год на </w:t>
      </w:r>
      <w:proofErr w:type="gramStart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одного  обучающегося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 проводятся в форме групповых и индивидуальных занятий. 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CC0CCA" w:rsidRPr="00FD01C2">
        <w:rPr>
          <w:rFonts w:ascii="Times New Roman" w:hAnsi="Times New Roman" w:cs="Times New Roman"/>
          <w:sz w:val="24"/>
          <w:szCs w:val="24"/>
        </w:rPr>
        <w:t>П</w:t>
      </w:r>
      <w:r w:rsidR="005C178A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  </w:t>
      </w:r>
      <w:r w:rsidR="005C178A">
        <w:rPr>
          <w:rFonts w:ascii="Times New Roman" w:hAnsi="Times New Roman" w:cs="Times New Roman"/>
          <w:sz w:val="24"/>
          <w:szCs w:val="24"/>
        </w:rPr>
        <w:t xml:space="preserve"> </w:t>
      </w:r>
      <w:r w:rsidR="005C178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826B1C" w:rsidRPr="00826B1C">
        <w:rPr>
          <w:rFonts w:ascii="Times New Roman" w:hAnsi="Times New Roman" w:cs="Times New Roman"/>
          <w:sz w:val="24"/>
          <w:szCs w:val="24"/>
        </w:rPr>
        <w:t xml:space="preserve">15.01.21 </w:t>
      </w:r>
      <w:proofErr w:type="gramStart"/>
      <w:r w:rsidR="00826B1C" w:rsidRPr="00826B1C">
        <w:rPr>
          <w:rFonts w:ascii="Times New Roman" w:hAnsi="Times New Roman" w:cs="Times New Roman"/>
          <w:sz w:val="24"/>
          <w:szCs w:val="24"/>
        </w:rPr>
        <w:t>Электромонтер  охранно</w:t>
      </w:r>
      <w:proofErr w:type="gramEnd"/>
      <w:r w:rsidR="00826B1C" w:rsidRPr="00826B1C">
        <w:rPr>
          <w:rFonts w:ascii="Times New Roman" w:hAnsi="Times New Roman" w:cs="Times New Roman"/>
          <w:sz w:val="24"/>
          <w:szCs w:val="24"/>
        </w:rPr>
        <w:t xml:space="preserve">-пожарной сигнализации </w:t>
      </w:r>
      <w:r w:rsidR="005C178A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  <w:r w:rsidRPr="00FD01C2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</w:t>
      </w:r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и разделов.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Учебные циклы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0553C4" w:rsidRPr="00FD01C2" w:rsidRDefault="000553C4" w:rsidP="000553C4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общеобразовательный  (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>ОД)</w:t>
      </w:r>
      <w:r w:rsidR="005C178A">
        <w:rPr>
          <w:rFonts w:ascii="Times New Roman" w:hAnsi="Times New Roman" w:cs="Times New Roman"/>
          <w:sz w:val="24"/>
          <w:szCs w:val="24"/>
        </w:rPr>
        <w:t>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общ</w:t>
      </w:r>
      <w:r w:rsidR="005C178A">
        <w:rPr>
          <w:rFonts w:ascii="Times New Roman" w:hAnsi="Times New Roman" w:cs="Times New Roman"/>
          <w:sz w:val="24"/>
          <w:szCs w:val="24"/>
        </w:rPr>
        <w:t xml:space="preserve">епрофессиональный </w:t>
      </w:r>
      <w:r w:rsidRPr="00FD01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>О</w:t>
      </w:r>
      <w:r w:rsidR="005C178A">
        <w:rPr>
          <w:rFonts w:ascii="Times New Roman" w:hAnsi="Times New Roman" w:cs="Times New Roman"/>
          <w:sz w:val="24"/>
          <w:szCs w:val="24"/>
        </w:rPr>
        <w:t>П);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профессиональн</w:t>
      </w:r>
      <w:r w:rsidR="00A50210" w:rsidRPr="00FD01C2">
        <w:rPr>
          <w:rFonts w:ascii="Times New Roman" w:hAnsi="Times New Roman" w:cs="Times New Roman"/>
          <w:sz w:val="24"/>
          <w:szCs w:val="24"/>
        </w:rPr>
        <w:t>ый</w:t>
      </w:r>
      <w:r w:rsidRPr="00FD01C2">
        <w:rPr>
          <w:rFonts w:ascii="Times New Roman" w:hAnsi="Times New Roman" w:cs="Times New Roman"/>
          <w:sz w:val="24"/>
          <w:szCs w:val="24"/>
        </w:rPr>
        <w:t xml:space="preserve"> (П)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left="900" w:firstLine="0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lastRenderedPageBreak/>
        <w:t>Разделы:</w:t>
      </w:r>
    </w:p>
    <w:p w:rsidR="005C178A" w:rsidRDefault="005C178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производственная практика;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="00CC0CCA" w:rsidRPr="00FD01C2">
        <w:rPr>
          <w:rFonts w:ascii="Times New Roman" w:hAnsi="Times New Roman" w:cs="Times New Roman"/>
          <w:sz w:val="24"/>
          <w:szCs w:val="24"/>
        </w:rPr>
        <w:t>.</w:t>
      </w:r>
    </w:p>
    <w:p w:rsidR="00CC0CCA" w:rsidRPr="00FD01C2" w:rsidRDefault="00CC0CCA" w:rsidP="00CC0CCA">
      <w:pPr>
        <w:pStyle w:val="ad"/>
        <w:shd w:val="clear" w:color="auto" w:fill="auto"/>
        <w:spacing w:before="0" w:line="276" w:lineRule="auto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2A334E" w:rsidRPr="00826B1C" w:rsidRDefault="00C9105C" w:rsidP="00CC0CCA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 xml:space="preserve">4.2.1. Обязательная </w:t>
      </w:r>
      <w:r w:rsidRPr="00001529">
        <w:rPr>
          <w:b/>
        </w:rPr>
        <w:t xml:space="preserve">часть </w:t>
      </w:r>
      <w:proofErr w:type="gramStart"/>
      <w:r w:rsidRPr="00001529">
        <w:rPr>
          <w:b/>
        </w:rPr>
        <w:t>ПП</w:t>
      </w:r>
      <w:r w:rsidR="005C178A">
        <w:rPr>
          <w:b/>
        </w:rPr>
        <w:t xml:space="preserve">КРС </w:t>
      </w:r>
      <w:r w:rsidRPr="00001529">
        <w:rPr>
          <w:b/>
        </w:rPr>
        <w:t xml:space="preserve"> </w:t>
      </w:r>
      <w:r w:rsidR="00826B1C" w:rsidRPr="00826B1C">
        <w:rPr>
          <w:b/>
        </w:rPr>
        <w:t>15.01.21</w:t>
      </w:r>
      <w:proofErr w:type="gramEnd"/>
      <w:r w:rsidR="00826B1C" w:rsidRPr="00826B1C">
        <w:rPr>
          <w:b/>
        </w:rPr>
        <w:t xml:space="preserve"> Электромонтер  охранно-пожарной сигнализации</w:t>
      </w:r>
    </w:p>
    <w:p w:rsidR="00C9105C" w:rsidRPr="00FD01C2" w:rsidRDefault="00C9105C" w:rsidP="00CC0CCA">
      <w:pPr>
        <w:pStyle w:val="af"/>
        <w:spacing w:line="276" w:lineRule="auto"/>
        <w:ind w:firstLine="567"/>
        <w:jc w:val="both"/>
      </w:pPr>
      <w:r w:rsidRPr="00FD01C2">
        <w:t xml:space="preserve">  </w:t>
      </w:r>
      <w:r w:rsidR="0002043A" w:rsidRPr="00FD01C2">
        <w:t xml:space="preserve">Обязательная часть </w:t>
      </w:r>
      <w:proofErr w:type="gramStart"/>
      <w:r w:rsidR="00CC0CCA" w:rsidRPr="00FD01C2">
        <w:t>ПП</w:t>
      </w:r>
      <w:r w:rsidR="005C178A">
        <w:t xml:space="preserve">КРС </w:t>
      </w:r>
      <w:r w:rsidR="0002043A" w:rsidRPr="00FD01C2">
        <w:t xml:space="preserve"> по</w:t>
      </w:r>
      <w:proofErr w:type="gramEnd"/>
      <w:r w:rsidR="0002043A" w:rsidRPr="00FD01C2">
        <w:t xml:space="preserve"> </w:t>
      </w:r>
      <w:r w:rsidR="00F0202E" w:rsidRPr="00FD01C2">
        <w:t xml:space="preserve">учебным </w:t>
      </w:r>
      <w:r w:rsidR="0002043A" w:rsidRPr="00FD01C2">
        <w:t xml:space="preserve">циклам составляет </w:t>
      </w:r>
      <w:r w:rsidR="005C178A">
        <w:t>около  80</w:t>
      </w:r>
      <w:r w:rsidR="0002043A" w:rsidRPr="00FD01C2">
        <w:t>% от общего объема времени, отведенного на их освоение.</w:t>
      </w:r>
    </w:p>
    <w:p w:rsidR="0002043A" w:rsidRPr="00FD01C2" w:rsidRDefault="0002043A" w:rsidP="00CC0CCA">
      <w:pPr>
        <w:pStyle w:val="af"/>
        <w:spacing w:line="276" w:lineRule="auto"/>
        <w:ind w:firstLine="567"/>
        <w:jc w:val="both"/>
      </w:pPr>
      <w:r w:rsidRPr="00FD01C2">
        <w:t xml:space="preserve"> </w:t>
      </w:r>
      <w:r w:rsidR="000553C4" w:rsidRPr="00FD01C2">
        <w:t xml:space="preserve">Общеобразовательный, </w:t>
      </w:r>
      <w:proofErr w:type="gramStart"/>
      <w:r w:rsidR="005C178A">
        <w:t xml:space="preserve">общепрофессиональный </w:t>
      </w:r>
      <w:r w:rsidRPr="00FD01C2">
        <w:t xml:space="preserve"> </w:t>
      </w:r>
      <w:r w:rsidR="00F0202E" w:rsidRPr="00FD01C2">
        <w:t>учебные</w:t>
      </w:r>
      <w:proofErr w:type="gramEnd"/>
      <w:r w:rsidR="00F0202E" w:rsidRPr="00FD01C2">
        <w:t xml:space="preserve"> </w:t>
      </w:r>
      <w:r w:rsidRPr="00FD01C2">
        <w:t xml:space="preserve">циклы состоят из </w:t>
      </w:r>
      <w:r w:rsidR="005C178A">
        <w:t xml:space="preserve"> общеобразовательных и общепрофессиональных </w:t>
      </w:r>
      <w:r w:rsidRPr="00FD01C2">
        <w:t>дисциплин</w:t>
      </w:r>
      <w:r w:rsidR="005C178A">
        <w:t xml:space="preserve"> соответственно</w:t>
      </w:r>
      <w:r w:rsidRPr="00FD01C2">
        <w:t>.</w:t>
      </w:r>
    </w:p>
    <w:p w:rsidR="0002043A" w:rsidRPr="00FD01C2" w:rsidRDefault="005C178A" w:rsidP="00C9105C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F0202E" w:rsidRPr="00FD01C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цикл состоит </w:t>
      </w:r>
      <w:proofErr w:type="gramStart"/>
      <w:r w:rsidR="0002043A" w:rsidRPr="00FD01C2">
        <w:rPr>
          <w:rFonts w:ascii="Times New Roman" w:hAnsi="Times New Roman" w:cs="Times New Roman"/>
          <w:sz w:val="24"/>
          <w:szCs w:val="24"/>
        </w:rPr>
        <w:t>из  профессиональных</w:t>
      </w:r>
      <w:proofErr w:type="gramEnd"/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модулей</w:t>
      </w:r>
      <w:r w:rsidR="0002043A"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43A" w:rsidRPr="00FD01C2">
        <w:rPr>
          <w:rFonts w:ascii="Times New Roman" w:hAnsi="Times New Roman" w:cs="Times New Roman"/>
          <w:bCs/>
          <w:sz w:val="24"/>
          <w:szCs w:val="24"/>
        </w:rPr>
        <w:t>в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соответствии с  видами деятельности</w:t>
      </w:r>
      <w:r>
        <w:rPr>
          <w:rFonts w:ascii="Times New Roman" w:hAnsi="Times New Roman" w:cs="Times New Roman"/>
          <w:sz w:val="24"/>
          <w:szCs w:val="24"/>
        </w:rPr>
        <w:t>, соответствующими присваиваемым квалификациям.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В состав профессионального модуля </w:t>
      </w:r>
      <w:proofErr w:type="gramStart"/>
      <w:r w:rsidR="0002043A" w:rsidRPr="00FD01C2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один</w:t>
      </w:r>
      <w:proofErr w:type="gramEnd"/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или несколько </w:t>
      </w:r>
      <w:r w:rsidR="0002043A" w:rsidRPr="00FD01C2">
        <w:rPr>
          <w:rFonts w:ascii="Times New Roman" w:hAnsi="Times New Roman" w:cs="Times New Roman"/>
          <w:sz w:val="24"/>
          <w:szCs w:val="24"/>
        </w:rPr>
        <w:t>междисциплинарны</w:t>
      </w:r>
      <w:r w:rsidR="008D087A" w:rsidRPr="00FD01C2">
        <w:rPr>
          <w:rFonts w:ascii="Times New Roman" w:hAnsi="Times New Roman" w:cs="Times New Roman"/>
          <w:sz w:val="24"/>
          <w:szCs w:val="24"/>
        </w:rPr>
        <w:t>х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курс</w:t>
      </w:r>
      <w:r w:rsidR="008D087A" w:rsidRPr="00FD01C2">
        <w:rPr>
          <w:rFonts w:ascii="Times New Roman" w:hAnsi="Times New Roman" w:cs="Times New Roman"/>
          <w:sz w:val="24"/>
          <w:szCs w:val="24"/>
        </w:rPr>
        <w:t>ов</w:t>
      </w:r>
      <w:r w:rsidR="0002043A" w:rsidRPr="00FD01C2">
        <w:rPr>
          <w:rFonts w:ascii="Times New Roman" w:hAnsi="Times New Roman" w:cs="Times New Roman"/>
          <w:sz w:val="24"/>
          <w:szCs w:val="24"/>
        </w:rPr>
        <w:t>. При освоении обучающимися профессиональных модулей проводятся учебная практика и 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78A" w:rsidRPr="005C178A" w:rsidRDefault="005C178A" w:rsidP="005C178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68E1" w:rsidRPr="005C178A">
        <w:rPr>
          <w:rFonts w:ascii="Times New Roman" w:hAnsi="Times New Roman" w:cs="Times New Roman"/>
          <w:sz w:val="24"/>
          <w:szCs w:val="24"/>
        </w:rPr>
        <w:t xml:space="preserve"> </w:t>
      </w:r>
      <w:r w:rsidRPr="005C178A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учебного цикла ППКРС  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>предусматривает  изучение</w:t>
      </w:r>
      <w:proofErr w:type="gramEnd"/>
      <w:r w:rsidRPr="005C178A">
        <w:rPr>
          <w:rFonts w:ascii="Times New Roman" w:hAnsi="Times New Roman" w:cs="Times New Roman"/>
          <w:sz w:val="24"/>
          <w:szCs w:val="24"/>
        </w:rPr>
        <w:t xml:space="preserve"> дисциплины ОП.0</w:t>
      </w:r>
      <w:r w:rsidR="00826B1C">
        <w:rPr>
          <w:rFonts w:ascii="Times New Roman" w:hAnsi="Times New Roman" w:cs="Times New Roman"/>
          <w:sz w:val="24"/>
          <w:szCs w:val="24"/>
        </w:rPr>
        <w:t>7</w:t>
      </w:r>
      <w:r w:rsidR="00786267">
        <w:rPr>
          <w:rFonts w:ascii="Times New Roman" w:hAnsi="Times New Roman" w:cs="Times New Roman"/>
          <w:sz w:val="24"/>
          <w:szCs w:val="24"/>
        </w:rPr>
        <w:t>.</w:t>
      </w:r>
      <w:r w:rsidRPr="005C178A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жизнедеятельности. Объем часов на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>дисциплину  ОП.0</w:t>
      </w:r>
      <w:r w:rsidR="00826B1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786267">
        <w:rPr>
          <w:rFonts w:ascii="Times New Roman" w:hAnsi="Times New Roman" w:cs="Times New Roman"/>
          <w:sz w:val="24"/>
          <w:szCs w:val="24"/>
        </w:rPr>
        <w:t xml:space="preserve"> </w:t>
      </w:r>
      <w:r w:rsidRPr="005C178A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</w:t>
      </w:r>
      <w:r w:rsidR="00786267">
        <w:rPr>
          <w:rFonts w:ascii="Times New Roman" w:hAnsi="Times New Roman" w:cs="Times New Roman"/>
          <w:sz w:val="24"/>
          <w:szCs w:val="24"/>
        </w:rPr>
        <w:t xml:space="preserve"> </w:t>
      </w:r>
      <w:r w:rsidRPr="005C178A">
        <w:rPr>
          <w:rFonts w:ascii="Times New Roman" w:hAnsi="Times New Roman" w:cs="Times New Roman"/>
          <w:sz w:val="24"/>
          <w:szCs w:val="24"/>
        </w:rPr>
        <w:t xml:space="preserve"> составляет 2 часа в неделю в период теоретического обучения, но не более 68 часов, из них на освоение основ военной службы - 70 процентов от общего объема </w:t>
      </w:r>
      <w:r w:rsidRPr="004475F6">
        <w:rPr>
          <w:rFonts w:ascii="Times New Roman" w:hAnsi="Times New Roman" w:cs="Times New Roman"/>
          <w:sz w:val="24"/>
          <w:szCs w:val="24"/>
        </w:rPr>
        <w:t>времени</w:t>
      </w:r>
      <w:r w:rsidR="00B9596A" w:rsidRPr="004475F6">
        <w:rPr>
          <w:rFonts w:ascii="Times New Roman" w:hAnsi="Times New Roman" w:cs="Times New Roman"/>
          <w:sz w:val="24"/>
          <w:szCs w:val="24"/>
        </w:rPr>
        <w:t xml:space="preserve"> (48ч)</w:t>
      </w:r>
      <w:r w:rsidRPr="004475F6">
        <w:rPr>
          <w:rFonts w:ascii="Times New Roman" w:hAnsi="Times New Roman" w:cs="Times New Roman"/>
          <w:sz w:val="24"/>
          <w:szCs w:val="24"/>
        </w:rPr>
        <w:t>, отведенного</w:t>
      </w:r>
      <w:r w:rsidRPr="005C178A">
        <w:rPr>
          <w:rFonts w:ascii="Times New Roman" w:hAnsi="Times New Roman" w:cs="Times New Roman"/>
          <w:sz w:val="24"/>
          <w:szCs w:val="24"/>
        </w:rPr>
        <w:t xml:space="preserve"> на указанную дисциплину.</w:t>
      </w:r>
    </w:p>
    <w:p w:rsidR="005F648C" w:rsidRPr="00FD01C2" w:rsidRDefault="005F648C" w:rsidP="005F648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закона  «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О воинской обязанности и военной службе» от 28 марта 1998 года № 53-ФЗ и Приказа Минобразования и науки РФ №134 от 24 февраля 2010г.).   </w:t>
      </w:r>
    </w:p>
    <w:p w:rsidR="00D2578C" w:rsidRPr="00496915" w:rsidRDefault="00D2578C" w:rsidP="00D2578C">
      <w:pPr>
        <w:pStyle w:val="af"/>
        <w:spacing w:line="276" w:lineRule="auto"/>
        <w:ind w:firstLine="567"/>
        <w:jc w:val="both"/>
      </w:pPr>
      <w:r w:rsidRPr="00496915">
        <w:t xml:space="preserve">В общеобразовательный цикл включен индивидуальный проект, </w:t>
      </w:r>
      <w:proofErr w:type="gramStart"/>
      <w:r w:rsidRPr="00496915">
        <w:t>представляющий  собой</w:t>
      </w:r>
      <w:proofErr w:type="gramEnd"/>
      <w:r w:rsidRPr="00496915">
        <w:t xml:space="preserve"> особую форму организации деятельности обучающихся (учебное исследование или учебный проект).</w:t>
      </w:r>
    </w:p>
    <w:p w:rsidR="00D2578C" w:rsidRPr="00496915" w:rsidRDefault="00D2578C" w:rsidP="00D2578C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 xml:space="preserve">        Индивидуальный проект выполняется обучающимся самостоятельно под руководством </w:t>
      </w:r>
      <w:proofErr w:type="gramStart"/>
      <w:r w:rsidRPr="00496915">
        <w:t>преподавателя  по</w:t>
      </w:r>
      <w:proofErr w:type="gramEnd"/>
      <w:r w:rsidRPr="00496915">
        <w:t xml:space="preserve">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D2578C" w:rsidRPr="00496915" w:rsidRDefault="00D2578C" w:rsidP="00D2578C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 xml:space="preserve">           Результаты выполнения индивидуального проекта должны отражать:</w:t>
      </w:r>
    </w:p>
    <w:p w:rsidR="00D2578C" w:rsidRPr="00496915" w:rsidRDefault="00D2578C" w:rsidP="00D2578C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496915">
        <w:t>сформированность</w:t>
      </w:r>
      <w:proofErr w:type="spellEnd"/>
      <w:r w:rsidRPr="00496915">
        <w:t xml:space="preserve"> навыков коммуникативной, учебно-исследовательской деятельности, критического мышления;</w:t>
      </w:r>
    </w:p>
    <w:p w:rsidR="00D2578C" w:rsidRPr="00496915" w:rsidRDefault="00D2578C" w:rsidP="00D2578C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>способность к инновационной, аналитической, творческой, интеллектуальной деятельности;</w:t>
      </w:r>
    </w:p>
    <w:p w:rsidR="00D2578C" w:rsidRPr="00496915" w:rsidRDefault="00D2578C" w:rsidP="00D2578C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496915">
        <w:t>сформированность</w:t>
      </w:r>
      <w:proofErr w:type="spellEnd"/>
      <w:r w:rsidRPr="00496915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2578C" w:rsidRPr="00496915" w:rsidRDefault="00D2578C" w:rsidP="00D2578C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D2578C" w:rsidRPr="00496915" w:rsidRDefault="00D2578C" w:rsidP="00D2578C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 xml:space="preserve">          Индивидуальный проект выполняется обучающимся на 1 курсе   в рамках учебного времени, специально отведенного учебным планом, и должен быть представлен в виде </w:t>
      </w:r>
      <w:r w:rsidRPr="00496915">
        <w:lastRenderedPageBreak/>
        <w:t>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F648C" w:rsidRPr="00FD01C2" w:rsidRDefault="005F648C" w:rsidP="00C9105C">
      <w:pPr>
        <w:pStyle w:val="af"/>
        <w:spacing w:line="276" w:lineRule="auto"/>
        <w:ind w:firstLine="567"/>
        <w:jc w:val="both"/>
        <w:rPr>
          <w:b/>
        </w:rPr>
      </w:pPr>
    </w:p>
    <w:p w:rsidR="00826B1C" w:rsidRPr="00826B1C" w:rsidRDefault="00C9105C" w:rsidP="00C9105C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 xml:space="preserve">4.2.2. </w:t>
      </w:r>
      <w:proofErr w:type="gramStart"/>
      <w:r w:rsidRPr="00FD01C2">
        <w:rPr>
          <w:b/>
        </w:rPr>
        <w:t>Вариативная  часть</w:t>
      </w:r>
      <w:proofErr w:type="gramEnd"/>
      <w:r w:rsidRPr="00FD01C2">
        <w:rPr>
          <w:b/>
        </w:rPr>
        <w:t xml:space="preserve"> ПП</w:t>
      </w:r>
      <w:r w:rsidR="005C178A">
        <w:rPr>
          <w:b/>
        </w:rPr>
        <w:t xml:space="preserve">КРС </w:t>
      </w:r>
      <w:r w:rsidR="004D33AE">
        <w:rPr>
          <w:b/>
        </w:rPr>
        <w:t>по профессии</w:t>
      </w:r>
      <w:r w:rsidRPr="00FD01C2">
        <w:rPr>
          <w:b/>
        </w:rPr>
        <w:t xml:space="preserve"> </w:t>
      </w:r>
      <w:r w:rsidR="00826B1C" w:rsidRPr="00826B1C">
        <w:rPr>
          <w:b/>
        </w:rPr>
        <w:t xml:space="preserve">15.01.21 Электромонтер  охранно-пожарной сигнализации </w:t>
      </w:r>
    </w:p>
    <w:p w:rsidR="00CC0CCA" w:rsidRPr="00FD01C2" w:rsidRDefault="004D33AE" w:rsidP="00C9105C">
      <w:pPr>
        <w:pStyle w:val="af"/>
        <w:spacing w:line="276" w:lineRule="auto"/>
        <w:ind w:firstLine="567"/>
        <w:jc w:val="both"/>
        <w:rPr>
          <w:rFonts w:eastAsia="Arial Unicode MS"/>
        </w:rPr>
      </w:pPr>
      <w:r>
        <w:t>Вариативная часть (около 2</w:t>
      </w:r>
      <w:r w:rsidR="00C9105C" w:rsidRPr="00FD01C2">
        <w:t xml:space="preserve">0%) дает возможность расширения и (или) углубления подготовки, определяемой содержанием обязательной части, получения дополнительных </w:t>
      </w:r>
      <w:r w:rsidR="00F0202E" w:rsidRPr="00FD01C2">
        <w:t>у</w:t>
      </w:r>
      <w:r w:rsidR="00C9105C" w:rsidRPr="00FD01C2">
        <w:t>мений и знаний, необходимых для обеспечения конкурентоспособности выпускника</w:t>
      </w:r>
      <w:r w:rsidR="00C9105C" w:rsidRPr="00FD01C2">
        <w:rPr>
          <w:b/>
          <w:bCs/>
        </w:rPr>
        <w:t xml:space="preserve"> </w:t>
      </w:r>
      <w:r w:rsidR="00C9105C" w:rsidRPr="00FD01C2">
        <w:rPr>
          <w:bCs/>
        </w:rPr>
        <w:t>в</w:t>
      </w:r>
      <w:r w:rsidR="00C9105C" w:rsidRPr="00FD01C2">
        <w:t xml:space="preserve"> соответствии с запросами регионального рынка труда и возможностями продолжения образован</w:t>
      </w:r>
      <w:r w:rsidR="00816667" w:rsidRPr="00FD01C2">
        <w:t>ия</w:t>
      </w:r>
      <w:r w:rsidR="00126946">
        <w:t xml:space="preserve">. </w:t>
      </w:r>
    </w:p>
    <w:p w:rsidR="004475F6" w:rsidRDefault="004475F6" w:rsidP="004475F6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Часы вариативной части ФГОС </w:t>
      </w:r>
      <w:proofErr w:type="gramStart"/>
      <w:r>
        <w:rPr>
          <w:color w:val="auto"/>
        </w:rPr>
        <w:t>СПО  в</w:t>
      </w:r>
      <w:proofErr w:type="gramEnd"/>
      <w:r>
        <w:rPr>
          <w:color w:val="auto"/>
        </w:rPr>
        <w:t xml:space="preserve"> количестве </w:t>
      </w:r>
      <w:r>
        <w:t xml:space="preserve">144 часов </w:t>
      </w:r>
      <w:r>
        <w:rPr>
          <w:color w:val="auto"/>
        </w:rPr>
        <w:t>распределены:</w:t>
      </w:r>
    </w:p>
    <w:p w:rsidR="004475F6" w:rsidRDefault="004475F6" w:rsidP="004475F6">
      <w:pPr>
        <w:pStyle w:val="Default"/>
        <w:spacing w:line="276" w:lineRule="auto"/>
        <w:ind w:firstLine="567"/>
        <w:jc w:val="both"/>
      </w:pPr>
      <w:r>
        <w:t xml:space="preserve">на изучение общепрофессиональных </w:t>
      </w:r>
      <w:proofErr w:type="gramStart"/>
      <w:r>
        <w:t>дисциплин  -</w:t>
      </w:r>
      <w:proofErr w:type="gramEnd"/>
      <w:r>
        <w:t xml:space="preserve"> 74 часа, в  том числе: ОП.01.Основы черчения (4ч),  ОП.02.Основы электротехники (6ч),  ОП.03.Основы </w:t>
      </w:r>
      <w:proofErr w:type="spellStart"/>
      <w:r>
        <w:t>электроматериаловедения</w:t>
      </w:r>
      <w:proofErr w:type="spellEnd"/>
      <w:r>
        <w:t xml:space="preserve"> (6ч),   ОП.04.Основы радиоэлектроники (14ч), ОП.05.Основы автоматизации производства (4ч), ОП.06.Основы экономики организации (4ч), ОП.07.Безопасность жизнедеятельности (36ч);</w:t>
      </w:r>
    </w:p>
    <w:p w:rsidR="004475F6" w:rsidRDefault="004475F6" w:rsidP="004475F6">
      <w:pPr>
        <w:pStyle w:val="Default"/>
        <w:spacing w:line="276" w:lineRule="auto"/>
        <w:ind w:firstLine="567"/>
        <w:jc w:val="both"/>
      </w:pPr>
      <w:r>
        <w:t xml:space="preserve">на изучение и профессиональных модулей – 70 часов, в том </w:t>
      </w:r>
      <w:proofErr w:type="gramStart"/>
      <w:r>
        <w:t>числе:  МДК.01.01</w:t>
      </w:r>
      <w:proofErr w:type="gramEnd"/>
      <w:r>
        <w:t xml:space="preserve"> Правила обследования объектов и определения мест установки технических средств систем безопасности (14ч), МДК.02.01. Технология установки и монтажа технических средств систем безопасности (14ч), МДК.03.01. Основы эксплуатации технических средств систем безопасности (28ч), МДК05.01. Технология обслуживания приборов контроля и защиты состояния источников </w:t>
      </w:r>
      <w:proofErr w:type="gramStart"/>
      <w:r>
        <w:t>бесперебойного  и</w:t>
      </w:r>
      <w:proofErr w:type="gramEnd"/>
      <w:r>
        <w:t xml:space="preserve"> резервного электропитания (14ч). </w:t>
      </w:r>
    </w:p>
    <w:p w:rsidR="00826B1C" w:rsidRPr="0077115D" w:rsidRDefault="00826B1C" w:rsidP="00826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7115D">
        <w:rPr>
          <w:rFonts w:ascii="Times New Roman" w:hAnsi="Times New Roman" w:cs="Times New Roman"/>
          <w:sz w:val="24"/>
          <w:szCs w:val="24"/>
        </w:rPr>
        <w:t xml:space="preserve">         Часы вариативной </w:t>
      </w:r>
      <w:proofErr w:type="gramStart"/>
      <w:r w:rsidRPr="0077115D">
        <w:rPr>
          <w:rFonts w:ascii="Times New Roman" w:hAnsi="Times New Roman" w:cs="Times New Roman"/>
          <w:sz w:val="24"/>
          <w:szCs w:val="24"/>
        </w:rPr>
        <w:t>части  используются</w:t>
      </w:r>
      <w:proofErr w:type="gramEnd"/>
      <w:r w:rsidRPr="0077115D">
        <w:rPr>
          <w:rFonts w:ascii="Times New Roman" w:hAnsi="Times New Roman" w:cs="Times New Roman"/>
          <w:sz w:val="24"/>
          <w:szCs w:val="24"/>
        </w:rPr>
        <w:t xml:space="preserve"> для   углубления подготовки (знания, умения) обучающихся, определяемой содержанием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15D">
        <w:rPr>
          <w:rFonts w:ascii="Times New Roman" w:hAnsi="Times New Roman" w:cs="Times New Roman"/>
          <w:sz w:val="24"/>
          <w:szCs w:val="24"/>
        </w:rPr>
        <w:t>обязательной части ФГОС СПО  с учетом потребности работодателей, что позволяет обеспечить повышение конкурентоспособности выпускников на рынке труда и степени их соответствия требованиям работодателей</w:t>
      </w:r>
      <w:r w:rsidRPr="0077115D">
        <w:rPr>
          <w:rFonts w:ascii="Times New Roman" w:hAnsi="Times New Roman" w:cs="Times New Roman"/>
        </w:rPr>
        <w:t xml:space="preserve">. </w:t>
      </w:r>
    </w:p>
    <w:p w:rsidR="002A334E" w:rsidRPr="00FD01C2" w:rsidRDefault="002A334E" w:rsidP="002A33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B1C" w:rsidRPr="00826B1C" w:rsidRDefault="00816667" w:rsidP="00826B1C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>4.3. Перечень рабочих программ учебных дисциплин</w:t>
      </w:r>
      <w:r w:rsidR="00C55F2A" w:rsidRPr="00FD01C2">
        <w:rPr>
          <w:b/>
        </w:rPr>
        <w:t xml:space="preserve">, междисциплинарных </w:t>
      </w:r>
      <w:proofErr w:type="gramStart"/>
      <w:r w:rsidR="00C55F2A" w:rsidRPr="00FD01C2">
        <w:rPr>
          <w:b/>
        </w:rPr>
        <w:t xml:space="preserve">курсов </w:t>
      </w:r>
      <w:r w:rsidRPr="00FD01C2">
        <w:rPr>
          <w:b/>
        </w:rPr>
        <w:t xml:space="preserve"> и</w:t>
      </w:r>
      <w:proofErr w:type="gramEnd"/>
      <w:r w:rsidRPr="00FD01C2">
        <w:rPr>
          <w:b/>
        </w:rPr>
        <w:t xml:space="preserve"> профессиональных модулей </w:t>
      </w:r>
      <w:r w:rsidR="00786267">
        <w:rPr>
          <w:b/>
        </w:rPr>
        <w:t xml:space="preserve">ППКРС </w:t>
      </w:r>
      <w:r w:rsidR="004D33AE">
        <w:rPr>
          <w:b/>
        </w:rPr>
        <w:t>по профессии</w:t>
      </w:r>
      <w:r w:rsidR="004D33AE" w:rsidRPr="00FD01C2">
        <w:rPr>
          <w:b/>
        </w:rPr>
        <w:t xml:space="preserve"> </w:t>
      </w:r>
      <w:r w:rsidR="00826B1C" w:rsidRPr="00826B1C">
        <w:rPr>
          <w:b/>
        </w:rPr>
        <w:t xml:space="preserve">15.01.21 Электромонтер  охранно-пожарной сигнализации </w:t>
      </w:r>
    </w:p>
    <w:p w:rsidR="00816667" w:rsidRPr="00FD01C2" w:rsidRDefault="00816667" w:rsidP="004D33AE">
      <w:pPr>
        <w:pStyle w:val="af"/>
        <w:spacing w:line="276" w:lineRule="auto"/>
        <w:ind w:firstLine="567"/>
        <w:jc w:val="both"/>
        <w:rPr>
          <w:b/>
        </w:rPr>
      </w:pP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2473"/>
        <w:gridCol w:w="7289"/>
      </w:tblGrid>
      <w:tr w:rsidR="00816667" w:rsidRPr="00826B1C" w:rsidTr="007C476B">
        <w:trPr>
          <w:jc w:val="center"/>
        </w:trPr>
        <w:tc>
          <w:tcPr>
            <w:tcW w:w="2473" w:type="dxa"/>
            <w:vAlign w:val="center"/>
          </w:tcPr>
          <w:p w:rsidR="00816667" w:rsidRPr="00826B1C" w:rsidRDefault="00816667" w:rsidP="004D3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Индекс дисциплин, профес</w:t>
            </w:r>
            <w:r w:rsidR="004D33AE" w:rsidRPr="00826B1C">
              <w:rPr>
                <w:rFonts w:ascii="Times New Roman" w:hAnsi="Times New Roman" w:cs="Times New Roman"/>
                <w:sz w:val="20"/>
                <w:szCs w:val="20"/>
              </w:rPr>
              <w:t xml:space="preserve">сионального модуля, практики </w:t>
            </w:r>
          </w:p>
        </w:tc>
        <w:tc>
          <w:tcPr>
            <w:tcW w:w="7289" w:type="dxa"/>
            <w:vAlign w:val="center"/>
          </w:tcPr>
          <w:p w:rsidR="00816667" w:rsidRPr="00826B1C" w:rsidRDefault="00816667" w:rsidP="004D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D33AE" w:rsidRPr="00826B1C">
              <w:rPr>
                <w:rFonts w:ascii="Times New Roman" w:hAnsi="Times New Roman" w:cs="Times New Roman"/>
                <w:sz w:val="20"/>
                <w:szCs w:val="20"/>
              </w:rPr>
              <w:t xml:space="preserve">учебных </w:t>
            </w: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 xml:space="preserve">циклов, </w:t>
            </w:r>
            <w:proofErr w:type="gramStart"/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 w:rsidR="004D33AE" w:rsidRPr="00826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</w:t>
            </w:r>
            <w:proofErr w:type="gramEnd"/>
            <w:r w:rsidRPr="00826B1C">
              <w:rPr>
                <w:rFonts w:ascii="Times New Roman" w:hAnsi="Times New Roman" w:cs="Times New Roman"/>
                <w:sz w:val="20"/>
                <w:szCs w:val="20"/>
              </w:rPr>
              <w:t xml:space="preserve"> модулей, междисциплинарных курсов</w:t>
            </w:r>
            <w:r w:rsidR="004D33AE" w:rsidRPr="00826B1C">
              <w:rPr>
                <w:rFonts w:ascii="Times New Roman" w:hAnsi="Times New Roman" w:cs="Times New Roman"/>
                <w:sz w:val="20"/>
                <w:szCs w:val="20"/>
              </w:rPr>
              <w:t>, разделов</w:t>
            </w:r>
          </w:p>
          <w:p w:rsidR="00816667" w:rsidRPr="00826B1C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3AE" w:rsidRPr="00826B1C" w:rsidTr="007C476B">
        <w:trPr>
          <w:jc w:val="center"/>
        </w:trPr>
        <w:tc>
          <w:tcPr>
            <w:tcW w:w="2473" w:type="dxa"/>
            <w:vAlign w:val="center"/>
          </w:tcPr>
          <w:p w:rsidR="004D33AE" w:rsidRPr="00826B1C" w:rsidRDefault="004D33AE" w:rsidP="004D3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ОД.00</w:t>
            </w:r>
          </w:p>
        </w:tc>
        <w:tc>
          <w:tcPr>
            <w:tcW w:w="7289" w:type="dxa"/>
            <w:vAlign w:val="center"/>
          </w:tcPr>
          <w:p w:rsidR="004D33AE" w:rsidRPr="00826B1C" w:rsidRDefault="004D33AE" w:rsidP="004D3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Общеобразовательный учебный цикл </w:t>
            </w:r>
          </w:p>
        </w:tc>
      </w:tr>
      <w:tr w:rsidR="004D33AE" w:rsidRPr="00826B1C" w:rsidTr="003B64EB">
        <w:trPr>
          <w:trHeight w:val="454"/>
          <w:jc w:val="center"/>
        </w:trPr>
        <w:tc>
          <w:tcPr>
            <w:tcW w:w="2473" w:type="dxa"/>
            <w:vAlign w:val="center"/>
          </w:tcPr>
          <w:p w:rsidR="004D33AE" w:rsidRPr="00826B1C" w:rsidRDefault="004D33AE" w:rsidP="004D3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4D33AE" w:rsidRPr="00826B1C" w:rsidRDefault="004D33AE" w:rsidP="004D3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дисциплины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Align w:val="center"/>
          </w:tcPr>
          <w:p w:rsidR="003B64EB" w:rsidRPr="003B64EB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ОУД.01.</w:t>
            </w:r>
          </w:p>
        </w:tc>
        <w:tc>
          <w:tcPr>
            <w:tcW w:w="7289" w:type="dxa"/>
            <w:vAlign w:val="center"/>
          </w:tcPr>
          <w:p w:rsidR="003B64EB" w:rsidRPr="003B64EB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Align w:val="center"/>
          </w:tcPr>
          <w:p w:rsidR="003B64EB" w:rsidRPr="003B64EB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ОУД.01.2</w:t>
            </w:r>
          </w:p>
        </w:tc>
        <w:tc>
          <w:tcPr>
            <w:tcW w:w="7289" w:type="dxa"/>
            <w:vAlign w:val="center"/>
          </w:tcPr>
          <w:p w:rsidR="003B64EB" w:rsidRPr="003B64EB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</w:tr>
      <w:tr w:rsidR="003B64EB" w:rsidRPr="00826B1C" w:rsidTr="00A606A8">
        <w:trPr>
          <w:jc w:val="center"/>
        </w:trPr>
        <w:tc>
          <w:tcPr>
            <w:tcW w:w="2473" w:type="dxa"/>
            <w:vAlign w:val="center"/>
          </w:tcPr>
          <w:p w:rsidR="003B64EB" w:rsidRPr="003B64EB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ОУД.02.</w:t>
            </w:r>
          </w:p>
        </w:tc>
        <w:tc>
          <w:tcPr>
            <w:tcW w:w="7289" w:type="dxa"/>
            <w:vAlign w:val="center"/>
          </w:tcPr>
          <w:p w:rsidR="003B64EB" w:rsidRPr="003B64EB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Align w:val="center"/>
          </w:tcPr>
          <w:p w:rsidR="003B64EB" w:rsidRPr="003B64EB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ОУД.03.</w:t>
            </w:r>
          </w:p>
        </w:tc>
        <w:tc>
          <w:tcPr>
            <w:tcW w:w="7289" w:type="dxa"/>
            <w:vAlign w:val="center"/>
          </w:tcPr>
          <w:p w:rsidR="003B64EB" w:rsidRPr="003B64EB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Align w:val="center"/>
          </w:tcPr>
          <w:p w:rsidR="003B64EB" w:rsidRPr="003B64EB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ОУДп.04.</w:t>
            </w:r>
          </w:p>
        </w:tc>
        <w:tc>
          <w:tcPr>
            <w:tcW w:w="7289" w:type="dxa"/>
            <w:vAlign w:val="center"/>
          </w:tcPr>
          <w:p w:rsidR="003B64EB" w:rsidRPr="003B64EB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Align w:val="center"/>
          </w:tcPr>
          <w:p w:rsidR="003B64EB" w:rsidRPr="003B64EB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ОУД.05.</w:t>
            </w:r>
          </w:p>
        </w:tc>
        <w:tc>
          <w:tcPr>
            <w:tcW w:w="7289" w:type="dxa"/>
            <w:vAlign w:val="center"/>
          </w:tcPr>
          <w:p w:rsidR="003B64EB" w:rsidRPr="003B64EB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Align w:val="center"/>
          </w:tcPr>
          <w:p w:rsidR="003B64EB" w:rsidRPr="003B64EB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ОУД.06.</w:t>
            </w:r>
          </w:p>
        </w:tc>
        <w:tc>
          <w:tcPr>
            <w:tcW w:w="7289" w:type="dxa"/>
            <w:vAlign w:val="center"/>
          </w:tcPr>
          <w:p w:rsidR="003B64EB" w:rsidRPr="003B64EB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Align w:val="center"/>
          </w:tcPr>
          <w:p w:rsidR="003B64EB" w:rsidRPr="003B64EB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ОУД.07.</w:t>
            </w:r>
          </w:p>
        </w:tc>
        <w:tc>
          <w:tcPr>
            <w:tcW w:w="7289" w:type="dxa"/>
            <w:vAlign w:val="center"/>
          </w:tcPr>
          <w:p w:rsidR="003B64EB" w:rsidRPr="003B64EB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Align w:val="center"/>
          </w:tcPr>
          <w:p w:rsidR="003B64EB" w:rsidRPr="003B64EB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ОУД.08.</w:t>
            </w:r>
          </w:p>
        </w:tc>
        <w:tc>
          <w:tcPr>
            <w:tcW w:w="7289" w:type="dxa"/>
            <w:vAlign w:val="center"/>
          </w:tcPr>
          <w:p w:rsidR="003B64EB" w:rsidRPr="003B64EB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Align w:val="center"/>
          </w:tcPr>
          <w:p w:rsidR="003B64EB" w:rsidRPr="003B64EB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ОУД.20</w:t>
            </w:r>
          </w:p>
        </w:tc>
        <w:tc>
          <w:tcPr>
            <w:tcW w:w="7289" w:type="dxa"/>
            <w:vAlign w:val="center"/>
          </w:tcPr>
          <w:p w:rsidR="003B64EB" w:rsidRPr="003B64EB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</w:p>
        </w:tc>
      </w:tr>
      <w:tr w:rsidR="004D33AE" w:rsidRPr="00826B1C" w:rsidTr="00A606A8">
        <w:trPr>
          <w:jc w:val="center"/>
        </w:trPr>
        <w:tc>
          <w:tcPr>
            <w:tcW w:w="2473" w:type="dxa"/>
            <w:vAlign w:val="center"/>
          </w:tcPr>
          <w:p w:rsidR="004D33AE" w:rsidRPr="003B64EB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4D33AE" w:rsidRPr="003B64EB" w:rsidRDefault="004D33AE" w:rsidP="004D3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выбору из обязательных предметных областей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Align w:val="center"/>
          </w:tcPr>
          <w:p w:rsidR="003B64EB" w:rsidRPr="003B64EB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ОУДп.09.</w:t>
            </w:r>
          </w:p>
        </w:tc>
        <w:tc>
          <w:tcPr>
            <w:tcW w:w="7289" w:type="dxa"/>
            <w:vAlign w:val="center"/>
          </w:tcPr>
          <w:p w:rsidR="003B64EB" w:rsidRPr="003B64EB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Align w:val="center"/>
          </w:tcPr>
          <w:p w:rsidR="003B64EB" w:rsidRPr="003B64EB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ОУДп.10.</w:t>
            </w:r>
          </w:p>
        </w:tc>
        <w:tc>
          <w:tcPr>
            <w:tcW w:w="7289" w:type="dxa"/>
            <w:vAlign w:val="center"/>
          </w:tcPr>
          <w:p w:rsidR="003B64EB" w:rsidRPr="003B64EB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Align w:val="center"/>
          </w:tcPr>
          <w:p w:rsidR="003B64EB" w:rsidRPr="003B64EB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ОУД.11.</w:t>
            </w:r>
          </w:p>
        </w:tc>
        <w:tc>
          <w:tcPr>
            <w:tcW w:w="7289" w:type="dxa"/>
            <w:vAlign w:val="center"/>
          </w:tcPr>
          <w:p w:rsidR="003B64EB" w:rsidRPr="003B64EB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Align w:val="center"/>
          </w:tcPr>
          <w:p w:rsidR="003B64EB" w:rsidRPr="003B64EB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ОУД.12.</w:t>
            </w:r>
          </w:p>
        </w:tc>
        <w:tc>
          <w:tcPr>
            <w:tcW w:w="7289" w:type="dxa"/>
            <w:vAlign w:val="center"/>
          </w:tcPr>
          <w:p w:rsidR="003B64EB" w:rsidRPr="003B64EB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(вкл. </w:t>
            </w:r>
            <w:proofErr w:type="spellStart"/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зкономику</w:t>
            </w:r>
            <w:proofErr w:type="spellEnd"/>
            <w:r w:rsidRPr="003B64EB">
              <w:rPr>
                <w:rFonts w:ascii="Times New Roman" w:hAnsi="Times New Roman" w:cs="Times New Roman"/>
                <w:sz w:val="20"/>
                <w:szCs w:val="20"/>
              </w:rPr>
              <w:t xml:space="preserve"> и право)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Align w:val="center"/>
          </w:tcPr>
          <w:p w:rsidR="003B64EB" w:rsidRPr="003B64EB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ОУД.17.</w:t>
            </w:r>
          </w:p>
        </w:tc>
        <w:tc>
          <w:tcPr>
            <w:tcW w:w="7289" w:type="dxa"/>
            <w:vAlign w:val="center"/>
          </w:tcPr>
          <w:p w:rsidR="003B64EB" w:rsidRPr="003B64EB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Align w:val="center"/>
          </w:tcPr>
          <w:p w:rsidR="003B64EB" w:rsidRPr="003B64EB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ОУД.18.</w:t>
            </w:r>
          </w:p>
        </w:tc>
        <w:tc>
          <w:tcPr>
            <w:tcW w:w="7289" w:type="dxa"/>
            <w:vAlign w:val="center"/>
          </w:tcPr>
          <w:p w:rsidR="003B64EB" w:rsidRPr="003B64EB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4D33AE" w:rsidRPr="00826B1C" w:rsidTr="007C476B">
        <w:trPr>
          <w:jc w:val="center"/>
        </w:trPr>
        <w:tc>
          <w:tcPr>
            <w:tcW w:w="2473" w:type="dxa"/>
            <w:vAlign w:val="center"/>
          </w:tcPr>
          <w:p w:rsidR="004D33AE" w:rsidRPr="00826B1C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4D33AE" w:rsidRPr="00826B1C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дисциплины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Merge w:val="restart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УД.19</w:t>
            </w: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 xml:space="preserve">Основы технической механики и слесарных работ     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Merge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Технология металлообработки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Merge w:val="restart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УД.20</w:t>
            </w: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 xml:space="preserve">Теория решения изобретательских задач      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Merge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Основы геометрических и графических построений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Merge w:val="restart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УД.2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3B64EB" w:rsidRPr="00826B1C" w:rsidTr="007C476B">
        <w:trPr>
          <w:jc w:val="center"/>
        </w:trPr>
        <w:tc>
          <w:tcPr>
            <w:tcW w:w="2473" w:type="dxa"/>
            <w:vMerge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</w:t>
            </w:r>
          </w:p>
        </w:tc>
      </w:tr>
      <w:tr w:rsidR="003B64EB" w:rsidRPr="00826B1C" w:rsidTr="00C87E6B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учебный цикл</w:t>
            </w:r>
          </w:p>
        </w:tc>
      </w:tr>
      <w:tr w:rsidR="003B64EB" w:rsidRPr="00826B1C" w:rsidTr="00CC03D6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ОП.01.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Основы  черчения</w:t>
            </w:r>
            <w:proofErr w:type="gramEnd"/>
          </w:p>
        </w:tc>
      </w:tr>
      <w:tr w:rsidR="003B64EB" w:rsidRPr="00826B1C" w:rsidTr="00CC03D6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ОП.02.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</w:tr>
      <w:tr w:rsidR="003B64EB" w:rsidRPr="00826B1C" w:rsidTr="00CC03D6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ОП.03.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электроматериаловедения</w:t>
            </w:r>
            <w:proofErr w:type="spellEnd"/>
          </w:p>
        </w:tc>
      </w:tr>
      <w:tr w:rsidR="003B64EB" w:rsidRPr="00826B1C" w:rsidTr="0097253F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ОП.04.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Основы радиоэлектроники</w:t>
            </w:r>
          </w:p>
        </w:tc>
      </w:tr>
      <w:tr w:rsidR="003B64EB" w:rsidRPr="00826B1C" w:rsidTr="0097253F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ОП.05.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Основы автоматизации производства</w:t>
            </w:r>
          </w:p>
        </w:tc>
      </w:tr>
      <w:tr w:rsidR="003B64EB" w:rsidRPr="00826B1C" w:rsidTr="0097253F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Основы экономики организации</w:t>
            </w:r>
          </w:p>
        </w:tc>
      </w:tr>
      <w:tr w:rsidR="003B64EB" w:rsidRPr="00826B1C" w:rsidTr="0097253F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ОП.07.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3B64EB" w:rsidRPr="00826B1C" w:rsidTr="00CC03D6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</w:tr>
      <w:tr w:rsidR="003B64EB" w:rsidRPr="00826B1C" w:rsidTr="00CC03D6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3B64EB" w:rsidRPr="00826B1C" w:rsidTr="00C87E6B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Определение мест установки оборудования, аппаратуры и приборов охранной, тревожной, пожарной и охранно-пожарной сигнализации</w:t>
            </w:r>
          </w:p>
        </w:tc>
      </w:tr>
      <w:tr w:rsidR="003B64EB" w:rsidRPr="00826B1C" w:rsidTr="00CC03D6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МДК.01.01.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Правила обследования объектов и определения мест установки технических средств систем безопасности</w:t>
            </w:r>
          </w:p>
        </w:tc>
      </w:tr>
      <w:tr w:rsidR="003B64EB" w:rsidRPr="00826B1C" w:rsidTr="00CC03D6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3B64EB" w:rsidRPr="00826B1C" w:rsidTr="00CC03D6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3B64EB" w:rsidRPr="00826B1C" w:rsidTr="00C87E6B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установке и монтажу оборудования, аппаратуры и приборов охранной, тревожной, пожарной и охранно-пожарной сигнализации</w:t>
            </w:r>
          </w:p>
        </w:tc>
      </w:tr>
      <w:tr w:rsidR="003B64EB" w:rsidRPr="00826B1C" w:rsidTr="00C87E6B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Технология установки и монтажа технических средств систем безопасности</w:t>
            </w:r>
          </w:p>
        </w:tc>
      </w:tr>
      <w:tr w:rsidR="003B64EB" w:rsidRPr="00826B1C" w:rsidTr="00C87E6B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3B64EB" w:rsidRPr="00826B1C" w:rsidTr="00C87E6B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3B64EB" w:rsidRPr="00826B1C" w:rsidTr="00C87E6B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Эксплуатация смонтированного оборудования систем и комплексов охранной, тревожной, пожарной и охранно-пожарной сигнализации</w:t>
            </w:r>
          </w:p>
        </w:tc>
      </w:tr>
      <w:tr w:rsidR="003B64EB" w:rsidRPr="00826B1C" w:rsidTr="006F2B0E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Основы эксплуатации технических средств систем безопасности</w:t>
            </w:r>
          </w:p>
        </w:tc>
      </w:tr>
      <w:tr w:rsidR="003B64EB" w:rsidRPr="00826B1C" w:rsidTr="00C87E6B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3B64EB" w:rsidRPr="00826B1C" w:rsidTr="00C87E6B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3B64EB" w:rsidRPr="00826B1C" w:rsidTr="00C87E6B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Диагностика и мониторинг систем и комплексов охранной, тревожной, пожарной и охранно-пожарной сигнализации</w:t>
            </w:r>
          </w:p>
        </w:tc>
      </w:tr>
      <w:tr w:rsidR="003B64EB" w:rsidRPr="00826B1C" w:rsidTr="00C87E6B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МДК.04.01.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Основы диагностики и мониторинга технических средств систем безопасности</w:t>
            </w:r>
          </w:p>
        </w:tc>
      </w:tr>
      <w:tr w:rsidR="003B64EB" w:rsidRPr="00826B1C" w:rsidTr="00C87E6B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3B64EB" w:rsidRPr="00826B1C" w:rsidTr="00C87E6B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3B64EB" w:rsidRPr="00826B1C" w:rsidTr="00C87E6B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источников основного и резервного электропитания</w:t>
            </w:r>
          </w:p>
        </w:tc>
      </w:tr>
      <w:tr w:rsidR="003B64EB" w:rsidRPr="00826B1C" w:rsidTr="00C87E6B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МДК.05.01.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обслуживания приборов контроля и защиты состояния источников </w:t>
            </w:r>
            <w:proofErr w:type="gramStart"/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бесперебойного  и</w:t>
            </w:r>
            <w:proofErr w:type="gramEnd"/>
            <w:r w:rsidRPr="00826B1C">
              <w:rPr>
                <w:rFonts w:ascii="Times New Roman" w:hAnsi="Times New Roman" w:cs="Times New Roman"/>
                <w:sz w:val="20"/>
                <w:szCs w:val="20"/>
              </w:rPr>
              <w:t xml:space="preserve"> резервного электропитания</w:t>
            </w:r>
          </w:p>
        </w:tc>
      </w:tr>
      <w:tr w:rsidR="003B64EB" w:rsidRPr="00826B1C" w:rsidTr="00C87E6B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УП.05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3B64EB" w:rsidRPr="00826B1C" w:rsidTr="00C87E6B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ПП.05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3B64EB" w:rsidRPr="00826B1C" w:rsidTr="00C87E6B">
        <w:trPr>
          <w:jc w:val="center"/>
        </w:trPr>
        <w:tc>
          <w:tcPr>
            <w:tcW w:w="2473" w:type="dxa"/>
            <w:vAlign w:val="center"/>
          </w:tcPr>
          <w:p w:rsidR="003B64EB" w:rsidRPr="00826B1C" w:rsidRDefault="003B64EB" w:rsidP="003B6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ФК.00</w:t>
            </w:r>
          </w:p>
        </w:tc>
        <w:tc>
          <w:tcPr>
            <w:tcW w:w="7289" w:type="dxa"/>
            <w:vAlign w:val="center"/>
          </w:tcPr>
          <w:p w:rsidR="003B64EB" w:rsidRPr="00826B1C" w:rsidRDefault="003B64EB" w:rsidP="003B6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</w:tr>
    </w:tbl>
    <w:p w:rsidR="00C9105C" w:rsidRDefault="00C9105C" w:rsidP="00786267">
      <w:pPr>
        <w:pStyle w:val="af"/>
        <w:spacing w:line="276" w:lineRule="auto"/>
        <w:ind w:firstLine="567"/>
        <w:jc w:val="both"/>
      </w:pPr>
      <w:r w:rsidRPr="00FD01C2">
        <w:t xml:space="preserve">Учебный план </w:t>
      </w:r>
      <w:r w:rsidR="00786267">
        <w:t xml:space="preserve">ППКРС </w:t>
      </w:r>
      <w:r w:rsidRPr="00FD01C2">
        <w:t xml:space="preserve">по </w:t>
      </w:r>
      <w:r w:rsidR="004D33AE" w:rsidRPr="004D33AE">
        <w:t xml:space="preserve">профессии </w:t>
      </w:r>
      <w:r w:rsidR="00826B1C" w:rsidRPr="00826B1C">
        <w:t xml:space="preserve">15.01.21 </w:t>
      </w:r>
      <w:proofErr w:type="gramStart"/>
      <w:r w:rsidR="00826B1C" w:rsidRPr="00826B1C">
        <w:t>Электромонтер  охранно</w:t>
      </w:r>
      <w:proofErr w:type="gramEnd"/>
      <w:r w:rsidR="00826B1C" w:rsidRPr="00826B1C">
        <w:t xml:space="preserve">-пожарной сигнализации </w:t>
      </w:r>
      <w:r w:rsidR="00826B1C">
        <w:t xml:space="preserve"> </w:t>
      </w:r>
      <w:r w:rsidRPr="00126946">
        <w:t>приведен</w:t>
      </w:r>
      <w:r w:rsidRPr="00FD01C2">
        <w:t xml:space="preserve"> в Приложении 2.</w:t>
      </w:r>
    </w:p>
    <w:p w:rsidR="0065012E" w:rsidRPr="00FD01C2" w:rsidRDefault="0065012E" w:rsidP="00786267">
      <w:pPr>
        <w:pStyle w:val="af"/>
        <w:spacing w:line="276" w:lineRule="auto"/>
        <w:ind w:firstLine="567"/>
        <w:jc w:val="both"/>
      </w:pPr>
    </w:p>
    <w:p w:rsidR="00AC332D" w:rsidRPr="00FD01C2" w:rsidRDefault="00AC332D" w:rsidP="00AC332D">
      <w:pPr>
        <w:ind w:left="20" w:right="20" w:firstLine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4.</w:t>
      </w:r>
      <w:r w:rsidR="00CD2FF9" w:rsidRPr="00FD01C2">
        <w:rPr>
          <w:rFonts w:ascii="Times New Roman" w:hAnsi="Times New Roman" w:cs="Times New Roman"/>
          <w:b/>
          <w:sz w:val="24"/>
          <w:szCs w:val="24"/>
        </w:rPr>
        <w:t>4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. Программы учебной и производственной практик </w:t>
      </w:r>
    </w:p>
    <w:p w:rsidR="008C5B4B" w:rsidRPr="008C5B4B" w:rsidRDefault="00684BF7" w:rsidP="008C5B4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332D" w:rsidRPr="008C5B4B">
        <w:rPr>
          <w:rFonts w:ascii="Times New Roman" w:hAnsi="Times New Roman" w:cs="Times New Roman"/>
          <w:sz w:val="24"/>
          <w:szCs w:val="24"/>
        </w:rPr>
        <w:t>рактика является обязательным разделом ПП</w:t>
      </w:r>
      <w:r w:rsidR="008C5B4B" w:rsidRPr="008C5B4B">
        <w:rPr>
          <w:rFonts w:ascii="Times New Roman" w:hAnsi="Times New Roman" w:cs="Times New Roman"/>
          <w:sz w:val="24"/>
          <w:szCs w:val="24"/>
        </w:rPr>
        <w:t>КРС</w:t>
      </w:r>
      <w:r w:rsidR="00AC332D" w:rsidRPr="008C5B4B">
        <w:rPr>
          <w:rFonts w:ascii="Times New Roman" w:hAnsi="Times New Roman" w:cs="Times New Roman"/>
          <w:sz w:val="24"/>
          <w:szCs w:val="24"/>
        </w:rPr>
        <w:t xml:space="preserve">. </w:t>
      </w:r>
      <w:r w:rsidR="008C5B4B" w:rsidRPr="008C5B4B">
        <w:rPr>
          <w:rFonts w:ascii="Times New Roman" w:hAnsi="Times New Roman" w:cs="Times New Roman"/>
          <w:sz w:val="24"/>
          <w:szCs w:val="24"/>
        </w:rPr>
        <w:t xml:space="preserve"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</w:t>
      </w:r>
      <w:r w:rsidR="008C5B4B" w:rsidRPr="008C5B4B">
        <w:rPr>
          <w:rFonts w:ascii="Times New Roman" w:hAnsi="Times New Roman" w:cs="Times New Roman"/>
          <w:sz w:val="24"/>
          <w:szCs w:val="24"/>
        </w:rPr>
        <w:lastRenderedPageBreak/>
        <w:t>виды практик: учебная и производственная.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8C5B4B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8C5B4B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:rsid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Цели и задачи, программы и формы отчетности определяются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техникумом </w:t>
      </w:r>
      <w:r w:rsidRPr="008C5B4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8C5B4B">
        <w:rPr>
          <w:rFonts w:ascii="Times New Roman" w:hAnsi="Times New Roman" w:cs="Times New Roman"/>
          <w:sz w:val="24"/>
          <w:szCs w:val="24"/>
        </w:rPr>
        <w:t xml:space="preserve"> каждому виду практики.</w:t>
      </w:r>
    </w:p>
    <w:p w:rsidR="008C5B4B" w:rsidRPr="00826B1C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Учебная  практика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может проводиться  как на базе техникума, так и в организациях, направление деятельности которых соответствует профилю  подготовки обучающихся.  При организации </w:t>
      </w:r>
      <w:r w:rsidRPr="006F2B0E">
        <w:rPr>
          <w:rFonts w:ascii="Times New Roman" w:hAnsi="Times New Roman" w:cs="Times New Roman"/>
          <w:sz w:val="24"/>
          <w:szCs w:val="24"/>
        </w:rPr>
        <w:t xml:space="preserve">учебной </w:t>
      </w:r>
      <w:proofErr w:type="gramStart"/>
      <w:r w:rsidRPr="006F2B0E">
        <w:rPr>
          <w:rFonts w:ascii="Times New Roman" w:hAnsi="Times New Roman" w:cs="Times New Roman"/>
          <w:sz w:val="24"/>
          <w:szCs w:val="24"/>
        </w:rPr>
        <w:t>практики  на</w:t>
      </w:r>
      <w:proofErr w:type="gramEnd"/>
      <w:r w:rsidRPr="006F2B0E">
        <w:rPr>
          <w:rFonts w:ascii="Times New Roman" w:hAnsi="Times New Roman" w:cs="Times New Roman"/>
          <w:sz w:val="24"/>
          <w:szCs w:val="24"/>
        </w:rPr>
        <w:t xml:space="preserve"> базе техникума   используется   материально-техническая база</w:t>
      </w:r>
      <w:r w:rsidRPr="00756CED">
        <w:rPr>
          <w:rFonts w:ascii="Times New Roman" w:hAnsi="Times New Roman" w:cs="Times New Roman"/>
          <w:sz w:val="24"/>
          <w:szCs w:val="24"/>
        </w:rPr>
        <w:t xml:space="preserve">: </w:t>
      </w:r>
      <w:r w:rsidR="00826B1C" w:rsidRPr="00826B1C">
        <w:rPr>
          <w:rFonts w:ascii="Times New Roman" w:hAnsi="Times New Roman" w:cs="Times New Roman"/>
          <w:sz w:val="24"/>
          <w:szCs w:val="24"/>
        </w:rPr>
        <w:t xml:space="preserve">лаборатория </w:t>
      </w:r>
      <w:proofErr w:type="spellStart"/>
      <w:r w:rsidR="00826B1C" w:rsidRPr="00826B1C">
        <w:rPr>
          <w:rFonts w:ascii="Times New Roman" w:hAnsi="Times New Roman" w:cs="Times New Roman"/>
          <w:sz w:val="24"/>
          <w:szCs w:val="24"/>
        </w:rPr>
        <w:t>электроматериаловедения</w:t>
      </w:r>
      <w:proofErr w:type="spellEnd"/>
      <w:r w:rsidR="00826B1C" w:rsidRPr="00826B1C">
        <w:rPr>
          <w:rFonts w:ascii="Times New Roman" w:hAnsi="Times New Roman" w:cs="Times New Roman"/>
          <w:sz w:val="24"/>
          <w:szCs w:val="24"/>
        </w:rPr>
        <w:t>, лаборатория электротехники с основами радиоэлектроники, мастерская слесарных работ, мастерская электромонтажная.</w:t>
      </w:r>
      <w:r w:rsidRPr="00826B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26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4B" w:rsidRPr="008C5B4B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Целями учебной практики являются: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знаний, полученных при изучении </w:t>
      </w:r>
      <w:r>
        <w:rPr>
          <w:rFonts w:ascii="Times New Roman" w:hAnsi="Times New Roman" w:cs="Times New Roman"/>
          <w:sz w:val="24"/>
          <w:szCs w:val="24"/>
        </w:rPr>
        <w:t>общепрофессиональных дисциплин и междисциплинарных курсов</w:t>
      </w:r>
      <w:r w:rsidRPr="00FD01C2">
        <w:rPr>
          <w:rFonts w:ascii="Times New Roman" w:hAnsi="Times New Roman" w:cs="Times New Roman"/>
          <w:sz w:val="24"/>
          <w:szCs w:val="24"/>
        </w:rPr>
        <w:t>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для решения отдельных задач по месту прохождения практики;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8C5B4B" w:rsidRPr="00FD01C2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Задачи учебной практики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закрепить знания и умения, приобретаемые обучающимися в результате освоения </w:t>
      </w:r>
      <w:r>
        <w:rPr>
          <w:rFonts w:ascii="Times New Roman" w:hAnsi="Times New Roman" w:cs="Times New Roman"/>
          <w:sz w:val="24"/>
          <w:szCs w:val="24"/>
        </w:rPr>
        <w:t>общепрофессиональных дисциплин и междисциплинарных курсов</w:t>
      </w:r>
      <w:r w:rsidRPr="00FD01C2">
        <w:rPr>
          <w:rFonts w:ascii="Times New Roman" w:hAnsi="Times New Roman" w:cs="Times New Roman"/>
          <w:sz w:val="24"/>
          <w:szCs w:val="24"/>
        </w:rPr>
        <w:t>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выработать практические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навыки  и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способствовать комплексному формированию общих и профессиональных компетенций обучающихся.</w:t>
      </w:r>
    </w:p>
    <w:p w:rsidR="008C5B4B" w:rsidRPr="008C5B4B" w:rsidRDefault="008C5B4B" w:rsidP="008C5B4B">
      <w:pPr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01C2">
        <w:rPr>
          <w:rFonts w:ascii="Times New Roman" w:hAnsi="Times New Roman" w:cs="Times New Roman"/>
          <w:sz w:val="24"/>
          <w:szCs w:val="24"/>
        </w:rPr>
        <w:t xml:space="preserve">Аттестация по итогам учебной практики проводится в форме дифференцированного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зачета  на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предоставленных отчетов,  отзывов руководителей практики</w:t>
      </w:r>
      <w:r w:rsidR="006501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Cs/>
          <w:sz w:val="24"/>
          <w:szCs w:val="24"/>
        </w:rPr>
        <w:t>отзывов  с мест прохождения практики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="0065012E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FD01C2">
        <w:rPr>
          <w:rFonts w:ascii="Times New Roman" w:hAnsi="Times New Roman" w:cs="Times New Roman"/>
          <w:bCs/>
          <w:sz w:val="24"/>
          <w:szCs w:val="24"/>
        </w:rPr>
        <w:t>в форме аттестационного листа.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8C5B4B" w:rsidRDefault="00AC332D" w:rsidP="008C5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Цель производственной практики: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FD01C2" w:rsidRDefault="00AC332D" w:rsidP="008C5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Основными задачами производственной практики являются: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развитие общих и профессиональных компетенций;</w:t>
      </w:r>
    </w:p>
    <w:p w:rsidR="008C5B4B" w:rsidRDefault="00AC332D" w:rsidP="008C5B4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освоение современных производственных процессов, технологий;</w:t>
      </w:r>
    </w:p>
    <w:p w:rsidR="00AC332D" w:rsidRPr="00FD01C2" w:rsidRDefault="00AC332D" w:rsidP="008C5B4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Аттестация по итогам производственной практики проводится </w:t>
      </w:r>
      <w:r w:rsidRPr="00FD01C2">
        <w:rPr>
          <w:rFonts w:ascii="Times New Roman" w:hAnsi="Times New Roman" w:cs="Times New Roman"/>
          <w:bCs/>
          <w:sz w:val="24"/>
          <w:szCs w:val="24"/>
        </w:rPr>
        <w:t>в форме дифференцированного зачета</w:t>
      </w:r>
      <w:r w:rsidRPr="008C5B4B">
        <w:rPr>
          <w:rFonts w:ascii="Times New Roman" w:hAnsi="Times New Roman" w:cs="Times New Roman"/>
          <w:sz w:val="24"/>
          <w:szCs w:val="24"/>
        </w:rPr>
        <w:t xml:space="preserve"> с учетом (или на основании) результатов, подтвержденных документами соответствующих организаций.</w:t>
      </w:r>
    </w:p>
    <w:p w:rsidR="00AC332D" w:rsidRPr="00826B1C" w:rsidRDefault="008C5B4B" w:rsidP="008C5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C332D" w:rsidRPr="00FD01C2">
        <w:rPr>
          <w:rFonts w:ascii="Times New Roman" w:hAnsi="Times New Roman" w:cs="Times New Roman"/>
          <w:sz w:val="24"/>
          <w:szCs w:val="24"/>
        </w:rPr>
        <w:t>Баз</w:t>
      </w:r>
      <w:r w:rsidR="00684BF7">
        <w:rPr>
          <w:rFonts w:ascii="Times New Roman" w:hAnsi="Times New Roman" w:cs="Times New Roman"/>
          <w:sz w:val="24"/>
          <w:szCs w:val="24"/>
        </w:rPr>
        <w:t xml:space="preserve">ами </w:t>
      </w:r>
      <w:r w:rsidR="00AC332D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4F10DB" w:rsidRPr="00FD01C2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F10DB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AC332D" w:rsidRPr="00FD01C2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2260BE" w:rsidRPr="00FD01C2">
        <w:rPr>
          <w:rFonts w:ascii="Times New Roman" w:hAnsi="Times New Roman" w:cs="Times New Roman"/>
          <w:sz w:val="24"/>
          <w:szCs w:val="24"/>
        </w:rPr>
        <w:t xml:space="preserve"> практик </w:t>
      </w:r>
      <w:r w:rsidR="00AC332D" w:rsidRPr="00FD01C2">
        <w:rPr>
          <w:rFonts w:ascii="Times New Roman" w:hAnsi="Times New Roman" w:cs="Times New Roman"/>
          <w:sz w:val="24"/>
          <w:szCs w:val="24"/>
        </w:rPr>
        <w:t>являются</w:t>
      </w:r>
      <w:r w:rsidR="002260BE" w:rsidRPr="00FD01C2">
        <w:rPr>
          <w:rFonts w:ascii="Times New Roman" w:hAnsi="Times New Roman" w:cs="Times New Roman"/>
          <w:sz w:val="24"/>
          <w:szCs w:val="24"/>
        </w:rPr>
        <w:t xml:space="preserve"> организации и </w:t>
      </w:r>
      <w:r w:rsidR="00AC332D" w:rsidRPr="00FD01C2">
        <w:rPr>
          <w:rFonts w:ascii="Times New Roman" w:hAnsi="Times New Roman" w:cs="Times New Roman"/>
          <w:sz w:val="24"/>
          <w:szCs w:val="24"/>
        </w:rPr>
        <w:t xml:space="preserve"> предприятия г</w:t>
      </w:r>
      <w:r w:rsidR="004F10DB" w:rsidRPr="00FD01C2">
        <w:rPr>
          <w:rFonts w:ascii="Times New Roman" w:hAnsi="Times New Roman" w:cs="Times New Roman"/>
          <w:sz w:val="24"/>
          <w:szCs w:val="24"/>
        </w:rPr>
        <w:t>ородского округа город</w:t>
      </w:r>
      <w:r w:rsidR="00AC332D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4F10DB" w:rsidRPr="00FD01C2">
        <w:rPr>
          <w:rFonts w:ascii="Times New Roman" w:hAnsi="Times New Roman" w:cs="Times New Roman"/>
          <w:sz w:val="24"/>
          <w:szCs w:val="24"/>
        </w:rPr>
        <w:t>Дзержинск</w:t>
      </w:r>
      <w:r w:rsidR="00684BF7" w:rsidRPr="00826B1C">
        <w:rPr>
          <w:rFonts w:ascii="Times New Roman" w:hAnsi="Times New Roman" w:cs="Times New Roman"/>
          <w:sz w:val="24"/>
          <w:szCs w:val="24"/>
        </w:rPr>
        <w:t xml:space="preserve">: </w:t>
      </w:r>
      <w:r w:rsidR="00826B1C" w:rsidRPr="00826B1C">
        <w:rPr>
          <w:rFonts w:ascii="Times New Roman" w:hAnsi="Times New Roman" w:cs="Times New Roman"/>
          <w:sz w:val="24"/>
          <w:szCs w:val="24"/>
        </w:rPr>
        <w:t xml:space="preserve"> ООО «Безопасность</w:t>
      </w:r>
      <w:r w:rsidR="00826B1C">
        <w:rPr>
          <w:rFonts w:ascii="Times New Roman" w:hAnsi="Times New Roman" w:cs="Times New Roman"/>
          <w:sz w:val="24"/>
          <w:szCs w:val="24"/>
        </w:rPr>
        <w:t xml:space="preserve"> </w:t>
      </w:r>
      <w:r w:rsidR="00826B1C" w:rsidRPr="00826B1C">
        <w:rPr>
          <w:rFonts w:ascii="Times New Roman" w:hAnsi="Times New Roman" w:cs="Times New Roman"/>
          <w:sz w:val="24"/>
          <w:szCs w:val="24"/>
        </w:rPr>
        <w:t>-</w:t>
      </w:r>
      <w:r w:rsidR="00826B1C">
        <w:rPr>
          <w:rFonts w:ascii="Times New Roman" w:hAnsi="Times New Roman" w:cs="Times New Roman"/>
          <w:sz w:val="24"/>
          <w:szCs w:val="24"/>
        </w:rPr>
        <w:t xml:space="preserve"> </w:t>
      </w:r>
      <w:r w:rsidR="00826B1C" w:rsidRPr="00826B1C">
        <w:rPr>
          <w:rFonts w:ascii="Times New Roman" w:hAnsi="Times New Roman" w:cs="Times New Roman"/>
          <w:sz w:val="24"/>
          <w:szCs w:val="24"/>
        </w:rPr>
        <w:t xml:space="preserve">Д», ООО ЧОО «Элита», ООО «Орион –сервис», ООО «Флагман», ФГУП «Охрана». </w:t>
      </w:r>
    </w:p>
    <w:p w:rsidR="00ED10DB" w:rsidRPr="00826B1C" w:rsidRDefault="00684BF7" w:rsidP="006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1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4BF7" w:rsidRPr="00826B1C" w:rsidRDefault="00864DA0" w:rsidP="00684BF7">
      <w:pPr>
        <w:ind w:left="20" w:righ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Фактическое ресурсное обеспечение </w:t>
      </w:r>
      <w:proofErr w:type="gramStart"/>
      <w:r w:rsidRPr="00FD01C2">
        <w:rPr>
          <w:rFonts w:ascii="Times New Roman" w:hAnsi="Times New Roman" w:cs="Times New Roman"/>
          <w:b/>
          <w:bCs/>
          <w:sz w:val="24"/>
          <w:szCs w:val="24"/>
        </w:rPr>
        <w:t>ПП</w:t>
      </w:r>
      <w:r w:rsidR="00684BF7">
        <w:rPr>
          <w:rFonts w:ascii="Times New Roman" w:hAnsi="Times New Roman" w:cs="Times New Roman"/>
          <w:b/>
          <w:bCs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12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65012E">
        <w:rPr>
          <w:rFonts w:ascii="Times New Roman" w:hAnsi="Times New Roman" w:cs="Times New Roman"/>
          <w:b/>
          <w:sz w:val="24"/>
          <w:szCs w:val="24"/>
        </w:rPr>
        <w:t xml:space="preserve"> профессии </w:t>
      </w:r>
      <w:r w:rsidR="00826B1C" w:rsidRPr="00826B1C">
        <w:rPr>
          <w:rFonts w:ascii="Times New Roman" w:hAnsi="Times New Roman" w:cs="Times New Roman"/>
          <w:b/>
          <w:sz w:val="24"/>
          <w:szCs w:val="24"/>
        </w:rPr>
        <w:t>15.01.21 Электромонтер  охранно-пожарной сигнализации</w:t>
      </w:r>
    </w:p>
    <w:p w:rsidR="00864DA0" w:rsidRPr="00FD01C2" w:rsidRDefault="00684BF7" w:rsidP="00684BF7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Pr="008C5B4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5B4B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826B1C" w:rsidRPr="00826B1C">
        <w:rPr>
          <w:rFonts w:ascii="Times New Roman" w:hAnsi="Times New Roman" w:cs="Times New Roman"/>
          <w:sz w:val="24"/>
          <w:szCs w:val="24"/>
        </w:rPr>
        <w:t xml:space="preserve">15.01.21 Электромонтер  охранно-пожарной сигнализации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864DA0" w:rsidRPr="00FD01C2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864DA0" w:rsidRPr="00FD01C2" w:rsidRDefault="00864DA0" w:rsidP="00864DA0">
      <w:pPr>
        <w:keepNext/>
        <w:keepLines/>
        <w:tabs>
          <w:tab w:val="left" w:pos="970"/>
        </w:tabs>
        <w:ind w:left="5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5.1. Кадровое обеспечение учебного процесса</w:t>
      </w:r>
    </w:p>
    <w:p w:rsidR="00684BF7" w:rsidRDefault="00864DA0" w:rsidP="00DB33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BF7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proofErr w:type="gramStart"/>
      <w:r w:rsidR="00684BF7"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="00684BF7"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bookmarkStart w:id="1" w:name="bookmark1"/>
      <w:r w:rsidR="00826B1C" w:rsidRPr="00826B1C">
        <w:rPr>
          <w:rFonts w:ascii="Times New Roman" w:hAnsi="Times New Roman" w:cs="Times New Roman"/>
          <w:sz w:val="24"/>
          <w:szCs w:val="24"/>
        </w:rPr>
        <w:t xml:space="preserve">15.01.21 Электромонтер  охранно-пожарной сигнализации </w:t>
      </w:r>
      <w:r w:rsidR="00684BF7" w:rsidRPr="00684BF7">
        <w:rPr>
          <w:rFonts w:ascii="Times New Roman" w:hAnsi="Times New Roman" w:cs="Times New Roman"/>
          <w:sz w:val="24"/>
          <w:szCs w:val="24"/>
        </w:rPr>
        <w:t>обеспечива</w:t>
      </w:r>
      <w:r w:rsidR="00684BF7">
        <w:rPr>
          <w:rFonts w:ascii="Times New Roman" w:hAnsi="Times New Roman" w:cs="Times New Roman"/>
          <w:sz w:val="24"/>
          <w:szCs w:val="24"/>
        </w:rPr>
        <w:t>ется</w:t>
      </w:r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</w:t>
      </w:r>
      <w:proofErr w:type="gramStart"/>
      <w:r w:rsidR="00684BF7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84BF7" w:rsidRPr="00684BF7">
        <w:rPr>
          <w:rFonts w:ascii="Times New Roman" w:hAnsi="Times New Roman" w:cs="Times New Roman"/>
          <w:sz w:val="24"/>
          <w:szCs w:val="24"/>
        </w:rPr>
        <w:t xml:space="preserve">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425DC" w:rsidRDefault="00F425DC" w:rsidP="00DB335F">
      <w:pPr>
        <w:pStyle w:val="ConsPlusNormal"/>
        <w:spacing w:line="276" w:lineRule="auto"/>
        <w:ind w:firstLine="540"/>
        <w:jc w:val="both"/>
      </w:pPr>
    </w:p>
    <w:p w:rsidR="00684BF7" w:rsidRDefault="00684BF7" w:rsidP="00684BF7">
      <w:pPr>
        <w:pStyle w:val="ConsPlusNormal"/>
        <w:ind w:firstLine="540"/>
        <w:jc w:val="both"/>
      </w:pPr>
    </w:p>
    <w:p w:rsidR="00864DA0" w:rsidRDefault="00864DA0" w:rsidP="00684BF7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5.2. Учебно-методическое и информационное обеспечение учебного процесса</w:t>
      </w:r>
      <w:bookmarkEnd w:id="1"/>
    </w:p>
    <w:p w:rsidR="00DB335F" w:rsidRPr="00FD01C2" w:rsidRDefault="00DB335F" w:rsidP="00684BF7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proofErr w:type="gramStart"/>
      <w:r w:rsidR="00DB335F"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="00DB335F"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B335F"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826B1C" w:rsidRPr="00826B1C">
        <w:rPr>
          <w:rFonts w:ascii="Times New Roman" w:hAnsi="Times New Roman" w:cs="Times New Roman"/>
          <w:sz w:val="24"/>
          <w:szCs w:val="24"/>
        </w:rPr>
        <w:t xml:space="preserve">15.01.21 Электромонтер  охранно-пожарной сигнализации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обеспечивается доступом каждого обучающегося к базам данных и библиотечным фондам, формируемым по полному перечню дисциплин (модулей) </w:t>
      </w:r>
      <w:r w:rsidR="00DB335F">
        <w:rPr>
          <w:rFonts w:ascii="Times New Roman" w:hAnsi="Times New Roman" w:cs="Times New Roman"/>
          <w:bCs/>
          <w:sz w:val="24"/>
          <w:szCs w:val="24"/>
        </w:rPr>
        <w:t>ППКРС</w:t>
      </w:r>
      <w:r w:rsidRPr="00FD01C2">
        <w:rPr>
          <w:rFonts w:ascii="Times New Roman" w:hAnsi="Times New Roman" w:cs="Times New Roman"/>
          <w:bCs/>
          <w:sz w:val="24"/>
          <w:szCs w:val="24"/>
        </w:rPr>
        <w:t>. Во время самостоятельной подготовки обучающиеся обеспечены доступом к сети Интернет</w:t>
      </w:r>
      <w:r w:rsidR="003F4B7F" w:rsidRPr="00FD01C2">
        <w:rPr>
          <w:rFonts w:ascii="Times New Roman" w:hAnsi="Times New Roman" w:cs="Times New Roman"/>
          <w:bCs/>
          <w:sz w:val="24"/>
          <w:szCs w:val="24"/>
        </w:rPr>
        <w:t xml:space="preserve"> (в соответствии с утверждённым графиком) в читальном зале библиотеки техникума и в кабинетах информационных технологий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Каждый обучающийся обеспечен не менее чем одним учебным печатным и/или электронным изданием по каждой дисциплине </w:t>
      </w:r>
      <w:r w:rsidR="00DB335F">
        <w:rPr>
          <w:rFonts w:ascii="Times New Roman" w:hAnsi="Times New Roman" w:cs="Times New Roman"/>
          <w:bCs/>
          <w:sz w:val="24"/>
          <w:szCs w:val="24"/>
        </w:rPr>
        <w:t>общеобразовательного и обще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64DA0" w:rsidRPr="00FD01C2" w:rsidRDefault="003F4B7F" w:rsidP="00864DA0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Техникум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предоставляет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«</w:t>
      </w:r>
      <w:r w:rsidR="00506EB4" w:rsidRPr="00FD01C2">
        <w:rPr>
          <w:rFonts w:ascii="Times New Roman" w:hAnsi="Times New Roman" w:cs="Times New Roman"/>
          <w:bCs/>
          <w:sz w:val="24"/>
          <w:szCs w:val="24"/>
          <w:lang w:val="en-US"/>
        </w:rPr>
        <w:t>IPR</w:t>
      </w:r>
      <w:r w:rsidR="00506EB4" w:rsidRPr="00FD01C2">
        <w:rPr>
          <w:rFonts w:ascii="Times New Roman" w:hAnsi="Times New Roman" w:cs="Times New Roman"/>
          <w:bCs/>
          <w:sz w:val="24"/>
          <w:szCs w:val="24"/>
        </w:rPr>
        <w:t>-</w:t>
      </w:r>
      <w:r w:rsidR="00506EB4" w:rsidRPr="00FD01C2">
        <w:rPr>
          <w:rFonts w:ascii="Times New Roman" w:hAnsi="Times New Roman" w:cs="Times New Roman"/>
          <w:bCs/>
          <w:sz w:val="24"/>
          <w:szCs w:val="24"/>
          <w:lang w:val="en-US"/>
        </w:rPr>
        <w:t>books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»</w:t>
      </w:r>
      <w:r w:rsidR="00506EB4"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Default="00864DA0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5.3. Материально-техническое обеспечение учебного процесса</w:t>
      </w:r>
    </w:p>
    <w:p w:rsidR="00DB335F" w:rsidRPr="00DB335F" w:rsidRDefault="00DB335F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Техникум </w:t>
      </w:r>
      <w:proofErr w:type="gramStart"/>
      <w:r w:rsidRPr="00DB335F">
        <w:rPr>
          <w:rFonts w:ascii="Times New Roman" w:hAnsi="Times New Roman" w:cs="Times New Roman"/>
          <w:sz w:val="24"/>
          <w:szCs w:val="24"/>
        </w:rPr>
        <w:t>располага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DB335F">
        <w:rPr>
          <w:rFonts w:ascii="Times New Roman" w:hAnsi="Times New Roman" w:cs="Times New Roman"/>
          <w:sz w:val="24"/>
          <w:szCs w:val="24"/>
        </w:rPr>
        <w:t xml:space="preserve"> материально</w:t>
      </w:r>
      <w:proofErr w:type="gramEnd"/>
      <w:r w:rsidRPr="00DB335F">
        <w:rPr>
          <w:rFonts w:ascii="Times New Roman" w:hAnsi="Times New Roman" w:cs="Times New Roman"/>
          <w:sz w:val="24"/>
          <w:szCs w:val="24"/>
        </w:rPr>
        <w:t xml:space="preserve">-технической базой, обеспечивающей проведение всех видов лабораторных работ и практических занятий, дисциплинарной, </w:t>
      </w:r>
      <w:r w:rsidRPr="00DB335F">
        <w:rPr>
          <w:rFonts w:ascii="Times New Roman" w:hAnsi="Times New Roman" w:cs="Times New Roman"/>
          <w:sz w:val="24"/>
          <w:szCs w:val="24"/>
        </w:rPr>
        <w:lastRenderedPageBreak/>
        <w:t>междисциплинарной и модульной подготовки, учебной практики, предусмотренных учебным планом. Материально-техническая база 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DB335F">
        <w:rPr>
          <w:rFonts w:ascii="Times New Roman" w:hAnsi="Times New Roman" w:cs="Times New Roman"/>
          <w:sz w:val="24"/>
          <w:szCs w:val="24"/>
        </w:rPr>
        <w:t xml:space="preserve"> действующим санитарным и противопожарным нормам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B82" w:rsidRPr="00FD01C2" w:rsidRDefault="00543296" w:rsidP="00B36B82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bookmark19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5.3.1. Перечень кабинетов, </w:t>
      </w:r>
      <w:proofErr w:type="gramStart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лабораторий,  мастерских</w:t>
      </w:r>
      <w:proofErr w:type="gramEnd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других помещений  в соответствии с ФГОС</w:t>
      </w:r>
      <w:r w:rsidR="00B36B82"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>СПО:</w:t>
      </w:r>
      <w:r w:rsidR="00F25EBC"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</w:p>
    <w:tbl>
      <w:tblPr>
        <w:tblStyle w:val="aa"/>
        <w:tblpPr w:leftFromText="180" w:rightFromText="180" w:vertAnchor="text" w:tblpY="1"/>
        <w:tblOverlap w:val="never"/>
        <w:tblW w:w="9627" w:type="dxa"/>
        <w:tblLook w:val="04A0" w:firstRow="1" w:lastRow="0" w:firstColumn="1" w:lastColumn="0" w:noHBand="0" w:noVBand="1"/>
      </w:tblPr>
      <w:tblGrid>
        <w:gridCol w:w="846"/>
        <w:gridCol w:w="8781"/>
      </w:tblGrid>
      <w:tr w:rsidR="00B551B4" w:rsidRPr="00B830C4" w:rsidTr="00B551B4">
        <w:tc>
          <w:tcPr>
            <w:tcW w:w="846" w:type="dxa"/>
            <w:vAlign w:val="bottom"/>
          </w:tcPr>
          <w:p w:rsidR="00B551B4" w:rsidRPr="00B830C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81" w:type="dxa"/>
            <w:vAlign w:val="bottom"/>
          </w:tcPr>
          <w:p w:rsidR="00B551B4" w:rsidRPr="00B830C4" w:rsidRDefault="00B551B4" w:rsidP="00B5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кабинетов, лабораторий, мастерских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Кабинеты: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информатики и информационных технологий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черчения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технологии работ по монтажу систем охранной, пожарной и охранно-пожарной сигнализации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охраны труда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экономики отрасли и организации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автоматизации производства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Лаборатории: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электроматериаловедения</w:t>
            </w:r>
            <w:proofErr w:type="spellEnd"/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электротехники с основами радиоэлектроники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0C4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Мастерские: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слесарных работ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электромонтажная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Спортивный комплекс: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зал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для стрельбы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Залы: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библиотека, читальный зал с выходом в сеть Интернет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</w:tc>
      </w:tr>
    </w:tbl>
    <w:p w:rsidR="00B830C4" w:rsidRDefault="00B830C4" w:rsidP="00864D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DA0" w:rsidRPr="00FD01C2" w:rsidRDefault="00864DA0" w:rsidP="00864D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6. Характеристика </w:t>
      </w:r>
      <w:r w:rsidR="00786267">
        <w:rPr>
          <w:rFonts w:ascii="Times New Roman" w:hAnsi="Times New Roman" w:cs="Times New Roman"/>
          <w:b/>
          <w:sz w:val="24"/>
          <w:szCs w:val="24"/>
        </w:rPr>
        <w:t xml:space="preserve">социокультурной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среды ГБПОУ ДТБТ,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>обеспечивающ</w:t>
      </w:r>
      <w:r w:rsidR="003F4B7F" w:rsidRPr="00FD01C2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общих и профессиональных компетенций выпускников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личности,  сохранения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207660" w:rsidRPr="00FD01C2" w:rsidRDefault="003F4B7F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Обучающим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ся  ГБПОУ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ДТБТ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обеспечиваются меры  социальной поддержки в соотве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т</w:t>
      </w:r>
      <w:r w:rsidRPr="00FD01C2">
        <w:rPr>
          <w:rFonts w:ascii="Times New Roman" w:hAnsi="Times New Roman" w:cs="Times New Roman"/>
          <w:bCs/>
          <w:sz w:val="24"/>
          <w:szCs w:val="24"/>
        </w:rPr>
        <w:t>ствии с локальным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нормативным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ами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техникума.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ГБПОУ ДТБТ взаимодействует по вопросам развития студенческого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досуговой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спортивно-оздоровительной студенческой деятельности с Отделом молодёжной политики Администрации г. Дзержинска, МБУ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«Центр молодёжных инициатив», 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МБУ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«ФОК «О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ка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», МБУ ДОД «Дворец детского творчества»,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договоров о сотрудничестве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воспитательных мероприятиях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ГБПОУ </w:t>
      </w:r>
      <w:proofErr w:type="gramStart"/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принимают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систематическое участие родители или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законные представители обучающихся</w:t>
      </w:r>
      <w:r w:rsidRPr="00FD01C2">
        <w:rPr>
          <w:rFonts w:ascii="Times New Roman" w:hAnsi="Times New Roman" w:cs="Times New Roman"/>
          <w:bCs/>
          <w:sz w:val="24"/>
          <w:szCs w:val="24"/>
        </w:rPr>
        <w:t>, представители местных органов управления, работодатели.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рамках студенческого самоуправления создан студенческий совет. </w:t>
      </w:r>
    </w:p>
    <w:p w:rsidR="00DB335F" w:rsidRDefault="00DB335F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35F" w:rsidRPr="00B830C4" w:rsidRDefault="00864DA0" w:rsidP="00DB335F">
      <w:pPr>
        <w:pStyle w:val="a7"/>
        <w:numPr>
          <w:ilvl w:val="0"/>
          <w:numId w:val="34"/>
        </w:numPr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Нормативно-методическое обеспечение системы оценки качества освоения обучающимися </w:t>
      </w:r>
      <w:proofErr w:type="gramStart"/>
      <w:r w:rsidR="00DB335F" w:rsidRPr="00786267">
        <w:rPr>
          <w:rFonts w:ascii="Times New Roman" w:hAnsi="Times New Roman" w:cs="Times New Roman"/>
          <w:b/>
          <w:bCs/>
          <w:sz w:val="24"/>
          <w:szCs w:val="24"/>
        </w:rPr>
        <w:t>ППКРС</w:t>
      </w:r>
      <w:r w:rsidR="00DB335F" w:rsidRPr="00DB3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660" w:rsidRPr="00DB3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35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35F" w:rsidRPr="00DB335F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B830C4" w:rsidRPr="00B830C4">
        <w:rPr>
          <w:rFonts w:ascii="Times New Roman" w:hAnsi="Times New Roman" w:cs="Times New Roman"/>
          <w:b/>
          <w:sz w:val="24"/>
          <w:szCs w:val="24"/>
        </w:rPr>
        <w:t>15.01.21 Электромонтер  охранно-пожарной сигнализации</w:t>
      </w:r>
    </w:p>
    <w:p w:rsidR="00864DA0" w:rsidRPr="00DB335F" w:rsidRDefault="00DB335F" w:rsidP="00DB335F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ценка качества освоения обучающимися </w:t>
      </w:r>
      <w:proofErr w:type="gramStart"/>
      <w:r w:rsidR="00547D57" w:rsidRPr="00DB335F">
        <w:rPr>
          <w:rFonts w:ascii="Times New Roman" w:hAnsi="Times New Roman" w:cs="Times New Roman"/>
          <w:bCs/>
          <w:sz w:val="24"/>
          <w:szCs w:val="24"/>
        </w:rPr>
        <w:t>ПП</w:t>
      </w:r>
      <w:r>
        <w:rPr>
          <w:rFonts w:ascii="Times New Roman" w:hAnsi="Times New Roman" w:cs="Times New Roman"/>
          <w:bCs/>
          <w:sz w:val="24"/>
          <w:szCs w:val="24"/>
        </w:rPr>
        <w:t>КРС</w:t>
      </w:r>
      <w:r w:rsidR="00547D57" w:rsidRPr="00DB3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 включает</w:t>
      </w:r>
      <w:proofErr w:type="gramEnd"/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 текущий контроль </w:t>
      </w:r>
      <w:r w:rsidR="00F25EBC" w:rsidRPr="00DB335F">
        <w:rPr>
          <w:rFonts w:ascii="Times New Roman" w:hAnsi="Times New Roman" w:cs="Times New Roman"/>
          <w:bCs/>
          <w:sz w:val="24"/>
          <w:szCs w:val="24"/>
        </w:rPr>
        <w:t>успеваемости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>, промежуточную и государственную итоговую аттестаци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864DA0" w:rsidRPr="00FD01C2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уровня освоения дисциплин;</w:t>
      </w:r>
    </w:p>
    <w:p w:rsidR="00864DA0" w:rsidRPr="00FD01C2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уровня овладения компетенциями.</w:t>
      </w:r>
    </w:p>
    <w:p w:rsidR="000833B0" w:rsidRDefault="000833B0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6F04CE" w:rsidRPr="00FD01C2" w:rsidRDefault="006F04CE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DA0" w:rsidRPr="00FD01C2" w:rsidRDefault="00864DA0" w:rsidP="00864DA0">
      <w:pPr>
        <w:ind w:lef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7.1. Текущий контроль успеваемости и промежуточная аттестация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Текущий контроль </w:t>
      </w:r>
      <w:proofErr w:type="gramStart"/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осуществляется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локальным нормативным актом техникума  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рабочими программами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 учебных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дисциплин и профессиональных модулей.</w:t>
      </w:r>
    </w:p>
    <w:p w:rsidR="00547D57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Знания и умения выпускников определяются оценками «отлично», «хорошо», «удовлетворительно» и «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неудовлетворительно</w:t>
      </w:r>
      <w:r w:rsidRPr="00FD01C2">
        <w:rPr>
          <w:rFonts w:ascii="Times New Roman" w:hAnsi="Times New Roman" w:cs="Times New Roman"/>
          <w:bCs/>
          <w:sz w:val="24"/>
          <w:szCs w:val="24"/>
        </w:rPr>
        <w:t>»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.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журналах оценки проставляются цифрами «5», «4», «3», «2». </w:t>
      </w:r>
      <w:r w:rsidRPr="00FD01C2">
        <w:rPr>
          <w:rFonts w:ascii="Times New Roman" w:hAnsi="Times New Roman" w:cs="Times New Roman"/>
          <w:bCs/>
          <w:sz w:val="24"/>
          <w:szCs w:val="24"/>
        </w:rPr>
        <w:br/>
        <w:t xml:space="preserve">В зачетных книжках – 5 (отлично), 4 (хорошо), 3 (удовлетворительно), </w:t>
      </w:r>
      <w:r w:rsidRPr="00FD01C2">
        <w:rPr>
          <w:rFonts w:ascii="Times New Roman" w:hAnsi="Times New Roman" w:cs="Times New Roman"/>
          <w:bCs/>
          <w:sz w:val="24"/>
          <w:szCs w:val="24"/>
        </w:rPr>
        <w:br/>
        <w:t>2 (неудовлетворительно).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Конкретные формы и процедуры 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текущего контроля </w:t>
      </w:r>
      <w:proofErr w:type="gramStart"/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успеваемости,  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промежуточной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аттестации 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по каждой дисциплине и профессиональному модулю </w:t>
      </w:r>
      <w:r w:rsidRPr="00FD01C2">
        <w:rPr>
          <w:rFonts w:ascii="Times New Roman" w:hAnsi="Times New Roman" w:cs="Times New Roman"/>
          <w:bCs/>
          <w:sz w:val="24"/>
          <w:szCs w:val="24"/>
        </w:rPr>
        <w:t>доводятся до сведения обучающихся в течение первых двух месяцев от начала обучения.</w:t>
      </w:r>
    </w:p>
    <w:p w:rsidR="00B30A5C" w:rsidRPr="00FD01C2" w:rsidRDefault="00B551B4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E7733">
        <w:rPr>
          <w:rFonts w:ascii="Times New Roman" w:eastAsia="Times New Roman" w:hAnsi="Times New Roman"/>
          <w:color w:val="000000"/>
          <w:sz w:val="24"/>
          <w:szCs w:val="24"/>
        </w:rPr>
        <w:t xml:space="preserve">Формы промежуточной аттестации: 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>дифференцированный зачёт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(в том числе комплексный 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>дифференцированный зачёт</w:t>
      </w:r>
      <w:r>
        <w:rPr>
          <w:rFonts w:ascii="Times New Roman" w:eastAsia="Times New Roman" w:hAnsi="Times New Roman"/>
          <w:color w:val="000000"/>
          <w:sz w:val="24"/>
          <w:szCs w:val="24"/>
        </w:rPr>
        <w:t>),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 xml:space="preserve"> экзамен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(в том числе комплексный экзамен)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>, экзамен (квалификационный)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</w:t>
      </w:r>
      <w:r w:rsid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B551B4">
        <w:rPr>
          <w:rFonts w:ascii="Times New Roman" w:eastAsia="Times New Roman" w:hAnsi="Times New Roman"/>
          <w:color w:val="000000"/>
          <w:sz w:val="24"/>
          <w:szCs w:val="24"/>
        </w:rPr>
        <w:t>(в том числе комплексного экзамена),</w:t>
      </w:r>
      <w:r w:rsidR="00F25EBC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F25EBC" w:rsidRPr="00FD01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квалификационного)  проводится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в день, освобожденный от других форм учебной нагрузки. Промежуточная аттестация в форме дифференцированного зачета</w:t>
      </w:r>
      <w:r w:rsid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B551B4">
        <w:rPr>
          <w:rFonts w:ascii="Times New Roman" w:eastAsia="Times New Roman" w:hAnsi="Times New Roman"/>
          <w:color w:val="000000"/>
          <w:sz w:val="24"/>
          <w:szCs w:val="24"/>
        </w:rPr>
        <w:t xml:space="preserve">(в том числе комплексного </w:t>
      </w:r>
      <w:r w:rsidR="00B551B4" w:rsidRPr="00C36BEA">
        <w:rPr>
          <w:rFonts w:ascii="Times New Roman" w:eastAsia="Times New Roman" w:hAnsi="Times New Roman"/>
          <w:color w:val="000000"/>
          <w:sz w:val="24"/>
          <w:szCs w:val="24"/>
        </w:rPr>
        <w:t>дифференцированн</w:t>
      </w:r>
      <w:r w:rsidR="00B551B4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="00B551B4" w:rsidRPr="00C36B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B551B4" w:rsidRPr="00C36BEA">
        <w:rPr>
          <w:rFonts w:ascii="Times New Roman" w:eastAsia="Times New Roman" w:hAnsi="Times New Roman"/>
          <w:color w:val="000000"/>
          <w:sz w:val="24"/>
          <w:szCs w:val="24"/>
        </w:rPr>
        <w:t>зачёт</w:t>
      </w:r>
      <w:r w:rsidR="00B551B4">
        <w:rPr>
          <w:rFonts w:ascii="Times New Roman" w:eastAsia="Times New Roman" w:hAnsi="Times New Roman"/>
          <w:color w:val="000000"/>
          <w:sz w:val="24"/>
          <w:szCs w:val="24"/>
        </w:rPr>
        <w:t>а)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за счет часов, отведенных на освоение соответствующего модуля или дисциплины. 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 по учебной и производственной практике проводится в ф</w:t>
      </w:r>
      <w:r w:rsidR="00A1642C">
        <w:rPr>
          <w:rFonts w:ascii="Times New Roman" w:hAnsi="Times New Roman" w:cs="Times New Roman"/>
          <w:sz w:val="24"/>
          <w:szCs w:val="24"/>
        </w:rPr>
        <w:t>орме дифференцированного зачета.</w:t>
      </w:r>
    </w:p>
    <w:p w:rsidR="00B30A5C" w:rsidRDefault="00B30A5C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Количество экзаменов в каждом учебном году в процессе промежуточной аттестации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обучающихся  по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очной форме получения образования не превышает 8, а количес</w:t>
      </w:r>
      <w:r w:rsidR="007B7FD8">
        <w:rPr>
          <w:rFonts w:ascii="Times New Roman" w:hAnsi="Times New Roman" w:cs="Times New Roman"/>
          <w:bCs/>
          <w:sz w:val="24"/>
          <w:szCs w:val="24"/>
        </w:rPr>
        <w:t xml:space="preserve">тво дифференцированных зачетов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не превышает 10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(</w:t>
      </w:r>
      <w:r w:rsidRPr="00FD01C2">
        <w:rPr>
          <w:rFonts w:ascii="Times New Roman" w:hAnsi="Times New Roman" w:cs="Times New Roman"/>
          <w:bCs/>
          <w:sz w:val="24"/>
          <w:szCs w:val="24"/>
        </w:rPr>
        <w:t>без учета дифференцированных зачётов по физической культуре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)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B9596A" w:rsidRPr="004475F6" w:rsidRDefault="00B9596A" w:rsidP="00B959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5F6">
        <w:rPr>
          <w:rFonts w:ascii="Times New Roman" w:hAnsi="Times New Roman" w:cs="Times New Roman"/>
          <w:sz w:val="24"/>
          <w:szCs w:val="24"/>
        </w:rPr>
        <w:t xml:space="preserve">         Промежуточная аттестация по ППКРС может проводиться </w:t>
      </w:r>
      <w:proofErr w:type="gramStart"/>
      <w:r w:rsidRPr="004475F6">
        <w:rPr>
          <w:rFonts w:ascii="Times New Roman" w:hAnsi="Times New Roman" w:cs="Times New Roman"/>
          <w:sz w:val="24"/>
          <w:szCs w:val="24"/>
        </w:rPr>
        <w:t>концентрированно  и</w:t>
      </w:r>
      <w:proofErr w:type="gramEnd"/>
      <w:r w:rsidRPr="004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5F6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447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96A" w:rsidRPr="004475F6" w:rsidRDefault="00B9596A" w:rsidP="00B959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5F6">
        <w:rPr>
          <w:rFonts w:ascii="Times New Roman" w:hAnsi="Times New Roman" w:cs="Times New Roman"/>
          <w:sz w:val="24"/>
          <w:szCs w:val="24"/>
        </w:rPr>
        <w:t xml:space="preserve">          Во   2, </w:t>
      </w:r>
      <w:proofErr w:type="gramStart"/>
      <w:r w:rsidRPr="004475F6">
        <w:rPr>
          <w:rFonts w:ascii="Times New Roman" w:hAnsi="Times New Roman" w:cs="Times New Roman"/>
          <w:sz w:val="24"/>
          <w:szCs w:val="24"/>
        </w:rPr>
        <w:t>4  и</w:t>
      </w:r>
      <w:proofErr w:type="gramEnd"/>
      <w:r w:rsidRPr="004475F6">
        <w:rPr>
          <w:rFonts w:ascii="Times New Roman" w:hAnsi="Times New Roman" w:cs="Times New Roman"/>
          <w:sz w:val="24"/>
          <w:szCs w:val="24"/>
        </w:rPr>
        <w:t xml:space="preserve"> 5 семестрах  промежуточная аттестация проводится концентрированно  -  по окончании изучения учебных  дисциплин (в форме экзамена) и освоения учебной и производственной практик (в форме квалификационного экзамена). </w:t>
      </w:r>
    </w:p>
    <w:p w:rsidR="00B9596A" w:rsidRDefault="00B9596A" w:rsidP="00B95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75F6">
        <w:rPr>
          <w:rFonts w:ascii="Times New Roman" w:hAnsi="Times New Roman" w:cs="Times New Roman"/>
          <w:sz w:val="24"/>
          <w:szCs w:val="24"/>
        </w:rPr>
        <w:t xml:space="preserve">         В 6 </w:t>
      </w:r>
      <w:proofErr w:type="gramStart"/>
      <w:r w:rsidRPr="004475F6">
        <w:rPr>
          <w:rFonts w:ascii="Times New Roman" w:hAnsi="Times New Roman" w:cs="Times New Roman"/>
          <w:sz w:val="24"/>
          <w:szCs w:val="24"/>
        </w:rPr>
        <w:t>семестре  промежуточная</w:t>
      </w:r>
      <w:proofErr w:type="gramEnd"/>
      <w:r w:rsidRPr="004475F6">
        <w:rPr>
          <w:rFonts w:ascii="Times New Roman" w:hAnsi="Times New Roman" w:cs="Times New Roman"/>
          <w:sz w:val="24"/>
          <w:szCs w:val="24"/>
        </w:rPr>
        <w:t xml:space="preserve"> аттестация проводится  </w:t>
      </w:r>
      <w:proofErr w:type="spellStart"/>
      <w:r w:rsidRPr="004475F6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4475F6">
        <w:rPr>
          <w:rFonts w:ascii="Times New Roman" w:hAnsi="Times New Roman" w:cs="Times New Roman"/>
          <w:sz w:val="24"/>
          <w:szCs w:val="24"/>
        </w:rPr>
        <w:t xml:space="preserve"> по окончании изучения соответствующих учебных  дисциплин и  МДК (в форме экзамена),  по окончании </w:t>
      </w:r>
      <w:r w:rsidRPr="004475F6">
        <w:rPr>
          <w:rFonts w:ascii="Times New Roman" w:hAnsi="Times New Roman" w:cs="Times New Roman"/>
          <w:sz w:val="24"/>
          <w:szCs w:val="24"/>
        </w:rPr>
        <w:lastRenderedPageBreak/>
        <w:t>освоения учебной и производственной практик в форме квалификационного экзамена   без предоставления свободного времени на подготовку.</w:t>
      </w:r>
    </w:p>
    <w:p w:rsidR="00864DA0" w:rsidRPr="00FD01C2" w:rsidRDefault="00864DA0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A1642C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B830C4" w:rsidRPr="00826B1C">
        <w:rPr>
          <w:rFonts w:ascii="Times New Roman" w:hAnsi="Times New Roman" w:cs="Times New Roman"/>
          <w:sz w:val="24"/>
          <w:szCs w:val="24"/>
        </w:rPr>
        <w:t>15.01.21 Электромонтер  охранно-пожарной сигнализации</w:t>
      </w:r>
      <w:r w:rsidR="00B830C4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>(текущ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ий контроль 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промежуточная аттестация) </w:t>
      </w:r>
      <w:r w:rsidR="0097253F">
        <w:rPr>
          <w:rFonts w:ascii="Times New Roman" w:hAnsi="Times New Roman" w:cs="Times New Roman"/>
          <w:bCs/>
          <w:sz w:val="24"/>
          <w:szCs w:val="24"/>
        </w:rPr>
        <w:t xml:space="preserve">в техникуме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созда</w:t>
      </w:r>
      <w:r w:rsidR="0097253F">
        <w:rPr>
          <w:rFonts w:ascii="Times New Roman" w:hAnsi="Times New Roman" w:cs="Times New Roman"/>
          <w:bCs/>
          <w:sz w:val="24"/>
          <w:szCs w:val="24"/>
        </w:rPr>
        <w:t xml:space="preserve">н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фонд оценочных средств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>, позволяющи</w:t>
      </w:r>
      <w:r w:rsidR="0097253F">
        <w:rPr>
          <w:rFonts w:ascii="Times New Roman" w:hAnsi="Times New Roman" w:cs="Times New Roman"/>
          <w:bCs/>
          <w:sz w:val="24"/>
          <w:szCs w:val="24"/>
        </w:rPr>
        <w:t>й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 оценить умения, знания, практический опыт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освоенные компетенции.</w:t>
      </w:r>
    </w:p>
    <w:p w:rsidR="005F4CDA" w:rsidRPr="00FD01C2" w:rsidRDefault="005F4CDA" w:rsidP="005F4C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Фонд</w:t>
      </w:r>
      <w:r w:rsidR="0097253F">
        <w:rPr>
          <w:rFonts w:ascii="Times New Roman" w:hAnsi="Times New Roman" w:cs="Times New Roman"/>
          <w:sz w:val="24"/>
          <w:szCs w:val="24"/>
        </w:rPr>
        <w:t>ы</w:t>
      </w:r>
      <w:r w:rsidRPr="00FD01C2">
        <w:rPr>
          <w:rFonts w:ascii="Times New Roman" w:hAnsi="Times New Roman" w:cs="Times New Roman"/>
          <w:sz w:val="24"/>
          <w:szCs w:val="24"/>
        </w:rPr>
        <w:t xml:space="preserve"> оценочных средств для промежуточной аттестации по дисциплинам и междисциплинарным курсам в составе профессиональных модулей разрабатыва</w:t>
      </w:r>
      <w:r w:rsidR="0097253F">
        <w:rPr>
          <w:rFonts w:ascii="Times New Roman" w:hAnsi="Times New Roman" w:cs="Times New Roman"/>
          <w:sz w:val="24"/>
          <w:szCs w:val="24"/>
        </w:rPr>
        <w:t>ю</w:t>
      </w:r>
      <w:r w:rsidRPr="00FD01C2">
        <w:rPr>
          <w:rFonts w:ascii="Times New Roman" w:hAnsi="Times New Roman" w:cs="Times New Roman"/>
          <w:sz w:val="24"/>
          <w:szCs w:val="24"/>
        </w:rPr>
        <w:t xml:space="preserve">тся и утверждаются ГБПОУ ДТБТ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ДТБТ  после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предварительного положительного заключения работодателей.</w:t>
      </w:r>
    </w:p>
    <w:p w:rsidR="00864DA0" w:rsidRPr="00FD01C2" w:rsidRDefault="005F4CDA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Фонды оценочных средств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включают контрольные вопросы и типовые задания для практических занятий, контрольных работ,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дифференцированных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зачетов и </w:t>
      </w:r>
      <w:proofErr w:type="gramStart"/>
      <w:r w:rsidR="00864DA0" w:rsidRPr="00FD01C2">
        <w:rPr>
          <w:rFonts w:ascii="Times New Roman" w:hAnsi="Times New Roman" w:cs="Times New Roman"/>
          <w:bCs/>
          <w:sz w:val="24"/>
          <w:szCs w:val="24"/>
        </w:rPr>
        <w:t>экзаменов</w:t>
      </w:r>
      <w:r w:rsidR="007862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тесты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и ком</w:t>
      </w:r>
      <w:r w:rsidR="00786267">
        <w:rPr>
          <w:rFonts w:ascii="Times New Roman" w:hAnsi="Times New Roman" w:cs="Times New Roman"/>
          <w:bCs/>
          <w:sz w:val="24"/>
          <w:szCs w:val="24"/>
        </w:rPr>
        <w:t xml:space="preserve">пьютерные тестирующие программы,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примерную тематику рефератов и т.п., а также иные формы контроля, позволяющие оценить степень </w:t>
      </w:r>
      <w:proofErr w:type="spellStart"/>
      <w:r w:rsidR="00864DA0" w:rsidRPr="00FD01C2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компетенций обучающихся.</w:t>
      </w:r>
    </w:p>
    <w:p w:rsidR="00864DA0" w:rsidRPr="00FD01C2" w:rsidRDefault="00786267" w:rsidP="00786267">
      <w:pPr>
        <w:pStyle w:val="af"/>
        <w:spacing w:line="276" w:lineRule="auto"/>
        <w:jc w:val="both"/>
      </w:pPr>
      <w:r>
        <w:t xml:space="preserve">           </w:t>
      </w:r>
      <w:r w:rsidR="00864DA0" w:rsidRPr="00FD01C2">
        <w:t xml:space="preserve">С целью проверки </w:t>
      </w:r>
      <w:proofErr w:type="spellStart"/>
      <w:r w:rsidR="00864DA0" w:rsidRPr="00FD01C2">
        <w:t>сформированности</w:t>
      </w:r>
      <w:proofErr w:type="spellEnd"/>
      <w:r w:rsidR="00864DA0" w:rsidRPr="00FD01C2">
        <w:t xml:space="preserve"> компетенций и готовности к выполнению определенного вида деятельности по профессиональному модулю проводится экзамен (квалификационный).</w:t>
      </w:r>
    </w:p>
    <w:p w:rsidR="00864DA0" w:rsidRPr="00FD01C2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ГБ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FD01C2">
        <w:rPr>
          <w:rFonts w:ascii="Times New Roman" w:hAnsi="Times New Roman" w:cs="Times New Roman"/>
          <w:bCs/>
          <w:sz w:val="24"/>
          <w:szCs w:val="24"/>
        </w:rPr>
        <w:t>создает условия для максимального приближения текуще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го контроля 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учебной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дисциплины (междисциплинарного курса), в качестве внешних экспертов привлекаются преподаватели, читающие смежные дисциплины и работодатели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организаций, направлении деятельности которых соответствует профилю подготовки обучающихся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B830C4" w:rsidRPr="00B830C4" w:rsidRDefault="00547D57" w:rsidP="00B830C4">
      <w:pPr>
        <w:pStyle w:val="a7"/>
        <w:numPr>
          <w:ilvl w:val="1"/>
          <w:numId w:val="34"/>
        </w:numPr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0C4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</w:t>
      </w:r>
      <w:proofErr w:type="gramStart"/>
      <w:r w:rsidR="00864DA0" w:rsidRPr="00B830C4">
        <w:rPr>
          <w:rFonts w:ascii="Times New Roman" w:hAnsi="Times New Roman" w:cs="Times New Roman"/>
          <w:b/>
          <w:bCs/>
          <w:sz w:val="24"/>
          <w:szCs w:val="24"/>
        </w:rPr>
        <w:t>итоговая</w:t>
      </w:r>
      <w:r w:rsidRPr="00B83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DA0" w:rsidRPr="00B830C4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</w:t>
      </w:r>
      <w:proofErr w:type="gramEnd"/>
      <w:r w:rsidR="00864DA0" w:rsidRPr="00B830C4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 </w:t>
      </w:r>
      <w:r w:rsidR="00864DA0" w:rsidRPr="00B830C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551B4" w:rsidRPr="00B830C4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B830C4" w:rsidRPr="00B830C4">
        <w:rPr>
          <w:rFonts w:ascii="Times New Roman" w:hAnsi="Times New Roman" w:cs="Times New Roman"/>
          <w:b/>
          <w:sz w:val="24"/>
          <w:szCs w:val="24"/>
        </w:rPr>
        <w:t>15.01.21 Электромонтер  охранно-пожарной сигнализации</w:t>
      </w:r>
      <w:r w:rsidR="00B830C4" w:rsidRPr="00B83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30C4" w:rsidRDefault="00B830C4" w:rsidP="00B830C4">
      <w:pPr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864DA0" w:rsidRPr="00B830C4">
        <w:rPr>
          <w:rFonts w:ascii="Times New Roman" w:hAnsi="Times New Roman" w:cs="Times New Roman"/>
          <w:bCs/>
          <w:sz w:val="24"/>
          <w:szCs w:val="24"/>
        </w:rPr>
        <w:t xml:space="preserve">Государственная </w:t>
      </w:r>
      <w:r w:rsidR="00547D57" w:rsidRPr="00B830C4">
        <w:rPr>
          <w:rFonts w:ascii="Times New Roman" w:hAnsi="Times New Roman" w:cs="Times New Roman"/>
          <w:bCs/>
          <w:sz w:val="24"/>
          <w:szCs w:val="24"/>
        </w:rPr>
        <w:t>итоговая</w:t>
      </w:r>
      <w:r w:rsidR="00864DA0" w:rsidRPr="00B830C4">
        <w:rPr>
          <w:rFonts w:ascii="Times New Roman" w:hAnsi="Times New Roman" w:cs="Times New Roman"/>
          <w:bCs/>
          <w:sz w:val="24"/>
          <w:szCs w:val="24"/>
        </w:rPr>
        <w:t xml:space="preserve"> аттестация выпускника является обязательной и осуществляется после освоения </w:t>
      </w:r>
      <w:proofErr w:type="gramStart"/>
      <w:r w:rsidR="00547D57" w:rsidRPr="00B830C4">
        <w:rPr>
          <w:rFonts w:ascii="Times New Roman" w:hAnsi="Times New Roman" w:cs="Times New Roman"/>
          <w:bCs/>
          <w:sz w:val="24"/>
          <w:szCs w:val="24"/>
        </w:rPr>
        <w:t>ПП</w:t>
      </w:r>
      <w:r w:rsidR="00A1642C" w:rsidRPr="00B830C4">
        <w:rPr>
          <w:rFonts w:ascii="Times New Roman" w:hAnsi="Times New Roman" w:cs="Times New Roman"/>
          <w:bCs/>
          <w:sz w:val="24"/>
          <w:szCs w:val="24"/>
        </w:rPr>
        <w:t xml:space="preserve">КРС </w:t>
      </w:r>
      <w:r w:rsidR="00864DA0" w:rsidRPr="00B83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A0" w:rsidRPr="00B830C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64DA0" w:rsidRPr="00B830C4">
        <w:rPr>
          <w:rFonts w:ascii="Times New Roman" w:hAnsi="Times New Roman" w:cs="Times New Roman"/>
          <w:sz w:val="24"/>
          <w:szCs w:val="24"/>
        </w:rPr>
        <w:t xml:space="preserve"> </w:t>
      </w:r>
      <w:r w:rsidR="00B551B4" w:rsidRPr="00B830C4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826B1C">
        <w:rPr>
          <w:rFonts w:ascii="Times New Roman" w:hAnsi="Times New Roman" w:cs="Times New Roman"/>
          <w:sz w:val="24"/>
          <w:szCs w:val="24"/>
        </w:rPr>
        <w:t>15.01.21 Электромонтер  охранно-пожарной сигнализации</w:t>
      </w:r>
      <w:r w:rsidR="00A1642C" w:rsidRPr="00B830C4">
        <w:rPr>
          <w:rFonts w:ascii="Times New Roman" w:hAnsi="Times New Roman" w:cs="Times New Roman"/>
          <w:sz w:val="24"/>
          <w:szCs w:val="24"/>
        </w:rPr>
        <w:t xml:space="preserve">. </w:t>
      </w:r>
      <w:r w:rsidR="00864DA0" w:rsidRPr="00B830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30C4" w:rsidRDefault="00B830C4" w:rsidP="00B830C4">
      <w:pPr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47D57" w:rsidRPr="00B830C4">
        <w:rPr>
          <w:rFonts w:ascii="Times New Roman" w:hAnsi="Times New Roman" w:cs="Times New Roman"/>
          <w:bCs/>
          <w:sz w:val="24"/>
          <w:szCs w:val="24"/>
        </w:rPr>
        <w:t xml:space="preserve">К государственной итоговой </w:t>
      </w:r>
      <w:r w:rsidR="00207660" w:rsidRPr="00B830C4">
        <w:rPr>
          <w:rFonts w:ascii="Times New Roman" w:hAnsi="Times New Roman" w:cs="Times New Roman"/>
          <w:bCs/>
          <w:sz w:val="24"/>
          <w:szCs w:val="24"/>
        </w:rPr>
        <w:t>аттестации допуска</w:t>
      </w:r>
      <w:r w:rsidR="00A1642C" w:rsidRPr="00B830C4">
        <w:rPr>
          <w:rFonts w:ascii="Times New Roman" w:hAnsi="Times New Roman" w:cs="Times New Roman"/>
          <w:bCs/>
          <w:sz w:val="24"/>
          <w:szCs w:val="24"/>
        </w:rPr>
        <w:t>ются обучающие</w:t>
      </w:r>
      <w:r w:rsidR="00547D57" w:rsidRPr="00B830C4">
        <w:rPr>
          <w:rFonts w:ascii="Times New Roman" w:hAnsi="Times New Roman" w:cs="Times New Roman"/>
          <w:bCs/>
          <w:sz w:val="24"/>
          <w:szCs w:val="24"/>
        </w:rPr>
        <w:t xml:space="preserve">ся, </w:t>
      </w:r>
      <w:r w:rsidR="000833B0" w:rsidRPr="00B830C4">
        <w:rPr>
          <w:rFonts w:ascii="Times New Roman" w:hAnsi="Times New Roman" w:cs="Times New Roman"/>
          <w:bCs/>
          <w:sz w:val="24"/>
          <w:szCs w:val="24"/>
        </w:rPr>
        <w:t>не имеющи</w:t>
      </w:r>
      <w:r w:rsidR="00A1642C" w:rsidRPr="00B830C4">
        <w:rPr>
          <w:rFonts w:ascii="Times New Roman" w:hAnsi="Times New Roman" w:cs="Times New Roman"/>
          <w:bCs/>
          <w:sz w:val="24"/>
          <w:szCs w:val="24"/>
        </w:rPr>
        <w:t>е</w:t>
      </w:r>
      <w:r w:rsidR="000833B0" w:rsidRPr="00B830C4">
        <w:rPr>
          <w:rFonts w:ascii="Times New Roman" w:hAnsi="Times New Roman" w:cs="Times New Roman"/>
          <w:bCs/>
          <w:sz w:val="24"/>
          <w:szCs w:val="24"/>
        </w:rPr>
        <w:t xml:space="preserve"> академической задолженности и </w:t>
      </w:r>
      <w:r w:rsidR="00547D57" w:rsidRPr="00B830C4">
        <w:rPr>
          <w:rFonts w:ascii="Times New Roman" w:hAnsi="Times New Roman" w:cs="Times New Roman"/>
          <w:bCs/>
          <w:sz w:val="24"/>
          <w:szCs w:val="24"/>
        </w:rPr>
        <w:t>выполнивши</w:t>
      </w:r>
      <w:r w:rsidR="00A1642C" w:rsidRPr="00B830C4">
        <w:rPr>
          <w:rFonts w:ascii="Times New Roman" w:hAnsi="Times New Roman" w:cs="Times New Roman"/>
          <w:bCs/>
          <w:sz w:val="24"/>
          <w:szCs w:val="24"/>
        </w:rPr>
        <w:t>е</w:t>
      </w:r>
      <w:r w:rsidR="00547D57" w:rsidRPr="00B830C4">
        <w:rPr>
          <w:rFonts w:ascii="Times New Roman" w:hAnsi="Times New Roman" w:cs="Times New Roman"/>
          <w:bCs/>
          <w:sz w:val="24"/>
          <w:szCs w:val="24"/>
        </w:rPr>
        <w:t xml:space="preserve"> в полном </w:t>
      </w:r>
      <w:r w:rsidR="000833B0" w:rsidRPr="00B830C4">
        <w:rPr>
          <w:rFonts w:ascii="Times New Roman" w:hAnsi="Times New Roman" w:cs="Times New Roman"/>
          <w:bCs/>
          <w:sz w:val="24"/>
          <w:szCs w:val="24"/>
        </w:rPr>
        <w:t xml:space="preserve">объёме учебный план или </w:t>
      </w:r>
      <w:proofErr w:type="gramStart"/>
      <w:r w:rsidR="000833B0" w:rsidRPr="00B830C4">
        <w:rPr>
          <w:rFonts w:ascii="Times New Roman" w:hAnsi="Times New Roman" w:cs="Times New Roman"/>
          <w:bCs/>
          <w:sz w:val="24"/>
          <w:szCs w:val="24"/>
        </w:rPr>
        <w:t>индивидуальный  учебный</w:t>
      </w:r>
      <w:proofErr w:type="gramEnd"/>
      <w:r w:rsidR="000833B0" w:rsidRPr="00B830C4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207660" w:rsidRPr="00B830C4">
        <w:rPr>
          <w:rFonts w:ascii="Times New Roman" w:hAnsi="Times New Roman" w:cs="Times New Roman"/>
          <w:bCs/>
          <w:sz w:val="24"/>
          <w:szCs w:val="24"/>
        </w:rPr>
        <w:t xml:space="preserve"> по данной ПП</w:t>
      </w:r>
      <w:r w:rsidR="00A1642C" w:rsidRPr="00B830C4">
        <w:rPr>
          <w:rFonts w:ascii="Times New Roman" w:hAnsi="Times New Roman" w:cs="Times New Roman"/>
          <w:bCs/>
          <w:sz w:val="24"/>
          <w:szCs w:val="24"/>
        </w:rPr>
        <w:t>КРС</w:t>
      </w:r>
      <w:r w:rsidR="000833B0" w:rsidRPr="00B830C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1642C" w:rsidRPr="00A1642C" w:rsidRDefault="00A1642C" w:rsidP="00A164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864DA0" w:rsidRPr="00FD01C2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Требования к содержанию, объему и структуре выпускной квалификационной работы определены 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Программой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proofErr w:type="gramStart"/>
      <w:r w:rsidR="000833B0" w:rsidRPr="00FD01C2">
        <w:rPr>
          <w:rFonts w:ascii="Times New Roman" w:hAnsi="Times New Roman" w:cs="Times New Roman"/>
          <w:bCs/>
          <w:sz w:val="24"/>
          <w:szCs w:val="24"/>
        </w:rPr>
        <w:t xml:space="preserve">итоговой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аттестации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выпускников по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="00A1642C">
        <w:rPr>
          <w:rFonts w:ascii="Times New Roman" w:hAnsi="Times New Roman" w:cs="Times New Roman"/>
          <w:bCs/>
          <w:sz w:val="24"/>
          <w:szCs w:val="24"/>
        </w:rPr>
        <w:t xml:space="preserve">КРС </w:t>
      </w:r>
      <w:r w:rsidR="00A1642C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A1642C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B830C4" w:rsidRPr="00826B1C">
        <w:rPr>
          <w:rFonts w:ascii="Times New Roman" w:hAnsi="Times New Roman" w:cs="Times New Roman"/>
          <w:sz w:val="24"/>
          <w:szCs w:val="24"/>
        </w:rPr>
        <w:t>15.01.21 Электромонтер  охранно-пожарной сигнализации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64DA0" w:rsidRPr="00FD01C2" w:rsidRDefault="00864DA0" w:rsidP="00864DA0">
      <w:pPr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8. Возможности продолжения образования выпускника</w:t>
      </w:r>
    </w:p>
    <w:p w:rsidR="00864DA0" w:rsidRPr="00B551B4" w:rsidRDefault="00864DA0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bCs/>
          <w:sz w:val="24"/>
          <w:szCs w:val="24"/>
        </w:rPr>
        <w:t>Выпускник</w:t>
      </w:r>
      <w:r w:rsidRP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A1642C" w:rsidRPr="00B551B4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B830C4" w:rsidRPr="00826B1C">
        <w:rPr>
          <w:rFonts w:ascii="Times New Roman" w:hAnsi="Times New Roman" w:cs="Times New Roman"/>
          <w:sz w:val="24"/>
          <w:szCs w:val="24"/>
        </w:rPr>
        <w:t xml:space="preserve">15.01.21 </w:t>
      </w:r>
      <w:proofErr w:type="gramStart"/>
      <w:r w:rsidR="00B830C4" w:rsidRPr="00826B1C">
        <w:rPr>
          <w:rFonts w:ascii="Times New Roman" w:hAnsi="Times New Roman" w:cs="Times New Roman"/>
          <w:sz w:val="24"/>
          <w:szCs w:val="24"/>
        </w:rPr>
        <w:t>Электромонтер  охранно</w:t>
      </w:r>
      <w:proofErr w:type="gramEnd"/>
      <w:r w:rsidR="00B830C4" w:rsidRPr="00826B1C">
        <w:rPr>
          <w:rFonts w:ascii="Times New Roman" w:hAnsi="Times New Roman" w:cs="Times New Roman"/>
          <w:sz w:val="24"/>
          <w:szCs w:val="24"/>
        </w:rPr>
        <w:t>-пожарной сигнализации</w:t>
      </w:r>
      <w:r w:rsidR="00B830C4" w:rsidRP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B551B4" w:rsidRPr="00B551B4">
        <w:rPr>
          <w:rFonts w:ascii="Times New Roman" w:hAnsi="Times New Roman" w:cs="Times New Roman"/>
          <w:sz w:val="24"/>
          <w:szCs w:val="24"/>
        </w:rPr>
        <w:t>подготовлен</w:t>
      </w:r>
      <w:r w:rsidRPr="00B551B4">
        <w:rPr>
          <w:rFonts w:ascii="Times New Roman" w:hAnsi="Times New Roman" w:cs="Times New Roman"/>
          <w:bCs/>
          <w:sz w:val="24"/>
          <w:szCs w:val="24"/>
        </w:rPr>
        <w:t>:</w:t>
      </w:r>
    </w:p>
    <w:p w:rsidR="00F82A61" w:rsidRPr="000D4BD6" w:rsidRDefault="00864DA0" w:rsidP="00DB5F07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D4BD6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</w:t>
      </w:r>
      <w:r w:rsidR="00416D78" w:rsidRPr="000D4BD6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</w:t>
      </w:r>
      <w:r w:rsidRPr="000D4BD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0D4BD6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AB779B" w:rsidRPr="000D4B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D78" w:rsidRPr="000D4BD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="00B551B4" w:rsidRPr="000D4BD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551B4" w:rsidRPr="000D4BD6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97253F" w:rsidRPr="000D4BD6">
        <w:rPr>
          <w:rFonts w:ascii="Times New Roman" w:hAnsi="Times New Roman" w:cs="Times New Roman"/>
          <w:sz w:val="24"/>
          <w:szCs w:val="24"/>
        </w:rPr>
        <w:t xml:space="preserve">15.02.01 </w:t>
      </w:r>
      <w:r w:rsidR="0097253F" w:rsidRPr="000D4BD6">
        <w:rPr>
          <w:rFonts w:ascii="Times New Roman" w:eastAsia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 w:rsidR="00416D78" w:rsidRPr="000D4BD6">
        <w:rPr>
          <w:rFonts w:ascii="Times New Roman" w:hAnsi="Times New Roman" w:cs="Times New Roman"/>
          <w:bCs/>
          <w:sz w:val="24"/>
          <w:szCs w:val="24"/>
        </w:rPr>
        <w:t>;</w:t>
      </w:r>
    </w:p>
    <w:p w:rsidR="00B551B4" w:rsidRPr="000D4BD6" w:rsidRDefault="00B551B4" w:rsidP="00CC03D6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D4BD6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среднего профессионального   </w:t>
      </w:r>
      <w:proofErr w:type="gramStart"/>
      <w:r w:rsidRPr="000D4BD6">
        <w:rPr>
          <w:rFonts w:ascii="Times New Roman" w:hAnsi="Times New Roman" w:cs="Times New Roman"/>
          <w:bCs/>
          <w:sz w:val="24"/>
          <w:szCs w:val="24"/>
        </w:rPr>
        <w:t xml:space="preserve">образования  </w:t>
      </w:r>
      <w:r w:rsidRPr="000D4BD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4BD6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97253F" w:rsidRPr="000D4BD6">
        <w:rPr>
          <w:rFonts w:ascii="Times New Roman" w:hAnsi="Times New Roman" w:cs="Times New Roman"/>
          <w:sz w:val="24"/>
          <w:szCs w:val="24"/>
        </w:rPr>
        <w:t xml:space="preserve">15.02.07 </w:t>
      </w:r>
      <w:r w:rsidR="0097253F" w:rsidRPr="000D4BD6">
        <w:rPr>
          <w:rFonts w:ascii="Times New Roman" w:eastAsia="Times New Roman" w:hAnsi="Times New Roman" w:cs="Times New Roman"/>
          <w:sz w:val="24"/>
          <w:szCs w:val="24"/>
        </w:rPr>
        <w:t>Автоматизация технологических процессов и производств (по отраслям)</w:t>
      </w:r>
      <w:r w:rsidRPr="000D4BD6">
        <w:rPr>
          <w:rFonts w:ascii="Times New Roman" w:hAnsi="Times New Roman" w:cs="Times New Roman"/>
          <w:sz w:val="24"/>
          <w:szCs w:val="24"/>
        </w:rPr>
        <w:t>;</w:t>
      </w:r>
    </w:p>
    <w:p w:rsidR="00416D78" w:rsidRPr="000D4BD6" w:rsidRDefault="00B551B4" w:rsidP="00CC03D6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D4BD6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</w:t>
      </w:r>
      <w:proofErr w:type="gramStart"/>
      <w:r w:rsidRPr="000D4BD6">
        <w:rPr>
          <w:rFonts w:ascii="Times New Roman" w:hAnsi="Times New Roman" w:cs="Times New Roman"/>
          <w:bCs/>
          <w:sz w:val="24"/>
          <w:szCs w:val="24"/>
        </w:rPr>
        <w:t>высшего  образования</w:t>
      </w:r>
      <w:proofErr w:type="gramEnd"/>
      <w:r w:rsidRPr="000D4BD6">
        <w:rPr>
          <w:rFonts w:ascii="Times New Roman" w:hAnsi="Times New Roman" w:cs="Times New Roman"/>
          <w:bCs/>
          <w:sz w:val="24"/>
          <w:szCs w:val="24"/>
        </w:rPr>
        <w:t xml:space="preserve"> – программы </w:t>
      </w:r>
      <w:proofErr w:type="spellStart"/>
      <w:r w:rsidRPr="000D4BD6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0D4BD6">
        <w:rPr>
          <w:rFonts w:ascii="Times New Roman" w:hAnsi="Times New Roman" w:cs="Times New Roman"/>
          <w:bCs/>
          <w:sz w:val="24"/>
          <w:szCs w:val="24"/>
        </w:rPr>
        <w:t xml:space="preserve"> по направлению подготовки </w:t>
      </w:r>
      <w:r w:rsidR="000D4BD6" w:rsidRPr="000D4BD6">
        <w:rPr>
          <w:rFonts w:ascii="Times New Roman" w:hAnsi="Times New Roman" w:cs="Times New Roman"/>
          <w:sz w:val="24"/>
          <w:szCs w:val="24"/>
        </w:rPr>
        <w:t xml:space="preserve">15.03.04 </w:t>
      </w:r>
      <w:r w:rsidR="000D4BD6" w:rsidRPr="000D4BD6">
        <w:rPr>
          <w:rFonts w:ascii="Times New Roman" w:eastAsia="Times New Roman" w:hAnsi="Times New Roman" w:cs="Times New Roman"/>
          <w:sz w:val="24"/>
          <w:szCs w:val="24"/>
        </w:rPr>
        <w:t>Автоматизация технологических процессов и производств</w:t>
      </w:r>
      <w:r w:rsidR="000D4B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6D78" w:rsidRPr="000D4B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6D78" w:rsidRPr="000D4BD6" w:rsidRDefault="00416D78" w:rsidP="00416D78">
      <w:p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D4BD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D4BD6" w:rsidRPr="000D4BD6" w:rsidRDefault="000D4BD6">
      <w:p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0D4BD6" w:rsidRPr="000D4BD6" w:rsidSect="00560841">
      <w:footerReference w:type="default" r:id="rId12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CB" w:rsidRDefault="004511CB" w:rsidP="00560841">
      <w:pPr>
        <w:spacing w:after="0" w:line="240" w:lineRule="auto"/>
      </w:pPr>
      <w:r>
        <w:separator/>
      </w:r>
    </w:p>
  </w:endnote>
  <w:endnote w:type="continuationSeparator" w:id="0">
    <w:p w:rsidR="004511CB" w:rsidRDefault="004511CB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3A" w:rsidRDefault="006C283A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C283A" w:rsidRDefault="006C28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3A" w:rsidRDefault="006C283A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3391F">
      <w:rPr>
        <w:rStyle w:val="ae"/>
        <w:noProof/>
      </w:rPr>
      <w:t>5</w:t>
    </w:r>
    <w:r>
      <w:rPr>
        <w:rStyle w:val="ae"/>
      </w:rPr>
      <w:fldChar w:fldCharType="end"/>
    </w:r>
  </w:p>
  <w:p w:rsidR="006C283A" w:rsidRDefault="006C28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6C283A" w:rsidRDefault="006C283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91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C283A" w:rsidRDefault="006C28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CB" w:rsidRDefault="004511CB" w:rsidP="00560841">
      <w:pPr>
        <w:spacing w:after="0" w:line="240" w:lineRule="auto"/>
      </w:pPr>
      <w:r>
        <w:separator/>
      </w:r>
    </w:p>
  </w:footnote>
  <w:footnote w:type="continuationSeparator" w:id="0">
    <w:p w:rsidR="004511CB" w:rsidRDefault="004511CB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25pt;height:9.25pt" o:bullet="t">
        <v:imagedata r:id="rId1" o:title="BD14583_"/>
      </v:shape>
    </w:pict>
  </w:numPicBullet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AF6423"/>
    <w:multiLevelType w:val="hybridMultilevel"/>
    <w:tmpl w:val="BF84BC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F3EC1"/>
    <w:multiLevelType w:val="hybridMultilevel"/>
    <w:tmpl w:val="6DC47A2E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EFA4B0C"/>
    <w:multiLevelType w:val="hybridMultilevel"/>
    <w:tmpl w:val="99DA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F32CD2"/>
    <w:multiLevelType w:val="hybridMultilevel"/>
    <w:tmpl w:val="487A0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3E3D3F"/>
    <w:multiLevelType w:val="hybridMultilevel"/>
    <w:tmpl w:val="F816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4D1"/>
    <w:multiLevelType w:val="multilevel"/>
    <w:tmpl w:val="8202E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00770C4"/>
    <w:multiLevelType w:val="hybridMultilevel"/>
    <w:tmpl w:val="A42EE4E2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F36B14"/>
    <w:multiLevelType w:val="hybridMultilevel"/>
    <w:tmpl w:val="49A21E58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86A1624"/>
    <w:multiLevelType w:val="hybridMultilevel"/>
    <w:tmpl w:val="94782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49600D"/>
    <w:multiLevelType w:val="hybridMultilevel"/>
    <w:tmpl w:val="4A4EF3F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A2D9A"/>
    <w:multiLevelType w:val="hybridMultilevel"/>
    <w:tmpl w:val="77B860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2DB1"/>
    <w:multiLevelType w:val="hybridMultilevel"/>
    <w:tmpl w:val="49908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673F"/>
    <w:multiLevelType w:val="hybridMultilevel"/>
    <w:tmpl w:val="E09A2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F318F"/>
    <w:multiLevelType w:val="hybridMultilevel"/>
    <w:tmpl w:val="E716B3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3B235C"/>
    <w:multiLevelType w:val="hybridMultilevel"/>
    <w:tmpl w:val="4D369D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57B96"/>
    <w:multiLevelType w:val="hybridMultilevel"/>
    <w:tmpl w:val="01125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B921941"/>
    <w:multiLevelType w:val="multilevel"/>
    <w:tmpl w:val="4D7E6F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C8A412A"/>
    <w:multiLevelType w:val="hybridMultilevel"/>
    <w:tmpl w:val="46F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C1B5E"/>
    <w:multiLevelType w:val="hybridMultilevel"/>
    <w:tmpl w:val="2EB68756"/>
    <w:lvl w:ilvl="0" w:tplc="82B264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5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3"/>
  </w:num>
  <w:num w:numId="10">
    <w:abstractNumId w:val="23"/>
  </w:num>
  <w:num w:numId="11">
    <w:abstractNumId w:val="8"/>
  </w:num>
  <w:num w:numId="12">
    <w:abstractNumId w:val="29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26"/>
  </w:num>
  <w:num w:numId="18">
    <w:abstractNumId w:val="11"/>
  </w:num>
  <w:num w:numId="19">
    <w:abstractNumId w:val="30"/>
  </w:num>
  <w:num w:numId="20">
    <w:abstractNumId w:val="0"/>
  </w:num>
  <w:num w:numId="21">
    <w:abstractNumId w:val="3"/>
  </w:num>
  <w:num w:numId="22">
    <w:abstractNumId w:val="31"/>
  </w:num>
  <w:num w:numId="23">
    <w:abstractNumId w:val="27"/>
  </w:num>
  <w:num w:numId="24">
    <w:abstractNumId w:val="19"/>
  </w:num>
  <w:num w:numId="25">
    <w:abstractNumId w:val="6"/>
  </w:num>
  <w:num w:numId="26">
    <w:abstractNumId w:val="14"/>
  </w:num>
  <w:num w:numId="27">
    <w:abstractNumId w:val="4"/>
  </w:num>
  <w:num w:numId="28">
    <w:abstractNumId w:val="9"/>
  </w:num>
  <w:num w:numId="29">
    <w:abstractNumId w:val="18"/>
  </w:num>
  <w:num w:numId="30">
    <w:abstractNumId w:val="7"/>
  </w:num>
  <w:num w:numId="31">
    <w:abstractNumId w:val="17"/>
  </w:num>
  <w:num w:numId="32">
    <w:abstractNumId w:val="32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01529"/>
    <w:rsid w:val="0002043A"/>
    <w:rsid w:val="00021A84"/>
    <w:rsid w:val="000553C4"/>
    <w:rsid w:val="00070DC5"/>
    <w:rsid w:val="0008043E"/>
    <w:rsid w:val="000815C1"/>
    <w:rsid w:val="000833B0"/>
    <w:rsid w:val="00091652"/>
    <w:rsid w:val="0009541C"/>
    <w:rsid w:val="000D2706"/>
    <w:rsid w:val="000D4BD6"/>
    <w:rsid w:val="000F3CA9"/>
    <w:rsid w:val="00112DD9"/>
    <w:rsid w:val="00115CD8"/>
    <w:rsid w:val="00125536"/>
    <w:rsid w:val="00126946"/>
    <w:rsid w:val="0013391F"/>
    <w:rsid w:val="00133F55"/>
    <w:rsid w:val="0015416A"/>
    <w:rsid w:val="00161832"/>
    <w:rsid w:val="001663CA"/>
    <w:rsid w:val="00172B2A"/>
    <w:rsid w:val="00175B7F"/>
    <w:rsid w:val="0018038D"/>
    <w:rsid w:val="00181064"/>
    <w:rsid w:val="001919E2"/>
    <w:rsid w:val="0019766A"/>
    <w:rsid w:val="001C09AB"/>
    <w:rsid w:val="001D0B65"/>
    <w:rsid w:val="001D4FA6"/>
    <w:rsid w:val="001D6A35"/>
    <w:rsid w:val="001E14B5"/>
    <w:rsid w:val="00207660"/>
    <w:rsid w:val="0021653A"/>
    <w:rsid w:val="00221BF1"/>
    <w:rsid w:val="00221DD1"/>
    <w:rsid w:val="00221F6B"/>
    <w:rsid w:val="002260BE"/>
    <w:rsid w:val="00232AE5"/>
    <w:rsid w:val="00232C9F"/>
    <w:rsid w:val="002369B4"/>
    <w:rsid w:val="00241076"/>
    <w:rsid w:val="00260A85"/>
    <w:rsid w:val="00280312"/>
    <w:rsid w:val="00287E67"/>
    <w:rsid w:val="00296B08"/>
    <w:rsid w:val="00296F83"/>
    <w:rsid w:val="002A334E"/>
    <w:rsid w:val="002D2D44"/>
    <w:rsid w:val="002D383F"/>
    <w:rsid w:val="00300AC8"/>
    <w:rsid w:val="00317464"/>
    <w:rsid w:val="00326F3E"/>
    <w:rsid w:val="0036228B"/>
    <w:rsid w:val="00364AE0"/>
    <w:rsid w:val="003662BC"/>
    <w:rsid w:val="003866BC"/>
    <w:rsid w:val="00387B9D"/>
    <w:rsid w:val="00392CC1"/>
    <w:rsid w:val="003A78EF"/>
    <w:rsid w:val="003B64EB"/>
    <w:rsid w:val="003C03BB"/>
    <w:rsid w:val="003F4B7F"/>
    <w:rsid w:val="003F633A"/>
    <w:rsid w:val="00414282"/>
    <w:rsid w:val="004157CF"/>
    <w:rsid w:val="00416D78"/>
    <w:rsid w:val="0043194C"/>
    <w:rsid w:val="00434CAC"/>
    <w:rsid w:val="004475F6"/>
    <w:rsid w:val="004511CB"/>
    <w:rsid w:val="0045256B"/>
    <w:rsid w:val="00466F87"/>
    <w:rsid w:val="00480B1E"/>
    <w:rsid w:val="00482A72"/>
    <w:rsid w:val="00486985"/>
    <w:rsid w:val="004A182F"/>
    <w:rsid w:val="004D33AE"/>
    <w:rsid w:val="004E2380"/>
    <w:rsid w:val="004F10DB"/>
    <w:rsid w:val="004F118A"/>
    <w:rsid w:val="004F3AE7"/>
    <w:rsid w:val="005024B5"/>
    <w:rsid w:val="00506EB4"/>
    <w:rsid w:val="00543296"/>
    <w:rsid w:val="00547D57"/>
    <w:rsid w:val="00556E97"/>
    <w:rsid w:val="00560841"/>
    <w:rsid w:val="0058480B"/>
    <w:rsid w:val="005C0DC3"/>
    <w:rsid w:val="005C178A"/>
    <w:rsid w:val="005D02DE"/>
    <w:rsid w:val="005E0416"/>
    <w:rsid w:val="005E3E2E"/>
    <w:rsid w:val="005F4CDA"/>
    <w:rsid w:val="005F648C"/>
    <w:rsid w:val="005F7601"/>
    <w:rsid w:val="00606F34"/>
    <w:rsid w:val="00637426"/>
    <w:rsid w:val="0065012E"/>
    <w:rsid w:val="006573FC"/>
    <w:rsid w:val="00664BE2"/>
    <w:rsid w:val="0067078A"/>
    <w:rsid w:val="00683849"/>
    <w:rsid w:val="00684BF7"/>
    <w:rsid w:val="006A68E1"/>
    <w:rsid w:val="006C283A"/>
    <w:rsid w:val="006F04CE"/>
    <w:rsid w:val="006F2B0E"/>
    <w:rsid w:val="00702587"/>
    <w:rsid w:val="0071542E"/>
    <w:rsid w:val="00720A3C"/>
    <w:rsid w:val="0074336B"/>
    <w:rsid w:val="00746AB3"/>
    <w:rsid w:val="00755EE4"/>
    <w:rsid w:val="00756CED"/>
    <w:rsid w:val="00770F9E"/>
    <w:rsid w:val="00777725"/>
    <w:rsid w:val="00786267"/>
    <w:rsid w:val="00787A2C"/>
    <w:rsid w:val="007B30FD"/>
    <w:rsid w:val="007B6835"/>
    <w:rsid w:val="007B7FD8"/>
    <w:rsid w:val="007C476B"/>
    <w:rsid w:val="007C5CA6"/>
    <w:rsid w:val="007C7F4F"/>
    <w:rsid w:val="007D7C7C"/>
    <w:rsid w:val="00805E34"/>
    <w:rsid w:val="00816667"/>
    <w:rsid w:val="008233F0"/>
    <w:rsid w:val="00826B1C"/>
    <w:rsid w:val="00830022"/>
    <w:rsid w:val="00841911"/>
    <w:rsid w:val="00846555"/>
    <w:rsid w:val="0085448A"/>
    <w:rsid w:val="008631D4"/>
    <w:rsid w:val="00864DA0"/>
    <w:rsid w:val="00882236"/>
    <w:rsid w:val="00886B9F"/>
    <w:rsid w:val="008A5462"/>
    <w:rsid w:val="008A6D63"/>
    <w:rsid w:val="008C5B4B"/>
    <w:rsid w:val="008D087A"/>
    <w:rsid w:val="008D5082"/>
    <w:rsid w:val="008E7B9F"/>
    <w:rsid w:val="0094545B"/>
    <w:rsid w:val="0094587C"/>
    <w:rsid w:val="00957E98"/>
    <w:rsid w:val="0097253F"/>
    <w:rsid w:val="0099398D"/>
    <w:rsid w:val="009A31BD"/>
    <w:rsid w:val="009A7711"/>
    <w:rsid w:val="009B2920"/>
    <w:rsid w:val="009B3E49"/>
    <w:rsid w:val="009F5847"/>
    <w:rsid w:val="009F69E7"/>
    <w:rsid w:val="00A11AE9"/>
    <w:rsid w:val="00A12413"/>
    <w:rsid w:val="00A137A7"/>
    <w:rsid w:val="00A1642C"/>
    <w:rsid w:val="00A40F84"/>
    <w:rsid w:val="00A44F99"/>
    <w:rsid w:val="00A50210"/>
    <w:rsid w:val="00A57744"/>
    <w:rsid w:val="00A606A8"/>
    <w:rsid w:val="00A67AA8"/>
    <w:rsid w:val="00A741B1"/>
    <w:rsid w:val="00A8275C"/>
    <w:rsid w:val="00A90001"/>
    <w:rsid w:val="00AA0D92"/>
    <w:rsid w:val="00AA6BDD"/>
    <w:rsid w:val="00AB072F"/>
    <w:rsid w:val="00AB779B"/>
    <w:rsid w:val="00AC332D"/>
    <w:rsid w:val="00AE52D3"/>
    <w:rsid w:val="00AE62CF"/>
    <w:rsid w:val="00AF3463"/>
    <w:rsid w:val="00AF64F6"/>
    <w:rsid w:val="00B15D2F"/>
    <w:rsid w:val="00B17B6F"/>
    <w:rsid w:val="00B236DD"/>
    <w:rsid w:val="00B30A5C"/>
    <w:rsid w:val="00B34608"/>
    <w:rsid w:val="00B34FEA"/>
    <w:rsid w:val="00B36B82"/>
    <w:rsid w:val="00B45660"/>
    <w:rsid w:val="00B46E08"/>
    <w:rsid w:val="00B5119C"/>
    <w:rsid w:val="00B551B4"/>
    <w:rsid w:val="00B57392"/>
    <w:rsid w:val="00B614D2"/>
    <w:rsid w:val="00B640A9"/>
    <w:rsid w:val="00B652C4"/>
    <w:rsid w:val="00B66135"/>
    <w:rsid w:val="00B8094C"/>
    <w:rsid w:val="00B830C4"/>
    <w:rsid w:val="00B9596A"/>
    <w:rsid w:val="00B95D07"/>
    <w:rsid w:val="00B965BB"/>
    <w:rsid w:val="00BD2A94"/>
    <w:rsid w:val="00BF76B9"/>
    <w:rsid w:val="00C057AD"/>
    <w:rsid w:val="00C156EB"/>
    <w:rsid w:val="00C3040D"/>
    <w:rsid w:val="00C36D2C"/>
    <w:rsid w:val="00C470AD"/>
    <w:rsid w:val="00C55F2A"/>
    <w:rsid w:val="00C708E5"/>
    <w:rsid w:val="00C85A40"/>
    <w:rsid w:val="00C87E6B"/>
    <w:rsid w:val="00C9105C"/>
    <w:rsid w:val="00C914EF"/>
    <w:rsid w:val="00CA0417"/>
    <w:rsid w:val="00CB60C0"/>
    <w:rsid w:val="00CC03D6"/>
    <w:rsid w:val="00CC0CCA"/>
    <w:rsid w:val="00CD2FF9"/>
    <w:rsid w:val="00D06900"/>
    <w:rsid w:val="00D072C2"/>
    <w:rsid w:val="00D112D6"/>
    <w:rsid w:val="00D2578C"/>
    <w:rsid w:val="00D25FC5"/>
    <w:rsid w:val="00D35E8D"/>
    <w:rsid w:val="00D41DAC"/>
    <w:rsid w:val="00D51D71"/>
    <w:rsid w:val="00D55876"/>
    <w:rsid w:val="00D76BD6"/>
    <w:rsid w:val="00D82A2D"/>
    <w:rsid w:val="00D84FB3"/>
    <w:rsid w:val="00D864F9"/>
    <w:rsid w:val="00DA6B8C"/>
    <w:rsid w:val="00DA7ECB"/>
    <w:rsid w:val="00DB335F"/>
    <w:rsid w:val="00DB5F07"/>
    <w:rsid w:val="00E06CC8"/>
    <w:rsid w:val="00E2209A"/>
    <w:rsid w:val="00E42516"/>
    <w:rsid w:val="00E50DC5"/>
    <w:rsid w:val="00E60390"/>
    <w:rsid w:val="00E75A24"/>
    <w:rsid w:val="00E76D78"/>
    <w:rsid w:val="00ED10DB"/>
    <w:rsid w:val="00ED177A"/>
    <w:rsid w:val="00F0202E"/>
    <w:rsid w:val="00F0680F"/>
    <w:rsid w:val="00F25EBC"/>
    <w:rsid w:val="00F307F0"/>
    <w:rsid w:val="00F36A9A"/>
    <w:rsid w:val="00F425DC"/>
    <w:rsid w:val="00F6542B"/>
    <w:rsid w:val="00F82A61"/>
    <w:rsid w:val="00F92B1D"/>
    <w:rsid w:val="00F96A30"/>
    <w:rsid w:val="00FA2C46"/>
    <w:rsid w:val="00FA4003"/>
    <w:rsid w:val="00FA54F5"/>
    <w:rsid w:val="00FD01C2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paragraph" w:styleId="1">
    <w:name w:val="heading 1"/>
    <w:basedOn w:val="a"/>
    <w:link w:val="10"/>
    <w:uiPriority w:val="9"/>
    <w:qFormat/>
    <w:rsid w:val="00DB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41"/>
  </w:style>
  <w:style w:type="paragraph" w:styleId="a5">
    <w:name w:val="footer"/>
    <w:basedOn w:val="a"/>
    <w:link w:val="a6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D072C2"/>
  </w:style>
  <w:style w:type="character" w:customStyle="1" w:styleId="12">
    <w:name w:val="Заголовок №1_"/>
    <w:basedOn w:val="a0"/>
    <w:link w:val="13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4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5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D2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CBFA-38AD-4E89-8189-5B023598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21</Pages>
  <Words>6980</Words>
  <Characters>39787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СОДЕРЖАНИЕ</vt:lpstr>
      <vt:lpstr>5.1. Кадровое обеспечение учебного процесса</vt:lpstr>
    </vt:vector>
  </TitlesOfParts>
  <Company>Reanimator Extreme Edition</Company>
  <LinksUpToDate>false</LinksUpToDate>
  <CharactersWithSpaces>46674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51</cp:revision>
  <cp:lastPrinted>2020-12-18T07:18:00Z</cp:lastPrinted>
  <dcterms:created xsi:type="dcterms:W3CDTF">2016-10-20T03:59:00Z</dcterms:created>
  <dcterms:modified xsi:type="dcterms:W3CDTF">2022-11-25T06:17:00Z</dcterms:modified>
</cp:coreProperties>
</file>