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2" w:rsidRDefault="000D38B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-861241</wp:posOffset>
            </wp:positionH>
            <wp:positionV relativeFrom="paragraph">
              <wp:posOffset>-720090</wp:posOffset>
            </wp:positionV>
            <wp:extent cx="7717203" cy="1057256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уппа КМ-35-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925" cy="1058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D38B2" w:rsidRDefault="000D38B2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-1240064</wp:posOffset>
            </wp:positionH>
            <wp:positionV relativeFrom="paragraph">
              <wp:posOffset>-1129185</wp:posOffset>
            </wp:positionV>
            <wp:extent cx="8098971" cy="11095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ппа КМ-35-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398" cy="111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4A44" w:rsidRDefault="008E4A44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3E566F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66F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3E566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="005024B5" w:rsidRPr="003E566F">
        <w:rPr>
          <w:rFonts w:ascii="Times New Roman" w:hAnsi="Times New Roman" w:cs="Times New Roman"/>
          <w:sz w:val="24"/>
          <w:szCs w:val="24"/>
        </w:rPr>
        <w:t>среднего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024B5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Pr="003E566F">
        <w:rPr>
          <w:rFonts w:ascii="Times New Roman" w:hAnsi="Times New Roman" w:cs="Times New Roman"/>
          <w:sz w:val="24"/>
          <w:szCs w:val="24"/>
        </w:rPr>
        <w:t xml:space="preserve">(далее – ППССЗ) 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>29.02.04 Конструирование,  моделирование и технология швейных изделий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3E566F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3E566F">
        <w:rPr>
          <w:rFonts w:ascii="Times New Roman" w:hAnsi="Times New Roman" w:cs="Times New Roman"/>
          <w:sz w:val="24"/>
          <w:szCs w:val="24"/>
        </w:rPr>
        <w:t>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3E566F">
        <w:rPr>
          <w:rFonts w:ascii="Times New Roman" w:hAnsi="Times New Roman" w:cs="Times New Roman"/>
          <w:sz w:val="24"/>
          <w:szCs w:val="24"/>
        </w:rPr>
        <w:t>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3E566F">
        <w:rPr>
          <w:rFonts w:ascii="Times New Roman" w:hAnsi="Times New Roman" w:cs="Times New Roman"/>
          <w:sz w:val="24"/>
          <w:szCs w:val="24"/>
        </w:rPr>
        <w:t>а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="00482A72" w:rsidRPr="003E566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>29.02.04 Конструирование,  моделирование и технология швейных изделий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94545B" w:rsidRPr="003E566F">
        <w:rPr>
          <w:rFonts w:ascii="Times New Roman" w:hAnsi="Times New Roman" w:cs="Times New Roman"/>
          <w:sz w:val="24"/>
          <w:szCs w:val="24"/>
        </w:rPr>
        <w:t>я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3E566F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3E566F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3E566F">
        <w:rPr>
          <w:rFonts w:ascii="Times New Roman" w:hAnsi="Times New Roman" w:cs="Times New Roman"/>
          <w:sz w:val="24"/>
          <w:szCs w:val="24"/>
        </w:rPr>
        <w:t>ого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  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15 мая </w:t>
      </w:r>
      <w:r w:rsidR="00B5119C" w:rsidRPr="003E566F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534. </w:t>
      </w:r>
    </w:p>
    <w:p w:rsidR="00637426" w:rsidRPr="003E566F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66F">
        <w:rPr>
          <w:rFonts w:ascii="Times New Roman" w:hAnsi="Times New Roman" w:cs="Times New Roman"/>
          <w:sz w:val="24"/>
          <w:szCs w:val="24"/>
        </w:rPr>
        <w:t>П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ПССЗ 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29.02.04 </w:t>
      </w:r>
      <w:proofErr w:type="gramStart"/>
      <w:r w:rsidR="00305404" w:rsidRPr="003E566F">
        <w:rPr>
          <w:rFonts w:ascii="Times New Roman" w:hAnsi="Times New Roman" w:cs="Times New Roman"/>
          <w:sz w:val="24"/>
          <w:szCs w:val="24"/>
        </w:rPr>
        <w:t>Конструирование,  моделирование</w:t>
      </w:r>
      <w:proofErr w:type="gramEnd"/>
      <w:r w:rsidR="00305404" w:rsidRPr="003E566F">
        <w:rPr>
          <w:rFonts w:ascii="Times New Roman" w:hAnsi="Times New Roman" w:cs="Times New Roman"/>
          <w:sz w:val="24"/>
          <w:szCs w:val="24"/>
        </w:rPr>
        <w:t xml:space="preserve"> и технология швейных изделий</w:t>
      </w:r>
      <w:r w:rsidRPr="003E566F">
        <w:rPr>
          <w:rFonts w:ascii="Times New Roman" w:hAnsi="Times New Roman" w:cs="Times New Roman"/>
          <w:sz w:val="24"/>
          <w:szCs w:val="24"/>
        </w:rPr>
        <w:t xml:space="preserve"> разработана с целью</w:t>
      </w:r>
      <w:r w:rsidR="00637426" w:rsidRPr="003E566F">
        <w:rPr>
          <w:rFonts w:ascii="Times New Roman" w:hAnsi="Times New Roman" w:cs="Times New Roman"/>
          <w:sz w:val="24"/>
          <w:szCs w:val="24"/>
        </w:rPr>
        <w:t>:</w:t>
      </w:r>
    </w:p>
    <w:p w:rsidR="00637426" w:rsidRPr="003E566F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66F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3E566F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29.02.04 </w:t>
      </w:r>
      <w:proofErr w:type="gramStart"/>
      <w:r w:rsidR="00305404" w:rsidRPr="003E566F">
        <w:rPr>
          <w:rFonts w:ascii="Times New Roman" w:hAnsi="Times New Roman" w:cs="Times New Roman"/>
          <w:sz w:val="24"/>
          <w:szCs w:val="24"/>
        </w:rPr>
        <w:t>Конструирование,  моделирование</w:t>
      </w:r>
      <w:proofErr w:type="gramEnd"/>
      <w:r w:rsidR="00305404" w:rsidRPr="003E566F">
        <w:rPr>
          <w:rFonts w:ascii="Times New Roman" w:hAnsi="Times New Roman" w:cs="Times New Roman"/>
          <w:sz w:val="24"/>
          <w:szCs w:val="24"/>
        </w:rPr>
        <w:t xml:space="preserve"> и технология швейных изделий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3E566F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66F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305404" w:rsidRPr="003E56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3E566F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46555" w:rsidRPr="003E566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5404" w:rsidRPr="003E566F">
        <w:rPr>
          <w:rFonts w:ascii="Times New Roman" w:hAnsi="Times New Roman" w:cs="Times New Roman"/>
          <w:sz w:val="24"/>
          <w:szCs w:val="24"/>
        </w:rPr>
        <w:t xml:space="preserve">29.02.04 </w:t>
      </w:r>
      <w:proofErr w:type="gramStart"/>
      <w:r w:rsidR="00305404" w:rsidRPr="003E566F">
        <w:rPr>
          <w:rFonts w:ascii="Times New Roman" w:hAnsi="Times New Roman" w:cs="Times New Roman"/>
          <w:sz w:val="24"/>
          <w:szCs w:val="24"/>
        </w:rPr>
        <w:t>Конструирование,  моделирование</w:t>
      </w:r>
      <w:proofErr w:type="gramEnd"/>
      <w:r w:rsidR="00305404" w:rsidRPr="003E566F">
        <w:rPr>
          <w:rFonts w:ascii="Times New Roman" w:hAnsi="Times New Roman" w:cs="Times New Roman"/>
          <w:sz w:val="24"/>
          <w:szCs w:val="24"/>
        </w:rPr>
        <w:t xml:space="preserve"> и технология швейных изделий 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 xml:space="preserve">к работе на предприятиях </w:t>
      </w:r>
      <w:r w:rsidR="00305404" w:rsidRPr="003E566F">
        <w:rPr>
          <w:rFonts w:ascii="Times New Roman" w:eastAsia="Times New Roman" w:hAnsi="Times New Roman" w:cs="Times New Roman"/>
          <w:sz w:val="24"/>
          <w:szCs w:val="24"/>
        </w:rPr>
        <w:t xml:space="preserve">легкой промышленности 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476B" w:rsidRPr="003E566F">
        <w:rPr>
          <w:rFonts w:ascii="Times New Roman" w:eastAsia="Times New Roman" w:hAnsi="Times New Roman" w:cs="Times New Roman"/>
          <w:sz w:val="24"/>
          <w:szCs w:val="24"/>
        </w:rPr>
        <w:t xml:space="preserve">различных субъектах </w:t>
      </w:r>
      <w:r w:rsidRPr="003E566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846555" w:rsidRPr="003E566F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3E566F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66F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3E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>Г</w:t>
      </w:r>
      <w:r w:rsidRPr="003E566F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3E566F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3E566F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3E566F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>)</w:t>
      </w:r>
      <w:r w:rsidRPr="003E5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3E566F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3E566F" w:rsidRDefault="008E4A44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proofErr w:type="gramStart"/>
      <w:r w:rsidR="0094545B" w:rsidRPr="003E566F">
        <w:rPr>
          <w:rFonts w:ascii="Times New Roman" w:eastAsia="Calibri" w:hAnsi="Times New Roman" w:cs="Times New Roman"/>
          <w:sz w:val="24"/>
          <w:szCs w:val="24"/>
        </w:rPr>
        <w:t xml:space="preserve">ППССЗ  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3E566F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404" w:rsidRPr="003E566F">
        <w:rPr>
          <w:rFonts w:ascii="Times New Roman" w:hAnsi="Times New Roman" w:cs="Times New Roman"/>
          <w:sz w:val="24"/>
          <w:szCs w:val="24"/>
        </w:rPr>
        <w:t>29.02.04 Конструирование,  моделирование и технология швейных изделий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по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3E566F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3E566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C7F4F" w:rsidRPr="003E566F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3E566F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E566F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D072C2" w:rsidRDefault="00D072C2" w:rsidP="00D072C2">
      <w:pPr>
        <w:pStyle w:val="11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C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специалистов среднего звена </w:t>
            </w:r>
            <w:r w:rsidR="00846555" w:rsidRPr="00305404">
              <w:rPr>
                <w:rFonts w:ascii="Times New Roman" w:hAnsi="Times New Roman" w:cs="Times New Roman"/>
                <w:sz w:val="24"/>
                <w:szCs w:val="24"/>
              </w:rPr>
              <w:t>(ППССЗ)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ППССЗ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ППССЗ по </w:t>
            </w:r>
            <w:proofErr w:type="gramStart"/>
            <w:r w:rsidR="00846555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 моделирование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305404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05404" w:rsidTr="00755EE4">
        <w:tc>
          <w:tcPr>
            <w:tcW w:w="8908" w:type="dxa"/>
          </w:tcPr>
          <w:p w:rsidR="00CD2FF9" w:rsidRPr="00305404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05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40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305404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3. Компетенции выпускника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054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29.02.04</w:t>
            </w:r>
            <w:proofErr w:type="gramEnd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Конструирование,  моделирование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D072C2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E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 учебный график</w:t>
            </w:r>
            <w:r w:rsidR="0094545B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gramStart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29.02.04</w:t>
            </w:r>
            <w:proofErr w:type="gramEnd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Конструирование,  моделирование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CD2FF9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24E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30540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специальности </w:t>
            </w:r>
            <w:r w:rsidR="00424E9E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29.02.04 </w:t>
            </w:r>
            <w:proofErr w:type="gramStart"/>
            <w:r w:rsidR="00424E9E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Конструирование,  моделирование</w:t>
            </w:r>
            <w:proofErr w:type="gramEnd"/>
            <w:r w:rsidR="00424E9E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424E9E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E9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Характеристика среды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техникума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обеспечивающ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305404" w:rsidRDefault="00424E9E" w:rsidP="00424E9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</w:t>
            </w:r>
            <w:proofErr w:type="gramEnd"/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29.02.04 Конструирование,  моделирование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D072C2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D2FF9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</w:t>
            </w:r>
            <w:r w:rsidR="003662BC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выпускников по специальности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технология швейных изделий</w:t>
            </w:r>
          </w:p>
        </w:tc>
        <w:tc>
          <w:tcPr>
            <w:tcW w:w="789" w:type="dxa"/>
            <w:vAlign w:val="bottom"/>
          </w:tcPr>
          <w:p w:rsidR="00D072C2" w:rsidRPr="00305404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</w:t>
            </w:r>
            <w:r w:rsidR="0094545B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789" w:type="dxa"/>
            <w:vAlign w:val="bottom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D072C2" w:rsidRPr="00305404" w:rsidTr="00755EE4">
        <w:tc>
          <w:tcPr>
            <w:tcW w:w="8908" w:type="dxa"/>
          </w:tcPr>
          <w:p w:rsidR="00D072C2" w:rsidRPr="00305404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305404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305404" w:rsidTr="00755EE4">
        <w:tc>
          <w:tcPr>
            <w:tcW w:w="8908" w:type="dxa"/>
          </w:tcPr>
          <w:p w:rsidR="00AF64F6" w:rsidRPr="00305404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ППССЗ по специальности </w:t>
            </w:r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технология швейных изделий </w:t>
            </w:r>
            <w:r w:rsidRPr="0030540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AF64F6" w:rsidRPr="00305404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05404" w:rsidTr="00755EE4">
        <w:tc>
          <w:tcPr>
            <w:tcW w:w="8908" w:type="dxa"/>
          </w:tcPr>
          <w:p w:rsidR="005F7601" w:rsidRPr="00305404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64F6" w:rsidRPr="00305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ППССЗ по специальности </w:t>
            </w:r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proofErr w:type="gramStart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>Конструирование,  моделирование</w:t>
            </w:r>
            <w:proofErr w:type="gramEnd"/>
            <w:r w:rsidR="00305404" w:rsidRPr="0030540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 </w:t>
            </w:r>
            <w:r w:rsidRPr="00305404">
              <w:rPr>
                <w:rFonts w:ascii="Times New Roman" w:hAnsi="Times New Roman" w:cs="Times New Roman"/>
                <w:sz w:val="24"/>
                <w:szCs w:val="24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5F7601" w:rsidRPr="00305404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05404" w:rsidTr="00755EE4">
        <w:tc>
          <w:tcPr>
            <w:tcW w:w="8908" w:type="dxa"/>
          </w:tcPr>
          <w:p w:rsidR="005F7601" w:rsidRPr="00305404" w:rsidRDefault="005F7601" w:rsidP="005F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bottom"/>
          </w:tcPr>
          <w:p w:rsidR="005F7601" w:rsidRPr="00305404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D072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072C2" w:rsidRPr="00D072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D072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305404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30540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305404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3054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5EE4" w:rsidRPr="00305404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>1.1. Программа подготовки специалистов среднего звена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05404">
        <w:rPr>
          <w:rFonts w:ascii="Times New Roman" w:hAnsi="Times New Roman" w:cs="Times New Roman"/>
          <w:b/>
          <w:sz w:val="24"/>
          <w:szCs w:val="24"/>
        </w:rPr>
        <w:t>29.02.04</w:t>
      </w:r>
      <w:r w:rsidRPr="00305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04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швейных изделий</w:t>
      </w:r>
    </w:p>
    <w:p w:rsidR="00D06900" w:rsidRPr="00305404" w:rsidRDefault="00755EE4" w:rsidP="00D069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>Программа подготовки специалистов с</w:t>
      </w:r>
      <w:r w:rsidR="00305404">
        <w:rPr>
          <w:rFonts w:ascii="Times New Roman" w:hAnsi="Times New Roman" w:cs="Times New Roman"/>
          <w:sz w:val="24"/>
          <w:szCs w:val="24"/>
        </w:rPr>
        <w:t xml:space="preserve">реднего звена по специальности 29.02.04 Конструирование, моделирование и технология швейных </w:t>
      </w:r>
      <w:proofErr w:type="gramStart"/>
      <w:r w:rsidR="00305404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Pr="00305404">
        <w:rPr>
          <w:rFonts w:ascii="Times New Roman" w:hAnsi="Times New Roman" w:cs="Times New Roman"/>
          <w:sz w:val="24"/>
          <w:szCs w:val="24"/>
        </w:rPr>
        <w:t xml:space="preserve"> реализуется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ГБПОУ «Дзержинский техникум бизнеса и технологий» (далее – ГБПОУ ДТБТ)  на базе основного общего образования</w:t>
      </w:r>
      <w:r w:rsidR="0094545B" w:rsidRPr="00305404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305404">
        <w:rPr>
          <w:rFonts w:ascii="Times New Roman" w:hAnsi="Times New Roman" w:cs="Times New Roman"/>
          <w:sz w:val="24"/>
          <w:szCs w:val="24"/>
        </w:rPr>
        <w:t>.</w:t>
      </w:r>
    </w:p>
    <w:p w:rsidR="00D06900" w:rsidRPr="00305404" w:rsidRDefault="00755EE4" w:rsidP="00D069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305404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755EE4" w:rsidRPr="00305404" w:rsidRDefault="00D06900" w:rsidP="00D06900">
      <w:pPr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EE4" w:rsidRPr="00305404">
        <w:rPr>
          <w:rFonts w:ascii="Times New Roman" w:hAnsi="Times New Roman" w:cs="Times New Roman"/>
          <w:sz w:val="24"/>
          <w:szCs w:val="24"/>
        </w:rPr>
        <w:t xml:space="preserve">ППССЗ представляет собой систему документов, разработанную и утвержденную ГБПОУ ДТБТ </w:t>
      </w:r>
      <w:r w:rsidR="0094545B" w:rsidRPr="00305404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305404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30540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305404">
        <w:rPr>
          <w:rFonts w:ascii="Times New Roman" w:hAnsi="Times New Roman" w:cs="Times New Roman"/>
          <w:sz w:val="24"/>
          <w:szCs w:val="24"/>
        </w:rPr>
        <w:t xml:space="preserve">ФГОС СПО) 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305404">
        <w:rPr>
          <w:rFonts w:ascii="Times New Roman" w:hAnsi="Times New Roman" w:cs="Times New Roman"/>
          <w:sz w:val="24"/>
          <w:szCs w:val="24"/>
        </w:rPr>
        <w:t xml:space="preserve">, на основе требований федерального государственного стандарта среднего общего </w:t>
      </w:r>
      <w:proofErr w:type="gramStart"/>
      <w:r w:rsidRPr="0030540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305404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305404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305404" w:rsidRDefault="00755EE4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ППССЗ </w:t>
      </w:r>
      <w:proofErr w:type="gramStart"/>
      <w:r w:rsidR="00AF64F6" w:rsidRPr="0030540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305404">
        <w:rPr>
          <w:rFonts w:ascii="Times New Roman" w:hAnsi="Times New Roman" w:cs="Times New Roman"/>
          <w:sz w:val="24"/>
          <w:szCs w:val="24"/>
        </w:rPr>
        <w:t xml:space="preserve"> цели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>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 </w:t>
      </w:r>
      <w:r w:rsidRPr="00305404">
        <w:rPr>
          <w:rFonts w:ascii="Times New Roman" w:hAnsi="Times New Roman" w:cs="Times New Roman"/>
          <w:sz w:val="24"/>
          <w:szCs w:val="24"/>
        </w:rPr>
        <w:t xml:space="preserve"> рабочие программы учебных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предметов, курсов, </w:t>
      </w:r>
      <w:r w:rsidRPr="00305404">
        <w:rPr>
          <w:rFonts w:ascii="Times New Roman" w:hAnsi="Times New Roman" w:cs="Times New Roman"/>
          <w:sz w:val="24"/>
          <w:szCs w:val="24"/>
        </w:rPr>
        <w:t xml:space="preserve"> дисциплин (модулей),  программы учебной и производственной практик, 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оценочные и </w:t>
      </w:r>
      <w:r w:rsidRPr="00305404">
        <w:rPr>
          <w:rFonts w:ascii="Times New Roman" w:hAnsi="Times New Roman" w:cs="Times New Roman"/>
          <w:sz w:val="24"/>
          <w:szCs w:val="24"/>
        </w:rPr>
        <w:t>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5F648C" w:rsidRPr="00305404" w:rsidRDefault="005F648C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В ППССЗ 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 xml:space="preserve">29.02.04 Конструирование, моделирование и технология швейных </w:t>
      </w:r>
      <w:proofErr w:type="gramStart"/>
      <w:r w:rsidR="00305404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305404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305404">
        <w:rPr>
          <w:rFonts w:ascii="Times New Roman" w:hAnsi="Times New Roman" w:cs="Times New Roman"/>
          <w:sz w:val="24"/>
          <w:szCs w:val="24"/>
        </w:rPr>
        <w:t>.</w:t>
      </w:r>
    </w:p>
    <w:p w:rsidR="00E42516" w:rsidRPr="00305404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>Реализация ППССЗ осуществляется на государственном языке Российской Федерации.</w:t>
      </w:r>
    </w:p>
    <w:p w:rsidR="00305404" w:rsidRPr="00305404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      1.2 Нормативные документы для разработки ППССЗ специальности </w:t>
      </w:r>
      <w:r w:rsidR="00305404" w:rsidRPr="00305404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 </w:t>
      </w:r>
    </w:p>
    <w:p w:rsidR="00755EE4" w:rsidRPr="00305404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2012г. №273-ФЗ;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EA6A33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EA6A33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среднего профессионального образования по специальности </w:t>
      </w:r>
      <w:proofErr w:type="gramStart"/>
      <w:r w:rsidRPr="00EA6A33">
        <w:rPr>
          <w:rFonts w:ascii="Times New Roman" w:hAnsi="Times New Roman"/>
          <w:sz w:val="24"/>
          <w:szCs w:val="24"/>
        </w:rPr>
        <w:t>29.02.04  Конструирование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, моделирование и технология швейных изделий, утвержденный приказом Министерства образования и науки Российской Федерации № 534 от 15 мая  2014г. (далее – ФГОС СПО); 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РФ: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>-</w:t>
      </w:r>
      <w:r w:rsidRPr="00EA6A33">
        <w:rPr>
          <w:sz w:val="24"/>
          <w:szCs w:val="24"/>
        </w:rPr>
        <w:t xml:space="preserve"> </w:t>
      </w:r>
      <w:r w:rsidRPr="00EA6A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A6A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EA6A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EA6A33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EA6A33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EA6A33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EA6A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 w:cs="Times New Roman"/>
          <w:sz w:val="24"/>
          <w:szCs w:val="24"/>
        </w:rPr>
        <w:t xml:space="preserve"> РФ  </w:t>
      </w:r>
      <w:r w:rsidRPr="00EA6A33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EA6A33" w:rsidRPr="00EA6A33" w:rsidRDefault="00EA6A33" w:rsidP="00EA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</w:t>
      </w:r>
    </w:p>
    <w:p w:rsidR="00EA6A33" w:rsidRPr="00EA6A33" w:rsidRDefault="00EA6A33" w:rsidP="00EA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       </w:t>
      </w:r>
      <w:r w:rsidRPr="00EA6A33">
        <w:rPr>
          <w:rFonts w:ascii="Times New Roman" w:eastAsia="Times New Roman" w:hAnsi="Times New Roman"/>
          <w:color w:val="000000"/>
          <w:sz w:val="24"/>
          <w:szCs w:val="24"/>
        </w:rPr>
        <w:t>среднего           №1199».</w:t>
      </w:r>
    </w:p>
    <w:p w:rsidR="00EA6A33" w:rsidRPr="00EA6A33" w:rsidRDefault="00EA6A33" w:rsidP="00EA6A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     - </w:t>
      </w:r>
      <w:r w:rsidRPr="00EA6A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</w:t>
      </w:r>
    </w:p>
    <w:p w:rsidR="00EA6A33" w:rsidRPr="00EA6A33" w:rsidRDefault="00EA6A33" w:rsidP="00EA6A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6A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профессионального          образования, утвержденного приказом Министерства образования и науки Российской Федерации от </w:t>
      </w:r>
    </w:p>
    <w:p w:rsidR="00EA6A33" w:rsidRPr="00EA6A33" w:rsidRDefault="00EA6A33" w:rsidP="00EA6A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A6A3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14 июня     2013 г. № 464;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EA6A33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EA6A33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-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291; 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-  </w:t>
      </w:r>
      <w:r w:rsidRPr="00EA6A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EA6A33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EA6A33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EA6A33" w:rsidRPr="00EA6A33" w:rsidRDefault="00EA6A33" w:rsidP="00EA6A3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EA6A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6A33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EA6A33" w:rsidRPr="00EA6A33" w:rsidRDefault="00EA6A33" w:rsidP="00EA6A3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6A33">
        <w:rPr>
          <w:rFonts w:ascii="Times New Roman" w:hAnsi="Times New Roman"/>
          <w:sz w:val="24"/>
          <w:szCs w:val="24"/>
        </w:rPr>
        <w:t xml:space="preserve"> Устав ГБПОУ «Дзержинский техникум бизнеса и технологий».</w:t>
      </w:r>
    </w:p>
    <w:p w:rsidR="00172B2A" w:rsidRPr="00305404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05404" w:rsidRPr="00305404" w:rsidRDefault="00172B2A" w:rsidP="00305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Общая </w:t>
      </w:r>
      <w:proofErr w:type="gramStart"/>
      <w:r w:rsidRPr="00305404">
        <w:rPr>
          <w:rFonts w:ascii="Times New Roman" w:hAnsi="Times New Roman" w:cs="Times New Roman"/>
          <w:b/>
          <w:sz w:val="24"/>
          <w:szCs w:val="24"/>
        </w:rPr>
        <w:t>характеристика  ППССЗ</w:t>
      </w:r>
      <w:proofErr w:type="gramEnd"/>
      <w:r w:rsidRPr="00305404">
        <w:rPr>
          <w:rFonts w:ascii="Times New Roman" w:hAnsi="Times New Roman" w:cs="Times New Roman"/>
          <w:b/>
          <w:sz w:val="24"/>
          <w:szCs w:val="24"/>
        </w:rPr>
        <w:t xml:space="preserve">  по  специальности </w:t>
      </w:r>
      <w:r w:rsidR="00305404" w:rsidRPr="00305404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305404" w:rsidRPr="00305404" w:rsidRDefault="00172B2A" w:rsidP="00305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proofErr w:type="gramStart"/>
      <w:r w:rsidRPr="00305404">
        <w:rPr>
          <w:rFonts w:ascii="Times New Roman" w:hAnsi="Times New Roman" w:cs="Times New Roman"/>
          <w:b/>
          <w:sz w:val="24"/>
          <w:szCs w:val="24"/>
        </w:rPr>
        <w:t>ППССЗ  специальности</w:t>
      </w:r>
      <w:proofErr w:type="gramEnd"/>
      <w:r w:rsidRPr="003054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5404" w:rsidRPr="00305404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172B2A" w:rsidRPr="00305404" w:rsidRDefault="00172B2A" w:rsidP="003E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ППССЗ имеет своей целью развитие у </w:t>
      </w:r>
      <w:proofErr w:type="gramStart"/>
      <w:r w:rsidRPr="00305404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Pr="00305404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результате освоения ППССЗ по специальности </w:t>
      </w:r>
      <w:r w:rsidR="00305404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05404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 xml:space="preserve">будет профессионально готов к профессиональной деятельности на </w:t>
      </w:r>
      <w:r w:rsidR="001E14B5" w:rsidRPr="00305404">
        <w:rPr>
          <w:rFonts w:ascii="Times New Roman" w:hAnsi="Times New Roman" w:cs="Times New Roman"/>
          <w:sz w:val="24"/>
          <w:szCs w:val="24"/>
        </w:rPr>
        <w:t>таких должностях</w:t>
      </w:r>
      <w:r w:rsidR="001E14B5" w:rsidRPr="002D46ED">
        <w:rPr>
          <w:rFonts w:ascii="Times New Roman" w:hAnsi="Times New Roman" w:cs="Times New Roman"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как: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2D46ED">
        <w:rPr>
          <w:rFonts w:ascii="Times New Roman" w:hAnsi="Times New Roman" w:cs="Times New Roman"/>
          <w:sz w:val="24"/>
          <w:szCs w:val="24"/>
        </w:rPr>
        <w:t xml:space="preserve">технолог-конструктор </w:t>
      </w:r>
      <w:r w:rsidRPr="00305404">
        <w:rPr>
          <w:rFonts w:ascii="Times New Roman" w:hAnsi="Times New Roman" w:cs="Times New Roman"/>
          <w:sz w:val="24"/>
          <w:szCs w:val="24"/>
        </w:rPr>
        <w:t xml:space="preserve"> на предприятиях</w:t>
      </w:r>
      <w:r w:rsidR="00AF64F6" w:rsidRPr="00305404">
        <w:rPr>
          <w:rFonts w:ascii="Times New Roman" w:hAnsi="Times New Roman" w:cs="Times New Roman"/>
          <w:sz w:val="24"/>
          <w:szCs w:val="24"/>
        </w:rPr>
        <w:t xml:space="preserve"> и в организациях 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2D46ED">
        <w:rPr>
          <w:rFonts w:ascii="Times New Roman" w:hAnsi="Times New Roman" w:cs="Times New Roman"/>
          <w:sz w:val="24"/>
          <w:szCs w:val="24"/>
        </w:rPr>
        <w:t>швейного производства</w:t>
      </w:r>
      <w:r w:rsidR="001E14B5" w:rsidRPr="00305404">
        <w:rPr>
          <w:rFonts w:ascii="Times New Roman" w:hAnsi="Times New Roman" w:cs="Times New Roman"/>
          <w:sz w:val="24"/>
          <w:szCs w:val="24"/>
        </w:rPr>
        <w:t xml:space="preserve">, </w:t>
      </w:r>
      <w:r w:rsidRPr="00305404">
        <w:rPr>
          <w:rFonts w:ascii="Times New Roman" w:hAnsi="Times New Roman" w:cs="Times New Roman"/>
          <w:sz w:val="24"/>
          <w:szCs w:val="24"/>
        </w:rPr>
        <w:t xml:space="preserve">  </w:t>
      </w:r>
      <w:r w:rsidR="002D46ED">
        <w:rPr>
          <w:rFonts w:ascii="Times New Roman" w:hAnsi="Times New Roman" w:cs="Times New Roman"/>
          <w:sz w:val="24"/>
          <w:szCs w:val="24"/>
        </w:rPr>
        <w:t xml:space="preserve">портной </w:t>
      </w:r>
      <w:r w:rsidR="002D46ED" w:rsidRPr="00305404">
        <w:rPr>
          <w:rFonts w:ascii="Times New Roman" w:hAnsi="Times New Roman" w:cs="Times New Roman"/>
          <w:sz w:val="24"/>
          <w:szCs w:val="24"/>
        </w:rPr>
        <w:t xml:space="preserve">на предприятиях и в организациях  </w:t>
      </w:r>
      <w:r w:rsidR="002D46ED">
        <w:rPr>
          <w:rFonts w:ascii="Times New Roman" w:hAnsi="Times New Roman" w:cs="Times New Roman"/>
          <w:sz w:val="24"/>
          <w:szCs w:val="24"/>
        </w:rPr>
        <w:t>швейного производства</w:t>
      </w:r>
      <w:r w:rsidRPr="00305404">
        <w:rPr>
          <w:rFonts w:ascii="Times New Roman" w:hAnsi="Times New Roman" w:cs="Times New Roman"/>
          <w:sz w:val="24"/>
          <w:szCs w:val="24"/>
        </w:rPr>
        <w:t>.</w:t>
      </w:r>
      <w:r w:rsidR="003E566F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2A" w:rsidRPr="00305404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404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172B2A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Pr="00305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5404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2D46ED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2D46ED" w:rsidRPr="00305404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305404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305404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305404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305404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172B2A" w:rsidRPr="00305404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2D46ED" w:rsidRDefault="00172B2A" w:rsidP="002D46ED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b/>
          <w:sz w:val="24"/>
          <w:szCs w:val="24"/>
        </w:rPr>
        <w:t xml:space="preserve">1.3.2. Срок освоения ППССЗ по специальности </w:t>
      </w:r>
      <w:r w:rsidR="002D46ED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3E566F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3E566F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3E566F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2D46ED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 xml:space="preserve"> </w:t>
            </w:r>
            <w:r w:rsidR="002D46ED" w:rsidRPr="003E566F">
              <w:rPr>
                <w:rFonts w:ascii="Times New Roman" w:hAnsi="Times New Roman" w:cs="Times New Roman"/>
              </w:rPr>
              <w:t xml:space="preserve">29.02.04 Конструирование, моделирование и технология швейных изделий </w:t>
            </w:r>
          </w:p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3E566F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3E566F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3E566F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3E566F" w:rsidRDefault="002D46ED" w:rsidP="002D46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Т</w:t>
            </w:r>
            <w:r w:rsidR="00D06900" w:rsidRPr="003E566F">
              <w:rPr>
                <w:rFonts w:ascii="Times New Roman" w:hAnsi="Times New Roman" w:cs="Times New Roman"/>
              </w:rPr>
              <w:t>ехнолог</w:t>
            </w:r>
            <w:r w:rsidRPr="003E566F">
              <w:rPr>
                <w:rFonts w:ascii="Times New Roman" w:hAnsi="Times New Roman" w:cs="Times New Roman"/>
              </w:rPr>
              <w:t>-конструктор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3E566F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66F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AF64F6" w:rsidRPr="00305404" w:rsidRDefault="00E42516" w:rsidP="00172B2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6ED" w:rsidRPr="002D46ED" w:rsidRDefault="00172B2A" w:rsidP="002D46ED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proofErr w:type="gramStart"/>
      <w:r w:rsidR="00AC332D" w:rsidRPr="002D46ED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2D46ED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2D46ED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3E566F" w:rsidTr="00AE52D3">
        <w:trPr>
          <w:jc w:val="center"/>
        </w:trPr>
        <w:tc>
          <w:tcPr>
            <w:tcW w:w="6686" w:type="dxa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3E566F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3E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800" w:type="dxa"/>
            <w:shd w:val="clear" w:color="auto" w:fill="auto"/>
          </w:tcPr>
          <w:p w:rsidR="00AE52D3" w:rsidRPr="003E566F" w:rsidRDefault="00AE52D3" w:rsidP="002D46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46ED" w:rsidRPr="003E56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2D46ED" w:rsidP="00AE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2D46E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3E566F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E52D3" w:rsidRPr="003E566F" w:rsidTr="00AE52D3">
        <w:trPr>
          <w:jc w:val="center"/>
        </w:trPr>
        <w:tc>
          <w:tcPr>
            <w:tcW w:w="6686" w:type="dxa"/>
          </w:tcPr>
          <w:p w:rsidR="00AE52D3" w:rsidRPr="003E566F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3E566F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6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E566F">
              <w:rPr>
                <w:rFonts w:ascii="Times New Roman" w:hAnsi="Times New Roman" w:cs="Times New Roman"/>
                <w:sz w:val="20"/>
                <w:szCs w:val="20"/>
              </w:rPr>
              <w:instrText xml:space="preserve"> =123+9+15+4+8+6+34 </w:instrText>
            </w:r>
            <w:r w:rsidRPr="003E56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566F"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  <w:r w:rsidRPr="003E56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72B2A" w:rsidRPr="002D46ED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172B2A" w:rsidRPr="002D46ED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2D46ED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2D46ED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2D46ED" w:rsidRDefault="00172B2A" w:rsidP="00175B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2D46ED">
        <w:rPr>
          <w:rFonts w:ascii="Times New Roman" w:hAnsi="Times New Roman" w:cs="Times New Roman"/>
          <w:sz w:val="24"/>
          <w:szCs w:val="24"/>
        </w:rPr>
        <w:t>документ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2D46ED" w:rsidRDefault="00172B2A" w:rsidP="00305404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lastRenderedPageBreak/>
        <w:t>аттеста</w:t>
      </w:r>
      <w:r w:rsidR="00AF64F6" w:rsidRPr="002D46ED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2D46ED">
        <w:rPr>
          <w:rFonts w:ascii="Times New Roman" w:hAnsi="Times New Roman" w:cs="Times New Roman"/>
          <w:sz w:val="24"/>
          <w:szCs w:val="24"/>
        </w:rPr>
        <w:t>.</w:t>
      </w:r>
    </w:p>
    <w:p w:rsidR="00FF7341" w:rsidRPr="002D46E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Pr="002D46ED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6E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2D46ED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2D46ED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FF7341" w:rsidRPr="002D46E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41" w:rsidRPr="002D46ED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D46ED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="00172B2A" w:rsidRPr="002D46ED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6ED">
        <w:rPr>
          <w:rFonts w:ascii="Times New Roman" w:hAnsi="Times New Roman" w:cs="Times New Roman"/>
          <w:sz w:val="24"/>
          <w:szCs w:val="24"/>
        </w:rPr>
        <w:t>29.02.04</w:t>
      </w:r>
      <w:proofErr w:type="gramEnd"/>
      <w:r w:rsidR="002D46ED">
        <w:rPr>
          <w:rFonts w:ascii="Times New Roman" w:hAnsi="Times New Roman" w:cs="Times New Roman"/>
          <w:sz w:val="24"/>
          <w:szCs w:val="24"/>
        </w:rPr>
        <w:t xml:space="preserve"> Конструирование, моделирование и технология швейных изделий</w:t>
      </w:r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 готов</w:t>
      </w:r>
      <w:r w:rsidRPr="002D46ED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работ  </w:t>
      </w:r>
      <w:r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 </w:t>
      </w:r>
      <w:r w:rsidR="002D46ED" w:rsidRPr="002D46ED">
        <w:rPr>
          <w:rFonts w:ascii="Times New Roman" w:hAnsi="Times New Roman" w:cs="Times New Roman"/>
          <w:sz w:val="24"/>
          <w:szCs w:val="24"/>
        </w:rPr>
        <w:t>моделированию и конструированию и организации производства швейных изделий</w:t>
      </w:r>
      <w:r w:rsidR="002D46ED"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F64F6"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предприятиях и </w:t>
      </w:r>
      <w:r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организациях </w:t>
      </w:r>
      <w:r w:rsidR="002D46ED"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>швейного производства</w:t>
      </w:r>
      <w:r w:rsidRPr="002D46E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181064" w:rsidRPr="002D46ED" w:rsidRDefault="00FF7341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6ED">
        <w:rPr>
          <w:rFonts w:ascii="Times New Roman" w:eastAsia="Calibri" w:hAnsi="Times New Roman" w:cs="Times New Roman"/>
          <w:sz w:val="24"/>
          <w:szCs w:val="24"/>
        </w:rPr>
        <w:t xml:space="preserve">Квалификация: </w:t>
      </w:r>
      <w:r w:rsidR="001E14B5" w:rsidRPr="002D46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2D46ED">
        <w:rPr>
          <w:rFonts w:ascii="Times New Roman" w:eastAsia="Calibri" w:hAnsi="Times New Roman" w:cs="Times New Roman"/>
          <w:sz w:val="24"/>
          <w:szCs w:val="24"/>
        </w:rPr>
        <w:t>Т</w:t>
      </w:r>
      <w:r w:rsidR="00181064" w:rsidRPr="002D46ED">
        <w:rPr>
          <w:rFonts w:ascii="Times New Roman" w:hAnsi="Times New Roman" w:cs="Times New Roman"/>
          <w:sz w:val="24"/>
          <w:szCs w:val="24"/>
        </w:rPr>
        <w:t>ехнолог</w:t>
      </w:r>
      <w:r w:rsidR="002D46ED">
        <w:rPr>
          <w:rFonts w:ascii="Times New Roman" w:hAnsi="Times New Roman" w:cs="Times New Roman"/>
          <w:sz w:val="24"/>
          <w:szCs w:val="24"/>
        </w:rPr>
        <w:t>-конструктор</w:t>
      </w:r>
      <w:r w:rsidR="009A31BD" w:rsidRPr="002D46ED">
        <w:rPr>
          <w:rFonts w:ascii="Times New Roman" w:hAnsi="Times New Roman" w:cs="Times New Roman"/>
          <w:sz w:val="24"/>
          <w:szCs w:val="24"/>
        </w:rPr>
        <w:t>.</w:t>
      </w:r>
    </w:p>
    <w:p w:rsidR="00EA6A33" w:rsidRDefault="009A31BD" w:rsidP="002D46ED">
      <w:pPr>
        <w:spacing w:after="0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</w:p>
    <w:p w:rsidR="00175B7F" w:rsidRPr="002D46ED" w:rsidRDefault="00175B7F" w:rsidP="002D46ED">
      <w:p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33">
        <w:rPr>
          <w:b/>
          <w:sz w:val="24"/>
          <w:szCs w:val="24"/>
        </w:rPr>
        <w:t>2.</w:t>
      </w:r>
      <w:r w:rsidRPr="00BB14D1">
        <w:rPr>
          <w:b/>
          <w:sz w:val="28"/>
          <w:szCs w:val="28"/>
        </w:rPr>
        <w:t xml:space="preserve"> </w:t>
      </w:r>
      <w:r w:rsidRPr="002D46ED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 ППССЗ по специальности </w:t>
      </w:r>
      <w:r w:rsidR="002D46ED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b/>
          <w:sz w:val="24"/>
          <w:szCs w:val="24"/>
        </w:rPr>
        <w:t>.</w:t>
      </w:r>
    </w:p>
    <w:p w:rsidR="00175B7F" w:rsidRPr="002D46ED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</w:t>
      </w:r>
    </w:p>
    <w:p w:rsidR="00175B7F" w:rsidRPr="002D46ED" w:rsidRDefault="00175B7F" w:rsidP="00175B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2D46ED">
        <w:rPr>
          <w:rFonts w:ascii="Times New Roman" w:hAnsi="Times New Roman" w:cs="Times New Roman"/>
          <w:sz w:val="24"/>
          <w:szCs w:val="24"/>
        </w:rPr>
        <w:t>: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2D46ED" w:rsidRPr="002D46ED">
        <w:rPr>
          <w:rFonts w:ascii="Times New Roman" w:hAnsi="Times New Roman" w:cs="Times New Roman"/>
        </w:rPr>
        <w:t>моделирование и конструирование и организация производства швейных изделий.</w:t>
      </w:r>
    </w:p>
    <w:p w:rsidR="0002043A" w:rsidRPr="00911392" w:rsidRDefault="0002043A" w:rsidP="0002043A">
      <w:pPr>
        <w:spacing w:line="36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911392">
        <w:rPr>
          <w:rFonts w:ascii="Times New Roman" w:hAnsi="Times New Roman" w:cs="Times New Roman"/>
          <w:b/>
          <w:sz w:val="24"/>
          <w:szCs w:val="24"/>
        </w:rPr>
        <w:t>Объектами професси</w:t>
      </w:r>
      <w:r w:rsidR="00AF64F6" w:rsidRPr="00911392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911392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потребительские и эстетические характеристики модели швейного изделия;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эскизы, технические рисунки, чертежи конструкций моделей швейных изделий;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основные и вспомогательные материалы, трикотажное полотно, фурнитура для изготовления швейных изделий;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процессы моделирования и конструирования;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оборудование и технологические процессы швейного производства;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коллекция моделей (или опытный образец);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911392" w:rsidRDefault="00911392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2D46ED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ов:</w:t>
      </w:r>
    </w:p>
    <w:p w:rsidR="0002043A" w:rsidRPr="002D46ED" w:rsidRDefault="0002043A" w:rsidP="0091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Технолог</w:t>
      </w:r>
      <w:r w:rsidR="009113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11392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готовится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911392">
        <w:rPr>
          <w:rFonts w:ascii="Times New Roman" w:hAnsi="Times New Roman" w:cs="Times New Roman"/>
          <w:sz w:val="24"/>
          <w:szCs w:val="24"/>
        </w:rPr>
        <w:t>Моделирование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- Конструирование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- Подготовка и организация технологических процессов на швейном производстве.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- Организация работы специализированного подразделения швейного производства и управление ею.</w:t>
      </w:r>
    </w:p>
    <w:p w:rsidR="0002043A" w:rsidRPr="00911392" w:rsidRDefault="00911392" w:rsidP="00911392">
      <w:pPr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           - Выполнение работ по одной или нескольким профессиям рабочих, должностям служащих (16909 Портной).</w:t>
      </w:r>
    </w:p>
    <w:p w:rsidR="0002043A" w:rsidRPr="002D46ED" w:rsidRDefault="0002043A" w:rsidP="009113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2D46ED">
        <w:rPr>
          <w:rFonts w:ascii="Times New Roman" w:hAnsi="Times New Roman" w:cs="Times New Roman"/>
          <w:b/>
          <w:sz w:val="24"/>
          <w:szCs w:val="24"/>
        </w:rPr>
        <w:t>ов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911392" w:rsidRPr="002D46E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b/>
          <w:sz w:val="24"/>
          <w:szCs w:val="24"/>
        </w:rPr>
        <w:t>, формируемые в результате освоения ППССЗ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 </w:t>
      </w:r>
      <w:r w:rsidRPr="00911392">
        <w:rPr>
          <w:rFonts w:ascii="Times New Roman" w:hAnsi="Times New Roman" w:cs="Times New Roman"/>
          <w:b/>
          <w:sz w:val="24"/>
          <w:szCs w:val="24"/>
        </w:rPr>
        <w:t>Технолог-конструктор должен обладать общими компетенциями, включающими в себя способность</w:t>
      </w:r>
      <w:r w:rsidRPr="00911392">
        <w:rPr>
          <w:rFonts w:ascii="Times New Roman" w:hAnsi="Times New Roman" w:cs="Times New Roman"/>
          <w:sz w:val="24"/>
          <w:szCs w:val="24"/>
        </w:rPr>
        <w:t>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911392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Технолог-конструктор должен обладать профессиональными компетенциями, соответствующими видам деятельности</w:t>
      </w:r>
      <w:r w:rsidRPr="00911392">
        <w:rPr>
          <w:rFonts w:ascii="Times New Roman" w:hAnsi="Times New Roman" w:cs="Times New Roman"/>
          <w:sz w:val="24"/>
          <w:szCs w:val="24"/>
        </w:rPr>
        <w:t>: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1.</w:t>
      </w:r>
      <w:r w:rsidRPr="00911392">
        <w:rPr>
          <w:rFonts w:ascii="Times New Roman" w:hAnsi="Times New Roman" w:cs="Times New Roman"/>
          <w:sz w:val="24"/>
          <w:szCs w:val="24"/>
        </w:rPr>
        <w:t xml:space="preserve"> </w:t>
      </w:r>
      <w:r w:rsidRPr="00911392">
        <w:rPr>
          <w:rFonts w:ascii="Times New Roman" w:hAnsi="Times New Roman" w:cs="Times New Roman"/>
          <w:b/>
          <w:sz w:val="24"/>
          <w:szCs w:val="24"/>
        </w:rPr>
        <w:t>Моделирование швейных изделий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1.2. Осуществлять подбор тканей и прикладных материалов по эскизу модели.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1.3. Выполнять технический рисунок модели по эскизу.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1.4. Выполнять наколку деталей на фигуре или манекене.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2</w:t>
      </w:r>
      <w:r w:rsidRPr="00911392">
        <w:rPr>
          <w:rFonts w:ascii="Times New Roman" w:hAnsi="Times New Roman" w:cs="Times New Roman"/>
          <w:sz w:val="24"/>
          <w:szCs w:val="24"/>
        </w:rPr>
        <w:t xml:space="preserve">. </w:t>
      </w:r>
      <w:r w:rsidRPr="00911392">
        <w:rPr>
          <w:rFonts w:ascii="Times New Roman" w:hAnsi="Times New Roman" w:cs="Times New Roman"/>
          <w:b/>
          <w:sz w:val="24"/>
          <w:szCs w:val="24"/>
        </w:rPr>
        <w:t>Конструирование швейных изделий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2.1. Выполнять чертежи базовых конструкций швейных изделий на типовые и индивидуальные фигуры.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2.2. Осуществлять конструктивное моделирование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2.3. Создавать виды лекал (шаблонов) и выполнять их градацию, разрабатывать табель мер.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3. Подготовка и организация технологических процессов на швейном производстве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3.1. Выбирать рациональные способы технологии и технологические режимы производства швейных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3.3. Выполнять экономичные раскладки лекал (шаблонов).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3.4. Осуществлять технический контроль качества выпускаемой продукции.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4. Организация работы специализированного подразделения швейного производства и управление ею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ПК 4.1. Участвовать в работе по планированию и расчетам технико-экономического </w:t>
      </w:r>
      <w:r w:rsidRPr="00911392">
        <w:rPr>
          <w:rFonts w:ascii="Times New Roman" w:hAnsi="Times New Roman" w:cs="Times New Roman"/>
          <w:sz w:val="24"/>
          <w:szCs w:val="24"/>
        </w:rPr>
        <w:lastRenderedPageBreak/>
        <w:t>обоснования запускаемых моделей.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4.2. Обеспечивать рациональное использование трудовых ресурсов, материалов.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4.3. Вести документацию установленного образца.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>ПК 4.4. Организовывать работу коллектива исполнителей.</w:t>
      </w:r>
    </w:p>
    <w:p w:rsid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Fonts w:ascii="Times New Roman" w:hAnsi="Times New Roman" w:cs="Times New Roman"/>
          <w:b/>
          <w:sz w:val="24"/>
          <w:szCs w:val="24"/>
        </w:rPr>
        <w:t>5. 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(16909 Портной)</w:t>
      </w:r>
      <w:r w:rsidRPr="00911392">
        <w:rPr>
          <w:rFonts w:ascii="Times New Roman" w:hAnsi="Times New Roman" w:cs="Times New Roman"/>
          <w:sz w:val="24"/>
          <w:szCs w:val="24"/>
        </w:rPr>
        <w:t>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ПК 5.1. </w:t>
      </w:r>
      <w:r w:rsidRPr="00911392">
        <w:rPr>
          <w:rStyle w:val="FontStyle47"/>
          <w:sz w:val="24"/>
          <w:szCs w:val="24"/>
        </w:rPr>
        <w:t xml:space="preserve">Обслуживать швейное </w:t>
      </w:r>
      <w:proofErr w:type="gramStart"/>
      <w:r w:rsidRPr="00911392">
        <w:rPr>
          <w:rStyle w:val="FontStyle47"/>
          <w:sz w:val="24"/>
          <w:szCs w:val="24"/>
        </w:rPr>
        <w:t>оборудование  и</w:t>
      </w:r>
      <w:proofErr w:type="gramEnd"/>
      <w:r w:rsidRPr="00911392">
        <w:rPr>
          <w:rStyle w:val="FontStyle47"/>
          <w:sz w:val="24"/>
          <w:szCs w:val="24"/>
        </w:rPr>
        <w:t xml:space="preserve"> оборудование для влажно-тепловой обработки узлов и изделий.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Style w:val="FontStyle47"/>
          <w:sz w:val="24"/>
          <w:szCs w:val="24"/>
        </w:rPr>
        <w:t xml:space="preserve">ПК 5.2. </w:t>
      </w:r>
      <w:r w:rsidRPr="00911392">
        <w:rPr>
          <w:rFonts w:ascii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r w:rsidRPr="00911392">
        <w:rPr>
          <w:rFonts w:ascii="Times New Roman" w:hAnsi="Times New Roman" w:cs="Times New Roman"/>
          <w:sz w:val="24"/>
          <w:szCs w:val="24"/>
        </w:rPr>
        <w:t xml:space="preserve">ПК 5.3. </w:t>
      </w:r>
      <w:r w:rsidRPr="00911392">
        <w:rPr>
          <w:rStyle w:val="FontStyle47"/>
          <w:sz w:val="24"/>
          <w:szCs w:val="24"/>
        </w:rPr>
        <w:t>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r w:rsidRPr="00911392">
        <w:rPr>
          <w:rStyle w:val="FontStyle47"/>
          <w:sz w:val="24"/>
          <w:szCs w:val="24"/>
        </w:rPr>
        <w:t xml:space="preserve">ПК 5.4. </w:t>
      </w:r>
      <w:proofErr w:type="gramStart"/>
      <w:r w:rsidRPr="00911392">
        <w:rPr>
          <w:rStyle w:val="FontStyle47"/>
          <w:sz w:val="24"/>
          <w:szCs w:val="24"/>
        </w:rPr>
        <w:t>Формировать  объемную</w:t>
      </w:r>
      <w:proofErr w:type="gramEnd"/>
      <w:r w:rsidRPr="00911392">
        <w:rPr>
          <w:rStyle w:val="FontStyle47"/>
          <w:sz w:val="24"/>
          <w:szCs w:val="24"/>
        </w:rPr>
        <w:t xml:space="preserve">  форму  полуфабриката изделия с использованием оборудованием для влажно-тепловой обработки.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Style w:val="FontStyle47"/>
          <w:sz w:val="24"/>
          <w:szCs w:val="24"/>
        </w:rPr>
      </w:pPr>
      <w:proofErr w:type="gramStart"/>
      <w:r w:rsidRPr="00911392">
        <w:rPr>
          <w:rStyle w:val="FontStyle47"/>
          <w:sz w:val="24"/>
          <w:szCs w:val="24"/>
        </w:rPr>
        <w:t>ПК  5.5</w:t>
      </w:r>
      <w:proofErr w:type="gramEnd"/>
      <w:r w:rsidRPr="00911392">
        <w:rPr>
          <w:rStyle w:val="FontStyle47"/>
          <w:sz w:val="24"/>
          <w:szCs w:val="24"/>
        </w:rPr>
        <w:t>. Выполнять поузловой контроль качества швейного изделия.</w:t>
      </w:r>
    </w:p>
    <w:p w:rsidR="00911392" w:rsidRPr="00911392" w:rsidRDefault="00911392" w:rsidP="00911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92">
        <w:rPr>
          <w:rStyle w:val="FontStyle47"/>
          <w:sz w:val="24"/>
          <w:szCs w:val="24"/>
        </w:rPr>
        <w:t>ПК 5.6. Соблюдать правила безопасности труда.</w:t>
      </w:r>
    </w:p>
    <w:p w:rsidR="008233F0" w:rsidRPr="00911392" w:rsidRDefault="008233F0" w:rsidP="0091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F0B" w:rsidRDefault="0002043A" w:rsidP="00434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Pr="002D46ED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="001E14B5" w:rsidRPr="002D46ED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1E14B5" w:rsidRPr="002D4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434F0B" w:rsidRPr="002D46ED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02043A" w:rsidRPr="002D46ED" w:rsidRDefault="0002043A" w:rsidP="00434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2D46ED" w:rsidRDefault="0002043A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ППССЗ по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434F0B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по годам, включая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,  практики, промежуточную и итоговую аттестации, каникулы. </w:t>
      </w:r>
    </w:p>
    <w:p w:rsidR="00280312" w:rsidRPr="002D46ED" w:rsidRDefault="00280312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по ППССЗ по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  <w:r w:rsidRPr="002D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9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737"/>
      </w:tblGrid>
      <w:tr w:rsidR="00280312" w:rsidRPr="00434F0B" w:rsidTr="00280312">
        <w:tc>
          <w:tcPr>
            <w:tcW w:w="710" w:type="dxa"/>
            <w:vMerge w:val="restart"/>
          </w:tcPr>
          <w:p w:rsidR="00280312" w:rsidRPr="00434F0B" w:rsidRDefault="00280312" w:rsidP="0028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434F0B" w:rsidRDefault="00280312" w:rsidP="00434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434F0B" w:rsidRDefault="00280312" w:rsidP="00280312">
            <w:pPr>
              <w:jc w:val="center"/>
              <w:rPr>
                <w:color w:val="0070C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Промежу</w:t>
            </w:r>
            <w:proofErr w:type="spell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-точная</w:t>
            </w:r>
            <w:proofErr w:type="gram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</w:t>
            </w:r>
            <w:proofErr w:type="spell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-венная</w:t>
            </w:r>
            <w:proofErr w:type="gramEnd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280312" w:rsidRPr="00434F0B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       по курсам</w:t>
            </w:r>
          </w:p>
        </w:tc>
      </w:tr>
      <w:tr w:rsidR="00280312" w:rsidRPr="00434F0B" w:rsidTr="00280312">
        <w:tc>
          <w:tcPr>
            <w:tcW w:w="710" w:type="dxa"/>
            <w:vMerge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434F0B" w:rsidRDefault="00434F0B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280312"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434F0B" w:rsidRDefault="00434F0B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280312"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реддиплом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280312" w:rsidRPr="00434F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49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80312" w:rsidRPr="00434F0B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434F0B" w:rsidRPr="00434F0B" w:rsidTr="00280312">
        <w:tc>
          <w:tcPr>
            <w:tcW w:w="71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</w:tbl>
    <w:p w:rsidR="00AF64F6" w:rsidRPr="002D46ED" w:rsidRDefault="00AF64F6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2380" w:rsidRPr="002D46ED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график  по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приведен в Приложении 1.</w:t>
      </w:r>
    </w:p>
    <w:p w:rsidR="00434F0B" w:rsidRDefault="0002043A" w:rsidP="00434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4.2. Учебный план специальности </w:t>
      </w:r>
      <w:r w:rsidR="00434F0B" w:rsidRPr="00434F0B">
        <w:rPr>
          <w:rFonts w:ascii="Times New Roman" w:hAnsi="Times New Roman" w:cs="Times New Roman"/>
          <w:b/>
          <w:sz w:val="24"/>
          <w:szCs w:val="24"/>
        </w:rPr>
        <w:t xml:space="preserve">29.02.04 Конструирование, моделирование и технология швейных изделий </w:t>
      </w:r>
    </w:p>
    <w:p w:rsidR="0002043A" w:rsidRPr="002D46ED" w:rsidRDefault="0002043A" w:rsidP="00434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определяет такие качественные и количественные характеристики ППССЗ по специальности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434F0B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2D46E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2D46ED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2D46ED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аттестации.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2D46ED" w:rsidRDefault="00EA6A33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 объем</w:t>
      </w:r>
      <w:proofErr w:type="gramEnd"/>
      <w:r w:rsidR="0002043A" w:rsidRPr="002D46ED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2D46ED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включая семинары, выполнение курсовых работ.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2D46ED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работ</w:t>
      </w:r>
      <w:r w:rsidR="000553C4" w:rsidRPr="002D46E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2D46ED">
        <w:rPr>
          <w:rFonts w:ascii="Times New Roman" w:hAnsi="Times New Roman" w:cs="Times New Roman"/>
          <w:sz w:val="24"/>
          <w:szCs w:val="24"/>
        </w:rPr>
        <w:t>составляю</w:t>
      </w:r>
      <w:r w:rsidRPr="002D46ED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2D46ED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2D46ED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2D46ED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курсовых работ, </w:t>
      </w:r>
      <w:r w:rsidR="00CC0CCA" w:rsidRPr="002D46E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2D46ED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2D46ED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2D46ED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2D46ED">
        <w:rPr>
          <w:rFonts w:ascii="Times New Roman" w:hAnsi="Times New Roman" w:cs="Times New Roman"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2D46ED">
        <w:rPr>
          <w:rFonts w:ascii="Times New Roman" w:hAnsi="Times New Roman" w:cs="Times New Roman"/>
          <w:sz w:val="24"/>
          <w:szCs w:val="24"/>
        </w:rPr>
        <w:t>тем</w:t>
      </w:r>
      <w:r w:rsidRPr="002D46E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2D46ED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</w:t>
      </w:r>
      <w:r w:rsidR="00CC0CCA" w:rsidRPr="002D46ED">
        <w:rPr>
          <w:rFonts w:ascii="Times New Roman" w:hAnsi="Times New Roman" w:cs="Times New Roman"/>
          <w:sz w:val="24"/>
          <w:szCs w:val="24"/>
        </w:rPr>
        <w:t>ПССЗ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по  специальности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 </w:t>
      </w:r>
      <w:r w:rsidR="00434F0B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434F0B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2D46ED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</w:p>
    <w:p w:rsidR="000553C4" w:rsidRPr="002D46ED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>ОД),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общ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A50210" w:rsidRPr="002D46ED">
        <w:rPr>
          <w:rFonts w:ascii="Times New Roman" w:hAnsi="Times New Roman" w:cs="Times New Roman"/>
          <w:sz w:val="24"/>
          <w:szCs w:val="24"/>
        </w:rPr>
        <w:t>ый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и социально-экономическ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(ОГСЭ),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математическ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и общ</w:t>
      </w:r>
      <w:r w:rsidR="00A50210" w:rsidRPr="002D46ED">
        <w:rPr>
          <w:rFonts w:ascii="Times New Roman" w:hAnsi="Times New Roman" w:cs="Times New Roman"/>
          <w:sz w:val="24"/>
          <w:szCs w:val="24"/>
        </w:rPr>
        <w:t>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A50210" w:rsidRPr="002D46ED">
        <w:rPr>
          <w:rFonts w:ascii="Times New Roman" w:hAnsi="Times New Roman" w:cs="Times New Roman"/>
          <w:sz w:val="24"/>
          <w:szCs w:val="24"/>
        </w:rPr>
        <w:t>ый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(ЕН),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2D46ED">
        <w:rPr>
          <w:rFonts w:ascii="Times New Roman" w:hAnsi="Times New Roman" w:cs="Times New Roman"/>
          <w:sz w:val="24"/>
          <w:szCs w:val="24"/>
        </w:rPr>
        <w:t>ый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2D46ED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(преддипломная); 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2D46E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2D46ED">
        <w:rPr>
          <w:rFonts w:ascii="Times New Roman" w:hAnsi="Times New Roman" w:cs="Times New Roman"/>
          <w:sz w:val="24"/>
          <w:szCs w:val="24"/>
        </w:rPr>
        <w:t>.</w:t>
      </w:r>
    </w:p>
    <w:p w:rsidR="00CC0CCA" w:rsidRPr="002D46ED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C9105C" w:rsidRPr="00434F0B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2D46ED">
        <w:rPr>
          <w:b/>
        </w:rPr>
        <w:t xml:space="preserve">4.2.1. Обязательная часть ППССЗ </w:t>
      </w:r>
      <w:r w:rsidR="00434F0B" w:rsidRPr="00434F0B">
        <w:rPr>
          <w:b/>
        </w:rPr>
        <w:t>29.02.04 Конструирование, моделирование и технология швейных изделий</w:t>
      </w:r>
    </w:p>
    <w:p w:rsidR="00C9105C" w:rsidRPr="002D46ED" w:rsidRDefault="00C9105C" w:rsidP="00CC0CCA">
      <w:pPr>
        <w:pStyle w:val="af"/>
        <w:spacing w:line="276" w:lineRule="auto"/>
        <w:ind w:firstLine="567"/>
        <w:jc w:val="both"/>
      </w:pPr>
      <w:r w:rsidRPr="002D46ED">
        <w:t xml:space="preserve">  </w:t>
      </w:r>
      <w:r w:rsidR="0002043A" w:rsidRPr="002D46ED">
        <w:t xml:space="preserve">Обязательная часть </w:t>
      </w:r>
      <w:proofErr w:type="gramStart"/>
      <w:r w:rsidR="00CC0CCA" w:rsidRPr="002D46ED">
        <w:t xml:space="preserve">ППССЗ </w:t>
      </w:r>
      <w:r w:rsidR="0002043A" w:rsidRPr="002D46ED">
        <w:t xml:space="preserve"> по</w:t>
      </w:r>
      <w:proofErr w:type="gramEnd"/>
      <w:r w:rsidR="0002043A" w:rsidRPr="002D46ED">
        <w:t xml:space="preserve"> </w:t>
      </w:r>
      <w:r w:rsidR="00F0202E" w:rsidRPr="002D46ED">
        <w:t xml:space="preserve">учебным </w:t>
      </w:r>
      <w:r w:rsidR="0002043A" w:rsidRPr="002D46ED">
        <w:t>циклам составляет 70% от общего объема времени, отведенного на их освоение.</w:t>
      </w:r>
    </w:p>
    <w:p w:rsidR="0002043A" w:rsidRPr="002D46ED" w:rsidRDefault="0002043A" w:rsidP="00CC0CCA">
      <w:pPr>
        <w:pStyle w:val="af"/>
        <w:spacing w:line="276" w:lineRule="auto"/>
        <w:ind w:firstLine="567"/>
        <w:jc w:val="both"/>
      </w:pPr>
      <w:r w:rsidRPr="002D46ED">
        <w:lastRenderedPageBreak/>
        <w:t xml:space="preserve"> </w:t>
      </w:r>
      <w:r w:rsidR="000553C4" w:rsidRPr="002D46ED">
        <w:t>Общеобразовательный, о</w:t>
      </w:r>
      <w:r w:rsidRPr="002D46ED">
        <w:t xml:space="preserve">бщий гуманитарный и социально-экономический, математический и общий естественнонаучный </w:t>
      </w:r>
      <w:r w:rsidR="00F0202E" w:rsidRPr="002D46ED">
        <w:t xml:space="preserve">учебные </w:t>
      </w:r>
      <w:r w:rsidRPr="002D46ED">
        <w:t>циклы состоят из дисциплин.</w:t>
      </w:r>
    </w:p>
    <w:p w:rsidR="0002043A" w:rsidRPr="002D46ED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2D46ED">
        <w:rPr>
          <w:rFonts w:ascii="Times New Roman" w:hAnsi="Times New Roman" w:cs="Times New Roman"/>
          <w:sz w:val="24"/>
          <w:szCs w:val="24"/>
        </w:rPr>
        <w:t>цикл состоит из общепрофессиональных дисциплин и профессиональных модулей</w:t>
      </w: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в</w:t>
      </w:r>
      <w:r w:rsidRPr="002D46E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с  видами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деятельности. В состав профессионального модуля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2D46ED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2D46ED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Pr="002D46ED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2D46ED">
        <w:rPr>
          <w:rFonts w:ascii="Times New Roman" w:hAnsi="Times New Roman" w:cs="Times New Roman"/>
          <w:sz w:val="24"/>
          <w:szCs w:val="24"/>
        </w:rPr>
        <w:t>х</w:t>
      </w:r>
      <w:r w:rsidRPr="002D46ED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2D46ED">
        <w:rPr>
          <w:rFonts w:ascii="Times New Roman" w:hAnsi="Times New Roman" w:cs="Times New Roman"/>
          <w:sz w:val="24"/>
          <w:szCs w:val="24"/>
        </w:rPr>
        <w:t>ов</w:t>
      </w:r>
      <w:r w:rsidRPr="002D46ED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02043A" w:rsidRPr="002D46ED" w:rsidRDefault="006A68E1" w:rsidP="006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Обязательная часть общего гуманитарного и социально-экономического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цикла ППССЗ базовой подготовки предусматривает изучение следующих обязательных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дисциплин: </w:t>
      </w:r>
      <w:r w:rsidRPr="002D46ED">
        <w:rPr>
          <w:rFonts w:ascii="Times New Roman" w:hAnsi="Times New Roman" w:cs="Times New Roman"/>
          <w:sz w:val="24"/>
          <w:szCs w:val="24"/>
        </w:rPr>
        <w:t>ОГСЭ.01 О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сновы философии, </w:t>
      </w:r>
      <w:r w:rsidRPr="002D46ED">
        <w:rPr>
          <w:rFonts w:ascii="Times New Roman" w:hAnsi="Times New Roman" w:cs="Times New Roman"/>
          <w:sz w:val="24"/>
          <w:szCs w:val="24"/>
        </w:rPr>
        <w:t>ОГСЭ.02 И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стория, </w:t>
      </w:r>
      <w:r w:rsidRPr="002D46ED">
        <w:rPr>
          <w:rFonts w:ascii="Times New Roman" w:hAnsi="Times New Roman" w:cs="Times New Roman"/>
          <w:sz w:val="24"/>
          <w:szCs w:val="24"/>
        </w:rPr>
        <w:t>ОГСЭ.03 И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ностранный </w:t>
      </w:r>
      <w:proofErr w:type="gramStart"/>
      <w:r w:rsidR="0002043A" w:rsidRPr="002D46ED">
        <w:rPr>
          <w:rFonts w:ascii="Times New Roman" w:hAnsi="Times New Roman" w:cs="Times New Roman"/>
          <w:sz w:val="24"/>
          <w:szCs w:val="24"/>
        </w:rPr>
        <w:t xml:space="preserve">язык,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ОГСЭ.04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Фи</w:t>
      </w:r>
      <w:r w:rsidR="0002043A" w:rsidRPr="002D46ED">
        <w:rPr>
          <w:rFonts w:ascii="Times New Roman" w:hAnsi="Times New Roman" w:cs="Times New Roman"/>
          <w:sz w:val="24"/>
          <w:szCs w:val="24"/>
        </w:rPr>
        <w:t>зическая культура.</w:t>
      </w:r>
    </w:p>
    <w:p w:rsidR="0002043A" w:rsidRPr="002D46ED" w:rsidRDefault="00F0202E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Учебная д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19766A" w:rsidRPr="002D46ED">
        <w:rPr>
          <w:rFonts w:ascii="Times New Roman" w:hAnsi="Times New Roman" w:cs="Times New Roman"/>
          <w:sz w:val="24"/>
          <w:szCs w:val="24"/>
        </w:rPr>
        <w:t xml:space="preserve">ОГСЭ.04 </w:t>
      </w:r>
      <w:r w:rsidR="0002043A" w:rsidRPr="002D46ED">
        <w:rPr>
          <w:rFonts w:ascii="Times New Roman" w:hAnsi="Times New Roman" w:cs="Times New Roman"/>
          <w:sz w:val="24"/>
          <w:szCs w:val="24"/>
        </w:rPr>
        <w:t>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 w:rsidRPr="002D46ED">
        <w:rPr>
          <w:rFonts w:ascii="Times New Roman" w:hAnsi="Times New Roman" w:cs="Times New Roman"/>
          <w:sz w:val="24"/>
          <w:szCs w:val="24"/>
        </w:rPr>
        <w:t>ых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A94" w:rsidRPr="002D46ED">
        <w:rPr>
          <w:rFonts w:ascii="Times New Roman" w:hAnsi="Times New Roman" w:cs="Times New Roman"/>
          <w:sz w:val="24"/>
          <w:szCs w:val="24"/>
        </w:rPr>
        <w:t>секциях  системы</w:t>
      </w:r>
      <w:proofErr w:type="gramEnd"/>
      <w:r w:rsidR="00BD2A94" w:rsidRPr="002D46E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ГБПОУ ДТБТ</w:t>
      </w:r>
      <w:r w:rsidRPr="002D46ED">
        <w:rPr>
          <w:rFonts w:ascii="Times New Roman" w:hAnsi="Times New Roman" w:cs="Times New Roman"/>
          <w:sz w:val="24"/>
          <w:szCs w:val="24"/>
        </w:rPr>
        <w:t>)</w:t>
      </w:r>
      <w:r w:rsidR="00B30A5C" w:rsidRPr="002D46ED">
        <w:rPr>
          <w:rFonts w:ascii="Times New Roman" w:hAnsi="Times New Roman" w:cs="Times New Roman"/>
          <w:sz w:val="24"/>
          <w:szCs w:val="24"/>
        </w:rPr>
        <w:t>.</w:t>
      </w:r>
      <w:r w:rsidR="0002043A" w:rsidRPr="002D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2D46ED" w:rsidRDefault="0002043A" w:rsidP="000204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D46ED">
        <w:rPr>
          <w:rFonts w:ascii="Times New Roman" w:hAnsi="Times New Roman" w:cs="Times New Roman"/>
          <w:sz w:val="24"/>
          <w:szCs w:val="24"/>
        </w:rPr>
        <w:t xml:space="preserve">цикла ППССЗ предусматривает изучение 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2D46E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6A68E1" w:rsidRPr="002D46ED">
        <w:rPr>
          <w:rFonts w:ascii="Times New Roman" w:hAnsi="Times New Roman" w:cs="Times New Roman"/>
          <w:sz w:val="24"/>
          <w:szCs w:val="24"/>
        </w:rPr>
        <w:t xml:space="preserve">ОП.09 </w:t>
      </w:r>
      <w:r w:rsidRPr="002D46ED">
        <w:rPr>
          <w:rFonts w:ascii="Times New Roman" w:hAnsi="Times New Roman" w:cs="Times New Roman"/>
          <w:sz w:val="24"/>
          <w:szCs w:val="24"/>
        </w:rPr>
        <w:t>Безопасность жизнедеятельности.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Объём часов на</w:t>
      </w:r>
      <w:r w:rsidR="00F0202E" w:rsidRPr="002D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02E" w:rsidRPr="002D46ED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дисциплину</w:t>
      </w:r>
      <w:proofErr w:type="gramEnd"/>
      <w:r w:rsidR="000553C4" w:rsidRPr="002D46ED">
        <w:rPr>
          <w:rFonts w:ascii="Times New Roman" w:hAnsi="Times New Roman" w:cs="Times New Roman"/>
          <w:sz w:val="24"/>
          <w:szCs w:val="24"/>
        </w:rPr>
        <w:t xml:space="preserve"> ОП.09 Безопасность жизнедеятельности составляет 68 часов, из них на освоение основ </w:t>
      </w:r>
      <w:r w:rsidR="00FA4003" w:rsidRPr="002D46ED">
        <w:rPr>
          <w:rFonts w:ascii="Times New Roman" w:hAnsi="Times New Roman" w:cs="Times New Roman"/>
          <w:sz w:val="24"/>
          <w:szCs w:val="24"/>
        </w:rPr>
        <w:t>военной службы – 48 часов.</w:t>
      </w:r>
    </w:p>
    <w:p w:rsidR="005F648C" w:rsidRPr="002D46ED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ОП.09 Безопасность жизнедеятельности, отведённого на изучение основ военной службы, используется </w:t>
      </w:r>
      <w:proofErr w:type="gramStart"/>
      <w:r w:rsidR="00D06900" w:rsidRPr="002D46ED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2D46ED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девушек.</w:t>
      </w:r>
    </w:p>
    <w:p w:rsidR="00E42516" w:rsidRPr="002D46ED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Pr="002D46ED" w:rsidRDefault="00E4251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Предусмотрено выполнение обучающимися 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>трех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 xml:space="preserve"> курсовых работ: 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>МДК.02.02 Методы конструктивного моделирования швейных изделий</w:t>
      </w:r>
      <w:r w:rsidR="00434F0B"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 – в 7 семестре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>, МДК.03.01</w:t>
      </w:r>
      <w:r w:rsidR="00434F0B" w:rsidRPr="001E773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34F0B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обработки различных видов одежды – в 6 семестре, МДК.04.01. Основы управления работами специализированного подразделения швейного производства </w:t>
      </w:r>
      <w:proofErr w:type="gramStart"/>
      <w:r w:rsidR="00434F0B">
        <w:rPr>
          <w:rFonts w:ascii="Times New Roman" w:eastAsia="Times New Roman" w:hAnsi="Times New Roman"/>
          <w:color w:val="000000"/>
          <w:sz w:val="24"/>
          <w:szCs w:val="24"/>
        </w:rPr>
        <w:t>–  в</w:t>
      </w:r>
      <w:proofErr w:type="gramEnd"/>
      <w:r w:rsidR="00434F0B">
        <w:rPr>
          <w:rFonts w:ascii="Times New Roman" w:eastAsia="Times New Roman" w:hAnsi="Times New Roman"/>
          <w:color w:val="000000"/>
          <w:sz w:val="24"/>
          <w:szCs w:val="24"/>
        </w:rPr>
        <w:t xml:space="preserve"> 8 семестре</w:t>
      </w:r>
      <w:r w:rsidRPr="002D46E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2516" w:rsidRPr="002D46ED" w:rsidRDefault="00E4251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648C" w:rsidRPr="002D46ED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434F0B" w:rsidRPr="00434F0B" w:rsidRDefault="00C9105C" w:rsidP="00434F0B">
      <w:pPr>
        <w:pStyle w:val="af"/>
        <w:spacing w:line="276" w:lineRule="auto"/>
        <w:ind w:firstLine="567"/>
        <w:jc w:val="both"/>
        <w:rPr>
          <w:b/>
        </w:rPr>
      </w:pPr>
      <w:r w:rsidRPr="002D46ED">
        <w:rPr>
          <w:b/>
        </w:rPr>
        <w:t xml:space="preserve">4.2.2. </w:t>
      </w:r>
      <w:proofErr w:type="gramStart"/>
      <w:r w:rsidRPr="002D46ED">
        <w:rPr>
          <w:b/>
        </w:rPr>
        <w:t>Вариативная  часть</w:t>
      </w:r>
      <w:proofErr w:type="gramEnd"/>
      <w:r w:rsidRPr="002D46ED">
        <w:rPr>
          <w:b/>
        </w:rPr>
        <w:t xml:space="preserve"> ППССЗ </w:t>
      </w:r>
      <w:r w:rsidR="00434F0B" w:rsidRPr="00434F0B">
        <w:rPr>
          <w:b/>
        </w:rPr>
        <w:t>29.02.04 Конструирование, моделирование и технология швейных изделий</w:t>
      </w:r>
    </w:p>
    <w:p w:rsidR="00CC0CCA" w:rsidRPr="002D46ED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 w:rsidRPr="002D46ED"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2D46ED">
        <w:t>у</w:t>
      </w:r>
      <w:r w:rsidRPr="002D46ED">
        <w:t>мений и знаний, необходимых для обеспечения конкурентоспособности выпускника</w:t>
      </w:r>
      <w:r w:rsidRPr="002D46ED">
        <w:rPr>
          <w:b/>
          <w:bCs/>
        </w:rPr>
        <w:t xml:space="preserve"> </w:t>
      </w:r>
      <w:r w:rsidRPr="002D46ED">
        <w:rPr>
          <w:bCs/>
        </w:rPr>
        <w:t>в</w:t>
      </w:r>
      <w:r w:rsidRPr="002D46ED">
        <w:t xml:space="preserve"> соответствии с запросами регионального рынка труда и возможностями продолжения образован</w:t>
      </w:r>
      <w:r w:rsidR="00816667" w:rsidRPr="002D46ED">
        <w:t>ия</w:t>
      </w:r>
      <w:r w:rsidR="00434F0B">
        <w:t xml:space="preserve">. 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Часы вариативной части </w:t>
      </w:r>
      <w:proofErr w:type="gramStart"/>
      <w:r w:rsidRPr="008048BD">
        <w:rPr>
          <w:rFonts w:ascii="Times New Roman" w:eastAsia="Calibri" w:hAnsi="Times New Roman" w:cs="Times New Roman"/>
          <w:sz w:val="24"/>
          <w:szCs w:val="24"/>
        </w:rPr>
        <w:t>ППССЗ  в</w:t>
      </w:r>
      <w:proofErr w:type="gramEnd"/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>
        <w:rPr>
          <w:rFonts w:ascii="Times New Roman" w:eastAsia="Calibri" w:hAnsi="Times New Roman" w:cs="Times New Roman"/>
          <w:sz w:val="24"/>
          <w:szCs w:val="24"/>
        </w:rPr>
        <w:t>900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распределены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дисциплин математического и общего естественнонаучного учебного цикла – 38 часов;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lastRenderedPageBreak/>
        <w:t>на изучени</w:t>
      </w:r>
      <w:r>
        <w:rPr>
          <w:rFonts w:ascii="Times New Roman" w:eastAsia="Calibri" w:hAnsi="Times New Roman" w:cs="Times New Roman"/>
          <w:sz w:val="24"/>
          <w:szCs w:val="24"/>
        </w:rPr>
        <w:t>е общепрофессиональных дисциплин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</w:rPr>
        <w:t>398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часов, в том числ</w:t>
      </w:r>
      <w:r>
        <w:rPr>
          <w:rFonts w:ascii="Times New Roman" w:eastAsia="Calibri" w:hAnsi="Times New Roman" w:cs="Times New Roman"/>
          <w:sz w:val="24"/>
          <w:szCs w:val="24"/>
        </w:rPr>
        <w:t>е – на введение дисциплины ОПв.08 Оборудование швейного производства – 96 часов, ОПв.09 Макетирование – 66 часов, ОПв.10 Деловое общение;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F0B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модулей  </w:t>
      </w:r>
      <w:r w:rsidRPr="008048B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464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02E" w:rsidRPr="002D46ED" w:rsidRDefault="00434F0B" w:rsidP="00434F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BD">
        <w:rPr>
          <w:rFonts w:ascii="Times New Roman" w:eastAsia="Calibri" w:hAnsi="Times New Roman" w:cs="Times New Roman"/>
          <w:sz w:val="24"/>
          <w:szCs w:val="24"/>
        </w:rPr>
        <w:t>Часы вариативной части ППССЗ   распределены для фор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мирования дополнительных знаний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умений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8BD">
        <w:rPr>
          <w:rFonts w:ascii="Times New Roman" w:eastAsia="Calibri" w:hAnsi="Times New Roman" w:cs="Times New Roman"/>
          <w:sz w:val="24"/>
          <w:szCs w:val="24"/>
        </w:rPr>
        <w:t xml:space="preserve"> с учетом потребности работодателей, 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</w:p>
    <w:p w:rsidR="00F0202E" w:rsidRPr="002D46ED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667" w:rsidRPr="002D46ED" w:rsidRDefault="00816667" w:rsidP="0081666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 xml:space="preserve">4.3. Перечень рабочих программ учебных дисциплин и профессиональных модулей по специальности </w:t>
      </w:r>
      <w:r w:rsidR="00434F0B" w:rsidRPr="00434F0B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434F0B" w:rsidTr="007C476B">
        <w:trPr>
          <w:jc w:val="center"/>
        </w:trPr>
        <w:tc>
          <w:tcPr>
            <w:tcW w:w="2473" w:type="dxa"/>
            <w:vAlign w:val="center"/>
          </w:tcPr>
          <w:p w:rsidR="00816667" w:rsidRPr="00434F0B" w:rsidRDefault="00816667" w:rsidP="007C4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профессионального модуля, практики по ФГОС</w:t>
            </w:r>
          </w:p>
        </w:tc>
        <w:tc>
          <w:tcPr>
            <w:tcW w:w="7289" w:type="dxa"/>
            <w:vAlign w:val="center"/>
          </w:tcPr>
          <w:p w:rsidR="00816667" w:rsidRPr="00434F0B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 и профессиональных модулей, междисциплинарных курсов</w:t>
            </w:r>
          </w:p>
          <w:p w:rsidR="00816667" w:rsidRPr="00434F0B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003" w:rsidRPr="00434F0B" w:rsidTr="007C476B">
        <w:trPr>
          <w:jc w:val="center"/>
        </w:trPr>
        <w:tc>
          <w:tcPr>
            <w:tcW w:w="2473" w:type="dxa"/>
            <w:vAlign w:val="center"/>
          </w:tcPr>
          <w:p w:rsidR="00FA4003" w:rsidRPr="00434F0B" w:rsidRDefault="00FA4003" w:rsidP="00FA4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FA4003" w:rsidRPr="00434F0B" w:rsidRDefault="00FA4003" w:rsidP="00F020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</w:t>
            </w:r>
            <w:r w:rsidR="00F0202E"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 учебный цикл</w:t>
            </w:r>
          </w:p>
        </w:tc>
      </w:tr>
      <w:tr w:rsidR="00FA4003" w:rsidRPr="00434F0B" w:rsidTr="007C476B">
        <w:trPr>
          <w:jc w:val="center"/>
        </w:trPr>
        <w:tc>
          <w:tcPr>
            <w:tcW w:w="2473" w:type="dxa"/>
            <w:vAlign w:val="center"/>
          </w:tcPr>
          <w:p w:rsidR="00FA4003" w:rsidRPr="00434F0B" w:rsidRDefault="00FA4003" w:rsidP="00FA4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FA4003" w:rsidRPr="00434F0B" w:rsidRDefault="00FA4003" w:rsidP="00B95D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Общие </w:t>
            </w:r>
            <w:r w:rsidR="008D087A"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учебные </w:t>
            </w:r>
            <w:r w:rsidRPr="00434F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ОУД.01.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ОУД.02.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ОУД.02.1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ОУД.03.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ОУДп.04.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ОУД.05.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ОУД.06.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ОУД.07.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ОУД.08.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ОУД.20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58480B" w:rsidRPr="00434F0B" w:rsidTr="007C476B">
        <w:trPr>
          <w:jc w:val="center"/>
        </w:trPr>
        <w:tc>
          <w:tcPr>
            <w:tcW w:w="2473" w:type="dxa"/>
            <w:vAlign w:val="center"/>
          </w:tcPr>
          <w:p w:rsidR="0058480B" w:rsidRPr="00EA6A33" w:rsidRDefault="0058480B" w:rsidP="0058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58480B" w:rsidRPr="00EA6A33" w:rsidRDefault="0058480B" w:rsidP="00F020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по выбору из обязательных предметных областей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ОУДп.09.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ОУДп.10.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ОУД.11.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ОУД.12.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ОУД.17.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EA6A33" w:rsidRPr="00434F0B" w:rsidTr="007C476B">
        <w:trPr>
          <w:jc w:val="center"/>
        </w:trPr>
        <w:tc>
          <w:tcPr>
            <w:tcW w:w="2473" w:type="dxa"/>
            <w:vAlign w:val="center"/>
          </w:tcPr>
          <w:p w:rsidR="00EA6A33" w:rsidRPr="00EA6A33" w:rsidRDefault="00EA6A33" w:rsidP="00E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ОУД.18.</w:t>
            </w:r>
          </w:p>
        </w:tc>
        <w:tc>
          <w:tcPr>
            <w:tcW w:w="7289" w:type="dxa"/>
            <w:vAlign w:val="center"/>
          </w:tcPr>
          <w:p w:rsidR="00EA6A33" w:rsidRPr="00EA6A33" w:rsidRDefault="00EA6A33" w:rsidP="00EA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E0416" w:rsidRPr="00434F0B" w:rsidTr="007C476B">
        <w:trPr>
          <w:jc w:val="center"/>
        </w:trPr>
        <w:tc>
          <w:tcPr>
            <w:tcW w:w="2473" w:type="dxa"/>
            <w:vAlign w:val="center"/>
          </w:tcPr>
          <w:p w:rsidR="005E0416" w:rsidRPr="00434F0B" w:rsidRDefault="005E0416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89" w:type="dxa"/>
            <w:vAlign w:val="center"/>
          </w:tcPr>
          <w:p w:rsidR="005E0416" w:rsidRPr="00434F0B" w:rsidRDefault="005E0416" w:rsidP="005E04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дисциплины</w:t>
            </w:r>
          </w:p>
        </w:tc>
      </w:tr>
      <w:tr w:rsidR="005E0416" w:rsidRPr="00434F0B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5E0416" w:rsidRPr="00434F0B" w:rsidRDefault="0058480B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УД.19</w:t>
            </w:r>
          </w:p>
        </w:tc>
        <w:tc>
          <w:tcPr>
            <w:tcW w:w="7289" w:type="dxa"/>
            <w:vAlign w:val="center"/>
          </w:tcPr>
          <w:p w:rsidR="005E0416" w:rsidRPr="00434F0B" w:rsidRDefault="005E0416" w:rsidP="00434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434F0B" w:rsidRPr="00434F0B">
              <w:rPr>
                <w:rFonts w:ascii="Times New Roman" w:hAnsi="Times New Roman" w:cs="Times New Roman"/>
                <w:sz w:val="20"/>
                <w:szCs w:val="20"/>
              </w:rPr>
              <w:t>проектной деятельности</w:t>
            </w: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0416" w:rsidRPr="00434F0B" w:rsidTr="007C476B">
        <w:trPr>
          <w:jc w:val="center"/>
        </w:trPr>
        <w:tc>
          <w:tcPr>
            <w:tcW w:w="2473" w:type="dxa"/>
            <w:vMerge/>
            <w:vAlign w:val="center"/>
          </w:tcPr>
          <w:p w:rsidR="005E0416" w:rsidRPr="00434F0B" w:rsidRDefault="005E0416" w:rsidP="005E0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5E0416" w:rsidRPr="00434F0B" w:rsidRDefault="0058480B" w:rsidP="005E0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Основы экологии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ОГСЭ.00 </w:t>
            </w: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</w:t>
            </w:r>
            <w:proofErr w:type="gramStart"/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экономический  учебный</w:t>
            </w:r>
            <w:proofErr w:type="gramEnd"/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ОГСЭ.01.</w:t>
            </w:r>
          </w:p>
        </w:tc>
        <w:tc>
          <w:tcPr>
            <w:tcW w:w="7289" w:type="dxa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ОГСЭ.02.</w:t>
            </w:r>
          </w:p>
        </w:tc>
        <w:tc>
          <w:tcPr>
            <w:tcW w:w="7289" w:type="dxa"/>
            <w:vAlign w:val="center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ЕН.00 </w:t>
            </w: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</w:t>
            </w:r>
            <w:proofErr w:type="gramEnd"/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общий естественнонаучный учебный цикл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ЕН.01.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bottom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ЕН.03.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F0202E" w:rsidRPr="00434F0B" w:rsidTr="00C87E6B">
        <w:trPr>
          <w:jc w:val="center"/>
        </w:trPr>
        <w:tc>
          <w:tcPr>
            <w:tcW w:w="2473" w:type="dxa"/>
            <w:vAlign w:val="center"/>
          </w:tcPr>
          <w:p w:rsidR="00F0202E" w:rsidRPr="00434F0B" w:rsidRDefault="00F0202E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F0202E" w:rsidRPr="00434F0B" w:rsidRDefault="00F0202E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58480B" w:rsidRPr="00434F0B" w:rsidTr="00C87E6B">
        <w:trPr>
          <w:jc w:val="center"/>
        </w:trPr>
        <w:tc>
          <w:tcPr>
            <w:tcW w:w="2473" w:type="dxa"/>
            <w:vAlign w:val="center"/>
          </w:tcPr>
          <w:p w:rsidR="0058480B" w:rsidRPr="00434F0B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434F0B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Спецрисунок</w:t>
            </w:r>
            <w:proofErr w:type="spellEnd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художественная графика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История стилей в костюме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ОПв.08.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Оборудование швейного производства (</w:t>
            </w:r>
            <w:proofErr w:type="spellStart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ОПв.09.</w:t>
            </w:r>
          </w:p>
        </w:tc>
        <w:tc>
          <w:tcPr>
            <w:tcW w:w="7289" w:type="dxa"/>
            <w:vAlign w:val="bottom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Макетирование (</w:t>
            </w:r>
            <w:proofErr w:type="spellStart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4F0B" w:rsidRPr="00434F0B" w:rsidTr="00C87E6B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ОПв.10.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Деловое общение (</w:t>
            </w:r>
            <w:proofErr w:type="spellStart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0416" w:rsidRPr="00434F0B" w:rsidTr="007C476B">
        <w:trPr>
          <w:jc w:val="center"/>
        </w:trPr>
        <w:tc>
          <w:tcPr>
            <w:tcW w:w="2473" w:type="dxa"/>
          </w:tcPr>
          <w:p w:rsidR="005E0416" w:rsidRPr="00434F0B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289" w:type="dxa"/>
          </w:tcPr>
          <w:p w:rsidR="005E0416" w:rsidRPr="00434F0B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Моделирование швейных изделий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МДК.01.01. 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оформления швейного изделия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швейных изделий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конструирования швейных изделий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Методы конструктивного моделирования швейных изделий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и организация технологических процессов на швейном производстве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 Основы обработки различных видов одежды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специализированного подразделения швейного производства и управление ею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МДК.04.01. 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Основы управления работами специализированного подразделения швейного производства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434F0B" w:rsidRPr="00434F0B" w:rsidRDefault="00434F0B" w:rsidP="0043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34F0B" w:rsidRPr="00434F0B" w:rsidTr="008E4A44">
        <w:trPr>
          <w:jc w:val="center"/>
        </w:trPr>
        <w:tc>
          <w:tcPr>
            <w:tcW w:w="2473" w:type="dxa"/>
            <w:vAlign w:val="center"/>
          </w:tcPr>
          <w:p w:rsidR="00434F0B" w:rsidRPr="00434F0B" w:rsidRDefault="00434F0B" w:rsidP="0043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 xml:space="preserve">МДК.05.01. </w:t>
            </w:r>
          </w:p>
        </w:tc>
        <w:tc>
          <w:tcPr>
            <w:tcW w:w="7289" w:type="dxa"/>
            <w:vAlign w:val="center"/>
          </w:tcPr>
          <w:p w:rsidR="00434F0B" w:rsidRPr="00434F0B" w:rsidRDefault="008E4A44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A44">
              <w:rPr>
                <w:rFonts w:ascii="Times New Roman" w:hAnsi="Times New Roman" w:cs="Times New Roman"/>
                <w:sz w:val="20"/>
                <w:szCs w:val="20"/>
              </w:rPr>
              <w:t>Оборудование швейных предприятий региона</w:t>
            </w:r>
          </w:p>
        </w:tc>
      </w:tr>
      <w:tr w:rsidR="008E4A44" w:rsidRPr="00434F0B" w:rsidTr="008E4A44">
        <w:trPr>
          <w:jc w:val="center"/>
        </w:trPr>
        <w:tc>
          <w:tcPr>
            <w:tcW w:w="2473" w:type="dxa"/>
            <w:vAlign w:val="center"/>
          </w:tcPr>
          <w:p w:rsidR="008E4A44" w:rsidRPr="00434F0B" w:rsidRDefault="008E4A44" w:rsidP="008E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4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9" w:type="dxa"/>
            <w:vAlign w:val="center"/>
          </w:tcPr>
          <w:p w:rsidR="008E4A44" w:rsidRPr="00434F0B" w:rsidRDefault="008E4A44" w:rsidP="0043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A44">
              <w:rPr>
                <w:rFonts w:ascii="Times New Roman" w:hAnsi="Times New Roman" w:cs="Times New Roman"/>
                <w:sz w:val="20"/>
                <w:szCs w:val="20"/>
              </w:rPr>
              <w:t>Технология  изготовления</w:t>
            </w:r>
            <w:proofErr w:type="gramEnd"/>
            <w:r w:rsidRPr="008E4A44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ремонта швейных изделий</w:t>
            </w:r>
          </w:p>
        </w:tc>
      </w:tr>
    </w:tbl>
    <w:p w:rsidR="00C9105C" w:rsidRDefault="00C9105C" w:rsidP="00434F0B">
      <w:pPr>
        <w:pStyle w:val="af"/>
        <w:spacing w:line="276" w:lineRule="auto"/>
        <w:ind w:firstLine="567"/>
        <w:jc w:val="both"/>
      </w:pPr>
      <w:r w:rsidRPr="002D46ED">
        <w:t xml:space="preserve">Учебный план по специальности </w:t>
      </w:r>
      <w:r w:rsidR="00434F0B" w:rsidRPr="00434F0B">
        <w:t xml:space="preserve">29.02.04 Конструирование, моделирование и технология швейных </w:t>
      </w:r>
      <w:proofErr w:type="gramStart"/>
      <w:r w:rsidR="00434F0B" w:rsidRPr="00434F0B">
        <w:t>изделий</w:t>
      </w:r>
      <w:r w:rsidR="00434F0B">
        <w:t xml:space="preserve"> </w:t>
      </w:r>
      <w:r w:rsidRPr="002D46ED">
        <w:t xml:space="preserve"> приведен</w:t>
      </w:r>
      <w:proofErr w:type="gramEnd"/>
      <w:r w:rsidRPr="002D46ED">
        <w:t xml:space="preserve"> в Приложении 2.</w:t>
      </w:r>
    </w:p>
    <w:p w:rsidR="00434F0B" w:rsidRPr="002D46ED" w:rsidRDefault="00434F0B" w:rsidP="00434F0B">
      <w:pPr>
        <w:pStyle w:val="af"/>
        <w:spacing w:line="276" w:lineRule="auto"/>
        <w:ind w:firstLine="567"/>
        <w:jc w:val="both"/>
      </w:pPr>
    </w:p>
    <w:p w:rsidR="00AC332D" w:rsidRPr="002D46ED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2D46ED">
        <w:rPr>
          <w:rFonts w:ascii="Times New Roman" w:hAnsi="Times New Roman" w:cs="Times New Roman"/>
          <w:b/>
          <w:sz w:val="24"/>
          <w:szCs w:val="24"/>
        </w:rPr>
        <w:t>4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AC332D" w:rsidRPr="002D46ED" w:rsidRDefault="00AC332D" w:rsidP="00E854FD">
      <w:pPr>
        <w:pStyle w:val="af"/>
        <w:spacing w:line="276" w:lineRule="auto"/>
        <w:ind w:firstLine="567"/>
        <w:jc w:val="both"/>
      </w:pPr>
      <w:r w:rsidRPr="002D46ED">
        <w:t xml:space="preserve">Согласно п. 7.14. ФГОС СПО по специальности </w:t>
      </w:r>
      <w:r w:rsidR="00E854FD" w:rsidRPr="00434F0B">
        <w:t xml:space="preserve">29.02.04 Конструирование, моделирование и технология швейных </w:t>
      </w:r>
      <w:proofErr w:type="gramStart"/>
      <w:r w:rsidR="00E854FD" w:rsidRPr="00434F0B">
        <w:t>изделий</w:t>
      </w:r>
      <w:r w:rsidR="00E854FD">
        <w:t xml:space="preserve">  </w:t>
      </w:r>
      <w:r w:rsidRPr="002D46ED">
        <w:t>практика</w:t>
      </w:r>
      <w:proofErr w:type="gramEnd"/>
      <w:r w:rsidRPr="002D46ED">
        <w:t xml:space="preserve">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E854FD" w:rsidRPr="00434F0B">
        <w:t>29.02.04 Конструирование, моделирование и технология швейных изделий</w:t>
      </w:r>
      <w:r w:rsidR="00E854FD">
        <w:t xml:space="preserve">  </w:t>
      </w:r>
      <w:r w:rsidRPr="002D46ED">
        <w:t xml:space="preserve"> предусматривает следующие виды практик: учебная и производственная.</w:t>
      </w:r>
    </w:p>
    <w:p w:rsidR="00AC332D" w:rsidRPr="002D46ED" w:rsidRDefault="00AC332D" w:rsidP="003E566F">
      <w:pPr>
        <w:spacing w:after="0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2D46ED" w:rsidRDefault="00AC332D" w:rsidP="003E566F">
      <w:pPr>
        <w:spacing w:after="0"/>
        <w:ind w:left="20" w:right="2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обучающимися  профессиональных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компетенций в рамках профессиональных модулей. Учебная и производственная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практики  реализуются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концентрированно в несколько периодов.</w:t>
      </w:r>
    </w:p>
    <w:p w:rsidR="00AC332D" w:rsidRPr="002D46ED" w:rsidRDefault="00AC332D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обучающимися  в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F10DB" w:rsidRPr="00E854FD" w:rsidRDefault="004F10DB" w:rsidP="00AC3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sz w:val="24"/>
          <w:szCs w:val="24"/>
        </w:rPr>
        <w:t>У</w:t>
      </w:r>
      <w:r w:rsidR="00AC332D" w:rsidRPr="002D46ED">
        <w:rPr>
          <w:rFonts w:ascii="Times New Roman" w:hAnsi="Times New Roman" w:cs="Times New Roman"/>
          <w:sz w:val="24"/>
          <w:szCs w:val="24"/>
        </w:rPr>
        <w:t>чебн</w:t>
      </w:r>
      <w:r w:rsidRPr="002D46ED">
        <w:rPr>
          <w:rFonts w:ascii="Times New Roman" w:hAnsi="Times New Roman" w:cs="Times New Roman"/>
          <w:sz w:val="24"/>
          <w:szCs w:val="24"/>
        </w:rPr>
        <w:t xml:space="preserve">ая </w:t>
      </w:r>
      <w:r w:rsidR="00AC332D" w:rsidRPr="002D46E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2D4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может проводиться </w:t>
      </w:r>
      <w:r w:rsidR="00AC332D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 xml:space="preserve">как на базе техникума, так и в организациях, направление деятельности которых соответствует профилю  подготовки обучающихся (на предприятиях </w:t>
      </w:r>
      <w:r w:rsidR="00E854FD">
        <w:rPr>
          <w:rFonts w:ascii="Times New Roman" w:hAnsi="Times New Roman" w:cs="Times New Roman"/>
          <w:sz w:val="24"/>
          <w:szCs w:val="24"/>
        </w:rPr>
        <w:t xml:space="preserve">швейного производства </w:t>
      </w:r>
      <w:r w:rsidRPr="002D46ED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собственности).  При организации учебной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 xml:space="preserve">практики  </w:t>
      </w:r>
      <w:r w:rsidR="00AC332D" w:rsidRPr="002D46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C332D" w:rsidRPr="002D46ED">
        <w:rPr>
          <w:rFonts w:ascii="Times New Roman" w:hAnsi="Times New Roman" w:cs="Times New Roman"/>
          <w:sz w:val="24"/>
          <w:szCs w:val="24"/>
        </w:rPr>
        <w:t xml:space="preserve"> базе техникума   использ</w:t>
      </w:r>
      <w:r w:rsidRPr="002D46ED">
        <w:rPr>
          <w:rFonts w:ascii="Times New Roman" w:hAnsi="Times New Roman" w:cs="Times New Roman"/>
          <w:sz w:val="24"/>
          <w:szCs w:val="24"/>
        </w:rPr>
        <w:t xml:space="preserve">уется  </w:t>
      </w:r>
      <w:r w:rsidR="00AC332D"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AC332D" w:rsidRPr="00E854FD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Pr="00E854FD">
        <w:rPr>
          <w:rFonts w:ascii="Times New Roman" w:hAnsi="Times New Roman" w:cs="Times New Roman"/>
          <w:sz w:val="24"/>
          <w:szCs w:val="24"/>
        </w:rPr>
        <w:t>ая</w:t>
      </w:r>
      <w:r w:rsidR="00AC332D" w:rsidRPr="00E854FD">
        <w:rPr>
          <w:rFonts w:ascii="Times New Roman" w:hAnsi="Times New Roman" w:cs="Times New Roman"/>
          <w:sz w:val="24"/>
          <w:szCs w:val="24"/>
        </w:rPr>
        <w:t xml:space="preserve"> баз</w:t>
      </w:r>
      <w:r w:rsidRPr="00E854FD">
        <w:rPr>
          <w:rFonts w:ascii="Times New Roman" w:hAnsi="Times New Roman" w:cs="Times New Roman"/>
          <w:sz w:val="24"/>
          <w:szCs w:val="24"/>
        </w:rPr>
        <w:t>а</w:t>
      </w:r>
      <w:r w:rsidR="00AC332D" w:rsidRPr="00E854FD">
        <w:rPr>
          <w:rFonts w:ascii="Times New Roman" w:hAnsi="Times New Roman" w:cs="Times New Roman"/>
          <w:sz w:val="24"/>
          <w:szCs w:val="24"/>
        </w:rPr>
        <w:t xml:space="preserve"> </w:t>
      </w:r>
      <w:r w:rsidR="00E854FD" w:rsidRPr="00E854FD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="00E854FD" w:rsidRPr="00E854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 изделий и раскроя ткани, лаборатории макетирования швейных изделий, лаборатории художественно-конструкторского проектирования, лаборатории автоматизированного проектирования швейных изделий, мастерской швейного производства.</w:t>
      </w:r>
      <w:r w:rsidR="00AC332D" w:rsidRPr="00E8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2D" w:rsidRPr="002D46ED" w:rsidRDefault="00AC332D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Целями учебной практики являются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lastRenderedPageBreak/>
        <w:t>закрепление теоретических знаний, полученных при изучении базовых дисциплин;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2D46ED" w:rsidRDefault="00AC332D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Задачи учебной практики</w:t>
      </w:r>
      <w:r w:rsidRPr="002D46ED">
        <w:rPr>
          <w:rFonts w:ascii="Times New Roman" w:hAnsi="Times New Roman" w:cs="Times New Roman"/>
          <w:sz w:val="24"/>
          <w:szCs w:val="24"/>
        </w:rPr>
        <w:t>: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2D46E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2D46ED" w:rsidRDefault="00AC332D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зачета </w:t>
      </w:r>
      <w:r w:rsidR="00221F6B" w:rsidRPr="002D46E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предоставленных </w:t>
      </w:r>
      <w:proofErr w:type="gramStart"/>
      <w:r w:rsidR="00221F6B" w:rsidRPr="002D46ED">
        <w:rPr>
          <w:rFonts w:ascii="Times New Roman" w:hAnsi="Times New Roman" w:cs="Times New Roman"/>
          <w:bCs/>
          <w:sz w:val="24"/>
          <w:szCs w:val="24"/>
        </w:rPr>
        <w:t>отчетов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отзывов</w:t>
      </w:r>
      <w:proofErr w:type="gramEnd"/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>руково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>дителей практики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 xml:space="preserve"> (отзывов 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с мест прохождения практики</w:t>
      </w:r>
      <w:r w:rsidR="00B95D07" w:rsidRPr="002D46ED">
        <w:rPr>
          <w:rFonts w:ascii="Times New Roman" w:hAnsi="Times New Roman" w:cs="Times New Roman"/>
          <w:bCs/>
          <w:sz w:val="24"/>
          <w:szCs w:val="24"/>
        </w:rPr>
        <w:t>)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 xml:space="preserve"> в форме аттестационного листа.</w:t>
      </w:r>
    </w:p>
    <w:p w:rsidR="004F10DB" w:rsidRPr="002D46ED" w:rsidRDefault="004F10DB" w:rsidP="003E56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Производственная   практика (практика по профилю специальности и преддипломная практика)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проводится  в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организациях, направление деятельности которых соответствует профилю  подготовки обучающихся (на предприятиях </w:t>
      </w:r>
      <w:r w:rsidR="00E854FD">
        <w:rPr>
          <w:rFonts w:ascii="Times New Roman" w:hAnsi="Times New Roman" w:cs="Times New Roman"/>
          <w:sz w:val="24"/>
          <w:szCs w:val="24"/>
        </w:rPr>
        <w:t>швейного производства</w:t>
      </w:r>
      <w:r w:rsidRPr="002D46ED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собственности).  </w:t>
      </w:r>
    </w:p>
    <w:p w:rsidR="00AC332D" w:rsidRPr="002D46ED" w:rsidRDefault="00AC332D" w:rsidP="003E5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sz w:val="24"/>
          <w:szCs w:val="24"/>
        </w:rPr>
        <w:t>Цель производственной практики</w:t>
      </w:r>
      <w:r w:rsidRPr="002D46ED">
        <w:rPr>
          <w:rFonts w:ascii="Times New Roman" w:hAnsi="Times New Roman" w:cs="Times New Roman"/>
          <w:sz w:val="24"/>
          <w:szCs w:val="24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2D46ED" w:rsidRDefault="00AC332D" w:rsidP="003E566F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2D46ED" w:rsidRDefault="00AC332D" w:rsidP="003E566F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2D46ED" w:rsidRDefault="00AC332D" w:rsidP="003E5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2D46E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2D46ED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работы; разработка рекомендаций по ее совершенствованию.</w:t>
      </w:r>
    </w:p>
    <w:p w:rsidR="00AC332D" w:rsidRPr="002D46ED" w:rsidRDefault="00AC332D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 w:rsidRPr="002D46ED">
        <w:rPr>
          <w:rFonts w:ascii="Times New Roman" w:hAnsi="Times New Roman" w:cs="Times New Roman"/>
          <w:bCs/>
          <w:sz w:val="24"/>
          <w:szCs w:val="24"/>
        </w:rPr>
        <w:t>вов с мест прохождения практики в форме аттестационного листа.</w:t>
      </w:r>
    </w:p>
    <w:p w:rsidR="00AC332D" w:rsidRPr="00E854FD" w:rsidRDefault="00AC332D" w:rsidP="00AC33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Баз</w:t>
      </w:r>
      <w:r w:rsidR="003E566F">
        <w:rPr>
          <w:rFonts w:ascii="Times New Roman" w:hAnsi="Times New Roman" w:cs="Times New Roman"/>
          <w:sz w:val="24"/>
          <w:szCs w:val="24"/>
        </w:rPr>
        <w:t>ой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2D46ED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2D46ED">
        <w:rPr>
          <w:rFonts w:ascii="Times New Roman" w:hAnsi="Times New Roman" w:cs="Times New Roman"/>
          <w:sz w:val="24"/>
          <w:szCs w:val="24"/>
        </w:rPr>
        <w:t>производственной и преддипломной практики явля</w:t>
      </w:r>
      <w:r w:rsidR="00E854FD">
        <w:rPr>
          <w:rFonts w:ascii="Times New Roman" w:hAnsi="Times New Roman" w:cs="Times New Roman"/>
          <w:sz w:val="24"/>
          <w:szCs w:val="24"/>
        </w:rPr>
        <w:t>е</w:t>
      </w:r>
      <w:r w:rsidRPr="002D46ED">
        <w:rPr>
          <w:rFonts w:ascii="Times New Roman" w:hAnsi="Times New Roman" w:cs="Times New Roman"/>
          <w:sz w:val="24"/>
          <w:szCs w:val="24"/>
        </w:rPr>
        <w:t>тся предприяти</w:t>
      </w:r>
      <w:r w:rsidR="00E854FD">
        <w:rPr>
          <w:rFonts w:ascii="Times New Roman" w:hAnsi="Times New Roman" w:cs="Times New Roman"/>
          <w:sz w:val="24"/>
          <w:szCs w:val="24"/>
        </w:rPr>
        <w:t>е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E854FD">
        <w:rPr>
          <w:rFonts w:ascii="Times New Roman" w:hAnsi="Times New Roman" w:cs="Times New Roman"/>
          <w:sz w:val="24"/>
          <w:szCs w:val="24"/>
        </w:rPr>
        <w:t xml:space="preserve">швейного производства  </w:t>
      </w:r>
      <w:r w:rsidRPr="002D46ED">
        <w:rPr>
          <w:rFonts w:ascii="Times New Roman" w:hAnsi="Times New Roman" w:cs="Times New Roman"/>
          <w:sz w:val="24"/>
          <w:szCs w:val="24"/>
        </w:rPr>
        <w:t xml:space="preserve"> г</w:t>
      </w:r>
      <w:r w:rsidR="004F10DB" w:rsidRPr="002D46ED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2D46ED">
        <w:rPr>
          <w:rFonts w:ascii="Times New Roman" w:hAnsi="Times New Roman" w:cs="Times New Roman"/>
          <w:sz w:val="24"/>
          <w:szCs w:val="24"/>
        </w:rPr>
        <w:t>Дзержинск</w:t>
      </w:r>
      <w:r w:rsidR="00E854FD">
        <w:rPr>
          <w:rFonts w:ascii="Times New Roman" w:hAnsi="Times New Roman" w:cs="Times New Roman"/>
          <w:sz w:val="24"/>
          <w:szCs w:val="24"/>
        </w:rPr>
        <w:t xml:space="preserve"> </w:t>
      </w:r>
      <w:r w:rsidR="00E854FD" w:rsidRPr="00E854FD">
        <w:rPr>
          <w:rFonts w:ascii="Times New Roman" w:hAnsi="Times New Roman" w:cs="Times New Roman"/>
          <w:sz w:val="24"/>
          <w:szCs w:val="24"/>
        </w:rPr>
        <w:t xml:space="preserve">- </w:t>
      </w:r>
      <w:r w:rsidRPr="00E854FD">
        <w:rPr>
          <w:rFonts w:ascii="Times New Roman" w:hAnsi="Times New Roman" w:cs="Times New Roman"/>
          <w:sz w:val="24"/>
          <w:szCs w:val="24"/>
        </w:rPr>
        <w:t xml:space="preserve"> </w:t>
      </w:r>
      <w:r w:rsidR="00E854FD" w:rsidRPr="00E854FD">
        <w:rPr>
          <w:rFonts w:ascii="Times New Roman" w:hAnsi="Times New Roman" w:cs="Times New Roman"/>
          <w:sz w:val="24"/>
          <w:szCs w:val="24"/>
        </w:rPr>
        <w:t>АО «Дзержинская швейная фабрика «Русь».</w:t>
      </w:r>
    </w:p>
    <w:p w:rsidR="00E854FD" w:rsidRPr="00E854FD" w:rsidRDefault="00864DA0" w:rsidP="00864DA0">
      <w:pPr>
        <w:ind w:left="20" w:right="20" w:firstLine="560"/>
        <w:jc w:val="both"/>
        <w:rPr>
          <w:b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ППССЗ по специальности </w:t>
      </w:r>
      <w:r w:rsidR="00E854FD" w:rsidRPr="00E854F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  <w:r w:rsidR="00E854FD" w:rsidRPr="00E854FD">
        <w:rPr>
          <w:b/>
        </w:rPr>
        <w:t xml:space="preserve"> 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ППССЗ </w:t>
      </w:r>
      <w:r w:rsidR="003F4B7F" w:rsidRPr="002D46ED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E854FD"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2D46ED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2D46ED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864DA0" w:rsidRPr="002D46ED" w:rsidRDefault="00864DA0" w:rsidP="00523ACD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Педагогические кадры, осуществляющие руководство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практикой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имеют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0833B0" w:rsidRPr="002D46ED" w:rsidRDefault="000833B0" w:rsidP="000833B0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Специфические требования, дополняющие условия реализации ППССЗ 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0833B0" w:rsidRPr="002D46E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иметь </w:t>
      </w:r>
      <w:proofErr w:type="gramStart"/>
      <w:r w:rsidRPr="002D46ED">
        <w:rPr>
          <w:rFonts w:ascii="Times New Roman" w:eastAsia="Arial Unicode MS" w:hAnsi="Times New Roman" w:cs="Times New Roman"/>
          <w:sz w:val="24"/>
          <w:szCs w:val="24"/>
        </w:rPr>
        <w:t>представление  о</w:t>
      </w:r>
      <w:proofErr w:type="gramEnd"/>
      <w:r w:rsidRPr="002D46ED">
        <w:rPr>
          <w:rFonts w:ascii="Times New Roman" w:eastAsia="Arial Unicode MS" w:hAnsi="Times New Roman" w:cs="Times New Roman"/>
          <w:sz w:val="24"/>
          <w:szCs w:val="24"/>
        </w:rPr>
        <w:t xml:space="preserve"> потребностях  регионального рынка труда в сфере </w:t>
      </w:r>
      <w:r w:rsidR="00E854FD">
        <w:rPr>
          <w:rFonts w:ascii="Times New Roman" w:eastAsia="Arial Unicode MS" w:hAnsi="Times New Roman" w:cs="Times New Roman"/>
          <w:sz w:val="24"/>
          <w:szCs w:val="24"/>
        </w:rPr>
        <w:t>швейного производства.</w:t>
      </w:r>
    </w:p>
    <w:p w:rsidR="00BD2A94" w:rsidRPr="002D46ED" w:rsidRDefault="00BD2A94" w:rsidP="00E854FD">
      <w:pPr>
        <w:keepNext/>
        <w:keepLines/>
        <w:tabs>
          <w:tab w:val="left" w:pos="988"/>
        </w:tabs>
        <w:ind w:right="9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</w:p>
    <w:p w:rsidR="00864DA0" w:rsidRPr="002D46ED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Реализация ППССЗ по специальности </w:t>
      </w:r>
      <w:r w:rsidR="00E854FD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2D46ED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2D46ED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2D46ED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2D46ED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2D46ED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2D46ED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5.3. Материально-техническое обеспечение учебного процесса</w:t>
      </w:r>
    </w:p>
    <w:p w:rsidR="00864DA0" w:rsidRDefault="00543296" w:rsidP="00864DA0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bookmark19"/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 СПО:</w:t>
      </w: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Pr="00CA31BE" w:rsidRDefault="00E854FD" w:rsidP="00E854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Кабинеты: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 философии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иностранного языка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атематики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систем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 деятельности</w:t>
            </w:r>
            <w:proofErr w:type="gramEnd"/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материаловедения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охраны труда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инженерной графики и перспективы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истории стилей в костюме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метрологии, стандартизации и сертификации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 и художественного оформления одежды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спецрисунка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художественной  графики</w:t>
            </w:r>
            <w:proofErr w:type="gramEnd"/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технологии швейных изделий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конструирования одежды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1" w:type="dxa"/>
            <w:vAlign w:val="bottom"/>
          </w:tcPr>
          <w:p w:rsidR="00E854FD" w:rsidRPr="00CA31BE" w:rsidRDefault="00E854FD" w:rsidP="00E854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3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конструирования изделий и раскроя ткани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макетирования швейных изделий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компьютерной графики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испытания материалов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художественно-конструкторского проектирования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DD6EE4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автоматизированного проектирования швейных изделий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Pr="00CE5A0F" w:rsidRDefault="00E854FD" w:rsidP="00E854F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A0F">
              <w:rPr>
                <w:rFonts w:ascii="Times New Roman" w:eastAsia="Times New Roman" w:hAnsi="Times New Roman" w:cs="Times New Roman"/>
                <w:b/>
                <w:color w:val="000000"/>
              </w:rPr>
              <w:t>Мастерские: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швейного производства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6EE4">
              <w:rPr>
                <w:rFonts w:ascii="Times New Roman" w:eastAsia="Times New Roman" w:hAnsi="Times New Roman" w:cs="Times New Roman"/>
                <w:b/>
                <w:color w:val="000000"/>
              </w:rPr>
              <w:t>Спортивный комплекс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портивный зал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1" w:type="dxa"/>
            <w:vAlign w:val="bottom"/>
          </w:tcPr>
          <w:p w:rsidR="00E854FD" w:rsidRDefault="00E854FD" w:rsidP="00E85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Залы: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262DB">
              <w:rPr>
                <w:rFonts w:ascii="Times New Roman" w:eastAsia="Times New Roman" w:hAnsi="Times New Roman" w:cs="Times New Roman"/>
                <w:color w:val="000000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читальный зал с выходом в сеть Интернет</w:t>
            </w:r>
          </w:p>
        </w:tc>
      </w:tr>
      <w:tr w:rsidR="00E854FD" w:rsidTr="00E854FD">
        <w:tc>
          <w:tcPr>
            <w:tcW w:w="846" w:type="dxa"/>
            <w:vAlign w:val="bottom"/>
          </w:tcPr>
          <w:p w:rsidR="00E854FD" w:rsidRPr="004262DB" w:rsidRDefault="00E854FD" w:rsidP="00E854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1" w:type="dxa"/>
            <w:vAlign w:val="bottom"/>
          </w:tcPr>
          <w:p w:rsidR="00E854FD" w:rsidRPr="004262DB" w:rsidRDefault="00E854FD" w:rsidP="00E85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актовый зал</w:t>
            </w:r>
          </w:p>
        </w:tc>
      </w:tr>
    </w:tbl>
    <w:p w:rsidR="00E854FD" w:rsidRPr="002D46ED" w:rsidRDefault="00E854FD" w:rsidP="00864DA0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4DA0" w:rsidRPr="002D46ED" w:rsidRDefault="00543296" w:rsidP="00E854FD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64DA0" w:rsidRPr="003E566F">
        <w:rPr>
          <w:rFonts w:ascii="Times New Roman" w:hAnsi="Times New Roman" w:cs="Times New Roman"/>
          <w:b/>
          <w:sz w:val="24"/>
          <w:szCs w:val="24"/>
        </w:rPr>
        <w:t>Характерист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ика среды ГБПОУ ДТБТ, </w:t>
      </w:r>
      <w:proofErr w:type="gramStart"/>
      <w:r w:rsidR="00864DA0" w:rsidRPr="002D46ED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2D46E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2D46ED" w:rsidRDefault="00864DA0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2D46ED" w:rsidRDefault="003F4B7F" w:rsidP="00523AC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т</w:t>
      </w:r>
      <w:r w:rsidRPr="002D46ED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и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и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2D46ED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2D46ED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воспитательных мероприятиях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2D46ED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864DA0" w:rsidRPr="002D46ED" w:rsidRDefault="00207660" w:rsidP="00864DA0">
      <w:pPr>
        <w:ind w:left="20" w:right="20" w:firstLine="5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B7308">
        <w:rPr>
          <w:rFonts w:ascii="Times New Roman" w:hAnsi="Times New Roman" w:cs="Times New Roman"/>
          <w:bCs/>
          <w:sz w:val="24"/>
          <w:szCs w:val="24"/>
        </w:rPr>
        <w:t xml:space="preserve">В системе дополнительного образования техникума работают </w:t>
      </w:r>
      <w:r w:rsidR="00FB7308" w:rsidRPr="00FB7308">
        <w:rPr>
          <w:rFonts w:ascii="Times New Roman" w:hAnsi="Times New Roman" w:cs="Times New Roman"/>
          <w:bCs/>
          <w:sz w:val="24"/>
          <w:szCs w:val="24"/>
        </w:rPr>
        <w:t>«Дизайн-</w:t>
      </w:r>
      <w:r w:rsidRPr="00FB7308">
        <w:rPr>
          <w:rFonts w:ascii="Times New Roman" w:hAnsi="Times New Roman" w:cs="Times New Roman"/>
          <w:bCs/>
          <w:sz w:val="24"/>
          <w:szCs w:val="24"/>
        </w:rPr>
        <w:t>с</w:t>
      </w:r>
      <w:r w:rsidR="00864DA0" w:rsidRPr="00FB7308">
        <w:rPr>
          <w:rFonts w:ascii="Times New Roman" w:hAnsi="Times New Roman" w:cs="Times New Roman"/>
          <w:bCs/>
          <w:sz w:val="24"/>
          <w:szCs w:val="24"/>
        </w:rPr>
        <w:t>тудия</w:t>
      </w:r>
      <w:r w:rsidR="00FB7308" w:rsidRPr="00FB7308">
        <w:rPr>
          <w:rFonts w:ascii="Times New Roman" w:hAnsi="Times New Roman" w:cs="Times New Roman"/>
          <w:bCs/>
          <w:sz w:val="24"/>
          <w:szCs w:val="24"/>
        </w:rPr>
        <w:t>», творческая мастерская «Мозаика».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3E566F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7. Нормативно-методическое обеспечение системы оценки качества освоения обучающимися </w:t>
      </w:r>
      <w:r w:rsidR="00207660"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E566F" w:rsidRPr="003E566F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СПО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оценка качества освоения обучающимися </w:t>
      </w:r>
      <w:proofErr w:type="gramStart"/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Pr="002D46ED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>и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2D46ED" w:rsidRDefault="00864DA0" w:rsidP="00523ACD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2D46E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2D46E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3E566F" w:rsidRPr="002D46ED" w:rsidRDefault="003E566F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2D46ED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2D46ED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2D46ED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.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2D46ED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2D46ED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2D46ED" w:rsidRDefault="00864DA0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2D46ED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2D46ED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2D46ED" w:rsidRDefault="00B30A5C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обучающихся предусмотрена в форме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2D46ED">
        <w:rPr>
          <w:rFonts w:ascii="Times New Roman" w:hAnsi="Times New Roman" w:cs="Times New Roman"/>
          <w:bCs/>
          <w:sz w:val="24"/>
          <w:szCs w:val="24"/>
        </w:rPr>
        <w:t>экзаменов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(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квалификационных) и  дифференцированных зачетов (в </w:t>
      </w:r>
      <w:proofErr w:type="spellStart"/>
      <w:r w:rsidRPr="002D46E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6ED">
        <w:rPr>
          <w:rFonts w:ascii="Times New Roman" w:hAnsi="Times New Roman" w:cs="Times New Roman"/>
          <w:bCs/>
          <w:sz w:val="24"/>
          <w:szCs w:val="24"/>
        </w:rPr>
        <w:t>. комплексных дифференцированных зачетов).</w:t>
      </w:r>
    </w:p>
    <w:p w:rsidR="00B30A5C" w:rsidRPr="002D46ED" w:rsidRDefault="00B30A5C" w:rsidP="00FB730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F25EBC" w:rsidRPr="002D46ED">
        <w:rPr>
          <w:rFonts w:ascii="Times New Roman" w:hAnsi="Times New Roman" w:cs="Times New Roman"/>
          <w:sz w:val="24"/>
          <w:szCs w:val="24"/>
        </w:rPr>
        <w:t xml:space="preserve">, </w:t>
      </w:r>
      <w:r w:rsidRPr="002D46ED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2D46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="00F25EBC" w:rsidRPr="002D46E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. комплексного дифференцированного зачета)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2D46ED" w:rsidRDefault="00B30A5C" w:rsidP="003E566F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(в </w:t>
      </w:r>
      <w:proofErr w:type="spellStart"/>
      <w:r w:rsidRPr="002D46E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комплексного  дифференцированного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 зачета)</w:t>
      </w:r>
      <w:r w:rsidRPr="002D46ED">
        <w:rPr>
          <w:rFonts w:ascii="Times New Roman" w:hAnsi="Times New Roman" w:cs="Times New Roman"/>
          <w:sz w:val="24"/>
          <w:szCs w:val="24"/>
        </w:rPr>
        <w:t>.</w:t>
      </w:r>
    </w:p>
    <w:p w:rsidR="00B30A5C" w:rsidRDefault="00B30A5C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2D46ED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количество </w:t>
      </w:r>
      <w:r w:rsidRPr="002D46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дифференцированных зачетов – не превышает 10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(</w:t>
      </w:r>
      <w:r w:rsidRPr="002D46ED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>)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A44" w:rsidRPr="008E4A44" w:rsidRDefault="008E4A44" w:rsidP="008E4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4A44">
        <w:rPr>
          <w:rFonts w:ascii="Times New Roman" w:hAnsi="Times New Roman" w:cs="Times New Roman"/>
          <w:sz w:val="24"/>
          <w:szCs w:val="24"/>
        </w:rPr>
        <w:t xml:space="preserve">Промежуточная аттестация может проводиться </w:t>
      </w:r>
      <w:proofErr w:type="gramStart"/>
      <w:r w:rsidRPr="008E4A44">
        <w:rPr>
          <w:rFonts w:ascii="Times New Roman" w:hAnsi="Times New Roman" w:cs="Times New Roman"/>
          <w:sz w:val="24"/>
          <w:szCs w:val="24"/>
        </w:rPr>
        <w:t>концентрированно  и</w:t>
      </w:r>
      <w:proofErr w:type="gramEnd"/>
      <w:r w:rsidRPr="008E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44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E4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44" w:rsidRPr="008E4A44" w:rsidRDefault="008E4A44" w:rsidP="008E4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A44">
        <w:rPr>
          <w:rFonts w:ascii="Times New Roman" w:hAnsi="Times New Roman" w:cs="Times New Roman"/>
          <w:sz w:val="24"/>
          <w:szCs w:val="24"/>
        </w:rPr>
        <w:t xml:space="preserve">          Во   </w:t>
      </w:r>
      <w:proofErr w:type="gramStart"/>
      <w:r w:rsidRPr="008E4A44">
        <w:rPr>
          <w:rFonts w:ascii="Times New Roman" w:hAnsi="Times New Roman" w:cs="Times New Roman"/>
          <w:sz w:val="24"/>
          <w:szCs w:val="24"/>
        </w:rPr>
        <w:t>2,  4</w:t>
      </w:r>
      <w:proofErr w:type="gramEnd"/>
      <w:r w:rsidRPr="008E4A44">
        <w:rPr>
          <w:rFonts w:ascii="Times New Roman" w:hAnsi="Times New Roman" w:cs="Times New Roman"/>
          <w:sz w:val="24"/>
          <w:szCs w:val="24"/>
        </w:rPr>
        <w:t xml:space="preserve">,  6, 7 семестрах  промежуточная аттестация проводится концентрированно  -  по окончании изучения учебных  дисциплин (в форме экзамена) и освоения учебной и производственной практик (в форме квалификационного экзамена). </w:t>
      </w:r>
    </w:p>
    <w:p w:rsidR="008E4A44" w:rsidRPr="002D46ED" w:rsidRDefault="008E4A44" w:rsidP="008E4A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44">
        <w:rPr>
          <w:rFonts w:ascii="Times New Roman" w:hAnsi="Times New Roman" w:cs="Times New Roman"/>
          <w:sz w:val="24"/>
          <w:szCs w:val="24"/>
        </w:rPr>
        <w:t xml:space="preserve">         В 8 </w:t>
      </w:r>
      <w:proofErr w:type="gramStart"/>
      <w:r w:rsidRPr="008E4A44">
        <w:rPr>
          <w:rFonts w:ascii="Times New Roman" w:hAnsi="Times New Roman" w:cs="Times New Roman"/>
          <w:sz w:val="24"/>
          <w:szCs w:val="24"/>
        </w:rPr>
        <w:t>семестре  промежуточная</w:t>
      </w:r>
      <w:proofErr w:type="gramEnd"/>
      <w:r w:rsidRPr="008E4A44">
        <w:rPr>
          <w:rFonts w:ascii="Times New Roman" w:hAnsi="Times New Roman" w:cs="Times New Roman"/>
          <w:sz w:val="24"/>
          <w:szCs w:val="24"/>
        </w:rPr>
        <w:t xml:space="preserve"> аттестация проводится  </w:t>
      </w:r>
      <w:proofErr w:type="spellStart"/>
      <w:r w:rsidRPr="008E4A44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E4A44">
        <w:rPr>
          <w:rFonts w:ascii="Times New Roman" w:hAnsi="Times New Roman" w:cs="Times New Roman"/>
          <w:sz w:val="24"/>
          <w:szCs w:val="24"/>
        </w:rPr>
        <w:t xml:space="preserve"> по окончании изучения соответствующих учебных  дисциплин и  МДК (в форме экзамена),  по окончании освоения учебной и производственной практик в форме квалификационного экзамена   без предоставления свободного времени на подготовку.</w:t>
      </w:r>
    </w:p>
    <w:p w:rsidR="00864DA0" w:rsidRPr="002D46ED" w:rsidRDefault="00864DA0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2D46E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E566F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ий контроль </w:t>
      </w:r>
      <w:proofErr w:type="gramStart"/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аттестация)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2D46ED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2D46ED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2D46ED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2D46ED" w:rsidRDefault="005F4CDA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2D46E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2D46ED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2D46ED" w:rsidRDefault="00864DA0" w:rsidP="00864DA0">
      <w:pPr>
        <w:pStyle w:val="af"/>
        <w:spacing w:line="276" w:lineRule="auto"/>
        <w:ind w:firstLine="851"/>
        <w:jc w:val="both"/>
      </w:pPr>
      <w:r w:rsidRPr="002D46ED">
        <w:t xml:space="preserve">С целью проверки </w:t>
      </w:r>
      <w:proofErr w:type="spellStart"/>
      <w:r w:rsidRPr="002D46ED">
        <w:t>сформированности</w:t>
      </w:r>
      <w:proofErr w:type="spellEnd"/>
      <w:r w:rsidRPr="002D46ED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2D46ED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П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2D46ED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2D46ED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2D46ED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2D4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E566F" w:rsidRDefault="00547D57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7.2. Государственная </w:t>
      </w:r>
      <w:proofErr w:type="gramStart"/>
      <w:r w:rsidR="00864DA0" w:rsidRPr="002D46ED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2D46ED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2D46E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E566F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2D46ED" w:rsidRDefault="00864DA0" w:rsidP="003E566F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>итоговая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ППССЗ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46E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547D57" w:rsidRPr="002D46ED">
        <w:rPr>
          <w:rFonts w:ascii="Times New Roman" w:hAnsi="Times New Roman" w:cs="Times New Roman"/>
          <w:sz w:val="24"/>
          <w:szCs w:val="24"/>
        </w:rPr>
        <w:t>.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аттестации допускается обучающий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не имеющий академической задолженности и </w:t>
      </w:r>
      <w:r w:rsidR="00547D57" w:rsidRPr="002D46ED">
        <w:rPr>
          <w:rFonts w:ascii="Times New Roman" w:hAnsi="Times New Roman" w:cs="Times New Roman"/>
          <w:bCs/>
          <w:sz w:val="24"/>
          <w:szCs w:val="24"/>
        </w:rPr>
        <w:t xml:space="preserve">выполнивший в полном 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2D46ED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по данной ППССЗ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2D46ED" w:rsidRDefault="00864DA0" w:rsidP="003E566F">
      <w:pPr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Государственная итоговая аттестация включает подготовку и защиту выпускной квалификационной работы (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Pr="002D46ED">
        <w:rPr>
          <w:rFonts w:ascii="Times New Roman" w:hAnsi="Times New Roman" w:cs="Times New Roman"/>
          <w:bCs/>
          <w:sz w:val="24"/>
          <w:szCs w:val="24"/>
        </w:rPr>
        <w:t>дипломн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о</w:t>
      </w:r>
      <w:r w:rsidR="003E566F">
        <w:rPr>
          <w:rFonts w:ascii="Times New Roman" w:hAnsi="Times New Roman" w:cs="Times New Roman"/>
          <w:bCs/>
          <w:sz w:val="24"/>
          <w:szCs w:val="24"/>
        </w:rPr>
        <w:t>го проекта</w:t>
      </w:r>
      <w:r w:rsidRPr="002D46ED">
        <w:rPr>
          <w:rFonts w:ascii="Times New Roman" w:hAnsi="Times New Roman" w:cs="Times New Roman"/>
          <w:bCs/>
          <w:sz w:val="24"/>
          <w:szCs w:val="24"/>
        </w:rPr>
        <w:t>), тематика которой соответствует содержанию одного или нескольких профессиональных модулей.</w:t>
      </w:r>
    </w:p>
    <w:p w:rsidR="00864DA0" w:rsidRPr="002D46ED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2D46ED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2D46ED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2D46ED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2D46ED">
        <w:rPr>
          <w:rFonts w:ascii="Times New Roman" w:hAnsi="Times New Roman" w:cs="Times New Roman"/>
          <w:bCs/>
          <w:sz w:val="24"/>
          <w:szCs w:val="24"/>
        </w:rPr>
        <w:t xml:space="preserve">ПССЗ 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207660"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2D46ED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2D46ED" w:rsidRDefault="00864DA0" w:rsidP="00FB730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6ED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2D46E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3E566F" w:rsidRPr="00434F0B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  <w:r w:rsidR="003E566F">
        <w:rPr>
          <w:rFonts w:ascii="Times New Roman" w:hAnsi="Times New Roman" w:cs="Times New Roman"/>
          <w:sz w:val="24"/>
          <w:szCs w:val="24"/>
        </w:rPr>
        <w:t>:</w:t>
      </w:r>
    </w:p>
    <w:p w:rsidR="00864DA0" w:rsidRPr="002D46ED" w:rsidRDefault="00864DA0" w:rsidP="00864DA0">
      <w:pPr>
        <w:numPr>
          <w:ilvl w:val="0"/>
          <w:numId w:val="3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66F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3E566F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="00AB779B" w:rsidRPr="003E5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– программы </w:t>
      </w:r>
      <w:proofErr w:type="spellStart"/>
      <w:r w:rsidR="00AB779B" w:rsidRPr="002D46ED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</w:t>
      </w:r>
      <w:r w:rsidR="003E566F">
        <w:rPr>
          <w:rFonts w:ascii="Times New Roman" w:hAnsi="Times New Roman" w:cs="Times New Roman"/>
          <w:bCs/>
          <w:sz w:val="24"/>
          <w:szCs w:val="24"/>
        </w:rPr>
        <w:t>29.03.05</w:t>
      </w:r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66F">
        <w:rPr>
          <w:rFonts w:ascii="Times New Roman" w:hAnsi="Times New Roman" w:cs="Times New Roman"/>
          <w:bCs/>
          <w:sz w:val="24"/>
          <w:szCs w:val="24"/>
        </w:rPr>
        <w:t>Конструирование  изделий легкой промышленности</w:t>
      </w:r>
      <w:r w:rsidR="00AB779B" w:rsidRPr="002D4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"/>
    </w:p>
    <w:sectPr w:rsidR="00864DA0" w:rsidRPr="002D46ED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3E" w:rsidRDefault="00CA293E" w:rsidP="00560841">
      <w:pPr>
        <w:spacing w:after="0" w:line="240" w:lineRule="auto"/>
      </w:pPr>
      <w:r>
        <w:separator/>
      </w:r>
    </w:p>
  </w:endnote>
  <w:endnote w:type="continuationSeparator" w:id="0">
    <w:p w:rsidR="00CA293E" w:rsidRDefault="00CA293E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4" w:rsidRDefault="008E4A44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4A44" w:rsidRDefault="008E4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4" w:rsidRDefault="008E4A44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38B2">
      <w:rPr>
        <w:rStyle w:val="ae"/>
        <w:noProof/>
      </w:rPr>
      <w:t>5</w:t>
    </w:r>
    <w:r>
      <w:rPr>
        <w:rStyle w:val="ae"/>
      </w:rPr>
      <w:fldChar w:fldCharType="end"/>
    </w:r>
  </w:p>
  <w:p w:rsidR="008E4A44" w:rsidRDefault="008E4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8E4A44" w:rsidRDefault="008E4A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B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E4A44" w:rsidRDefault="008E4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3E" w:rsidRDefault="00CA293E" w:rsidP="00560841">
      <w:pPr>
        <w:spacing w:after="0" w:line="240" w:lineRule="auto"/>
      </w:pPr>
      <w:r>
        <w:separator/>
      </w:r>
    </w:p>
  </w:footnote>
  <w:footnote w:type="continuationSeparator" w:id="0">
    <w:p w:rsidR="00CA293E" w:rsidRDefault="00CA293E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29"/>
  </w:num>
  <w:num w:numId="20">
    <w:abstractNumId w:val="0"/>
  </w:num>
  <w:num w:numId="21">
    <w:abstractNumId w:val="3"/>
  </w:num>
  <w:num w:numId="22">
    <w:abstractNumId w:val="30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553C4"/>
    <w:rsid w:val="00070DC5"/>
    <w:rsid w:val="0008043E"/>
    <w:rsid w:val="000815C1"/>
    <w:rsid w:val="000833B0"/>
    <w:rsid w:val="00091652"/>
    <w:rsid w:val="0009541C"/>
    <w:rsid w:val="00097D02"/>
    <w:rsid w:val="000C5364"/>
    <w:rsid w:val="000D2706"/>
    <w:rsid w:val="000D38B2"/>
    <w:rsid w:val="000F3CA9"/>
    <w:rsid w:val="00112DD9"/>
    <w:rsid w:val="00115CD8"/>
    <w:rsid w:val="00161832"/>
    <w:rsid w:val="00172B2A"/>
    <w:rsid w:val="00175B7F"/>
    <w:rsid w:val="00181064"/>
    <w:rsid w:val="001919E2"/>
    <w:rsid w:val="0019766A"/>
    <w:rsid w:val="001C09AB"/>
    <w:rsid w:val="001D0B65"/>
    <w:rsid w:val="001D4FA6"/>
    <w:rsid w:val="001D6A35"/>
    <w:rsid w:val="001E14B5"/>
    <w:rsid w:val="00207660"/>
    <w:rsid w:val="00221F6B"/>
    <w:rsid w:val="00232AE5"/>
    <w:rsid w:val="00232C9F"/>
    <w:rsid w:val="00260A85"/>
    <w:rsid w:val="00280312"/>
    <w:rsid w:val="00287E67"/>
    <w:rsid w:val="00296B08"/>
    <w:rsid w:val="00296F83"/>
    <w:rsid w:val="002D2D44"/>
    <w:rsid w:val="002D46ED"/>
    <w:rsid w:val="00300AC8"/>
    <w:rsid w:val="00305404"/>
    <w:rsid w:val="00317464"/>
    <w:rsid w:val="00326F3E"/>
    <w:rsid w:val="00357850"/>
    <w:rsid w:val="003662BC"/>
    <w:rsid w:val="003866BC"/>
    <w:rsid w:val="00392CC1"/>
    <w:rsid w:val="003C03BB"/>
    <w:rsid w:val="003E0149"/>
    <w:rsid w:val="003E566F"/>
    <w:rsid w:val="003F4B7F"/>
    <w:rsid w:val="003F633A"/>
    <w:rsid w:val="00414282"/>
    <w:rsid w:val="004157CF"/>
    <w:rsid w:val="00424E9E"/>
    <w:rsid w:val="0043194C"/>
    <w:rsid w:val="00434CAC"/>
    <w:rsid w:val="00434F0B"/>
    <w:rsid w:val="0045256B"/>
    <w:rsid w:val="00482A72"/>
    <w:rsid w:val="00486985"/>
    <w:rsid w:val="004A182F"/>
    <w:rsid w:val="004E2380"/>
    <w:rsid w:val="004F10DB"/>
    <w:rsid w:val="004F118A"/>
    <w:rsid w:val="005024B5"/>
    <w:rsid w:val="00506EB4"/>
    <w:rsid w:val="00523ACD"/>
    <w:rsid w:val="00543296"/>
    <w:rsid w:val="00547D57"/>
    <w:rsid w:val="0055308A"/>
    <w:rsid w:val="00556E97"/>
    <w:rsid w:val="00560841"/>
    <w:rsid w:val="0058480B"/>
    <w:rsid w:val="00590789"/>
    <w:rsid w:val="005B7AA4"/>
    <w:rsid w:val="005C0DC3"/>
    <w:rsid w:val="005E0416"/>
    <w:rsid w:val="005F4CDA"/>
    <w:rsid w:val="005F648C"/>
    <w:rsid w:val="005F7601"/>
    <w:rsid w:val="00606F34"/>
    <w:rsid w:val="00637426"/>
    <w:rsid w:val="00664BE2"/>
    <w:rsid w:val="00683849"/>
    <w:rsid w:val="006A68E1"/>
    <w:rsid w:val="00702587"/>
    <w:rsid w:val="00720A3C"/>
    <w:rsid w:val="0074336B"/>
    <w:rsid w:val="00746AB3"/>
    <w:rsid w:val="00755EE4"/>
    <w:rsid w:val="00770F9E"/>
    <w:rsid w:val="00777725"/>
    <w:rsid w:val="00787A2C"/>
    <w:rsid w:val="007A03A8"/>
    <w:rsid w:val="007C476B"/>
    <w:rsid w:val="007C5CA6"/>
    <w:rsid w:val="007C7F4F"/>
    <w:rsid w:val="007D7C7C"/>
    <w:rsid w:val="007E3FB5"/>
    <w:rsid w:val="00816667"/>
    <w:rsid w:val="008233F0"/>
    <w:rsid w:val="0084168E"/>
    <w:rsid w:val="00841911"/>
    <w:rsid w:val="00846555"/>
    <w:rsid w:val="0085448A"/>
    <w:rsid w:val="00864DA0"/>
    <w:rsid w:val="00882236"/>
    <w:rsid w:val="008A6D63"/>
    <w:rsid w:val="008D087A"/>
    <w:rsid w:val="008D5082"/>
    <w:rsid w:val="008E4A44"/>
    <w:rsid w:val="008E7B9F"/>
    <w:rsid w:val="00911392"/>
    <w:rsid w:val="0094545B"/>
    <w:rsid w:val="0094587C"/>
    <w:rsid w:val="00957E98"/>
    <w:rsid w:val="0099398D"/>
    <w:rsid w:val="009A31BD"/>
    <w:rsid w:val="009A7711"/>
    <w:rsid w:val="009B3E49"/>
    <w:rsid w:val="009F69E7"/>
    <w:rsid w:val="00A12413"/>
    <w:rsid w:val="00A125FC"/>
    <w:rsid w:val="00A137A7"/>
    <w:rsid w:val="00A40F84"/>
    <w:rsid w:val="00A50210"/>
    <w:rsid w:val="00A563D3"/>
    <w:rsid w:val="00A741B1"/>
    <w:rsid w:val="00A76DDF"/>
    <w:rsid w:val="00A80949"/>
    <w:rsid w:val="00A90001"/>
    <w:rsid w:val="00AA6BDD"/>
    <w:rsid w:val="00AB072F"/>
    <w:rsid w:val="00AB779B"/>
    <w:rsid w:val="00AC332D"/>
    <w:rsid w:val="00AE52D3"/>
    <w:rsid w:val="00AF3463"/>
    <w:rsid w:val="00AF64F6"/>
    <w:rsid w:val="00B30A5C"/>
    <w:rsid w:val="00B34608"/>
    <w:rsid w:val="00B34FEA"/>
    <w:rsid w:val="00B45660"/>
    <w:rsid w:val="00B5119C"/>
    <w:rsid w:val="00B640A9"/>
    <w:rsid w:val="00B652C4"/>
    <w:rsid w:val="00B66135"/>
    <w:rsid w:val="00B8094C"/>
    <w:rsid w:val="00B95D07"/>
    <w:rsid w:val="00B965BB"/>
    <w:rsid w:val="00BD2A94"/>
    <w:rsid w:val="00BF76B9"/>
    <w:rsid w:val="00C057AD"/>
    <w:rsid w:val="00C156EB"/>
    <w:rsid w:val="00C36D2C"/>
    <w:rsid w:val="00C85A40"/>
    <w:rsid w:val="00C87E6B"/>
    <w:rsid w:val="00C9105C"/>
    <w:rsid w:val="00C914EF"/>
    <w:rsid w:val="00CA0417"/>
    <w:rsid w:val="00CA293E"/>
    <w:rsid w:val="00CB60C0"/>
    <w:rsid w:val="00CC0CCA"/>
    <w:rsid w:val="00CD2FF9"/>
    <w:rsid w:val="00D06900"/>
    <w:rsid w:val="00D072C2"/>
    <w:rsid w:val="00D35E8D"/>
    <w:rsid w:val="00D41DAC"/>
    <w:rsid w:val="00D51D71"/>
    <w:rsid w:val="00D76BD6"/>
    <w:rsid w:val="00D82A2D"/>
    <w:rsid w:val="00D84FB3"/>
    <w:rsid w:val="00D864F9"/>
    <w:rsid w:val="00DA6B8C"/>
    <w:rsid w:val="00E42516"/>
    <w:rsid w:val="00E674CB"/>
    <w:rsid w:val="00E76D78"/>
    <w:rsid w:val="00E854FD"/>
    <w:rsid w:val="00EA6A33"/>
    <w:rsid w:val="00F0202E"/>
    <w:rsid w:val="00F0680F"/>
    <w:rsid w:val="00F25EBC"/>
    <w:rsid w:val="00F303AF"/>
    <w:rsid w:val="00F307F0"/>
    <w:rsid w:val="00F82A61"/>
    <w:rsid w:val="00F96A30"/>
    <w:rsid w:val="00FA4003"/>
    <w:rsid w:val="00FA54F5"/>
    <w:rsid w:val="00FB730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72C2"/>
  </w:style>
  <w:style w:type="character" w:customStyle="1" w:styleId="10">
    <w:name w:val="Заголовок №1_"/>
    <w:basedOn w:val="a0"/>
    <w:link w:val="11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2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91139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9113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6A3C-99B4-47A8-9EF3-936E51CF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21</Pages>
  <Words>6467</Words>
  <Characters>36863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</vt:lpstr>
      <vt:lpstr>5.1. Кадровое обеспечение учебного процесса</vt:lpstr>
      <vt:lpstr/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39</cp:revision>
  <cp:lastPrinted>2022-03-17T07:04:00Z</cp:lastPrinted>
  <dcterms:created xsi:type="dcterms:W3CDTF">2016-10-20T03:59:00Z</dcterms:created>
  <dcterms:modified xsi:type="dcterms:W3CDTF">2022-11-24T13:46:00Z</dcterms:modified>
</cp:coreProperties>
</file>