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57" w:rsidRDefault="003E7770" w:rsidP="00A7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-440690</wp:posOffset>
            </wp:positionV>
            <wp:extent cx="7501255" cy="10668000"/>
            <wp:effectExtent l="0" t="0" r="4445" b="0"/>
            <wp:wrapTight wrapText="bothSides">
              <wp:wrapPolygon edited="0">
                <wp:start x="0" y="0"/>
                <wp:lineTo x="0" y="21561"/>
                <wp:lineTo x="21558" y="21561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оказания платных образовательных услуг в ГБПОУ ДТБТ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01255" cy="106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6057" w:rsidRDefault="00A76057" w:rsidP="00A76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6A5D" w:rsidRPr="00196E06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E06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196E0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 Положение о порядке оказания платных образовательных услуг в Государственном бюджетном профессиональном образовательном учреждении «Дзержинский техникум бизнеса и технологий»  (далее – Положение) определяют порядок оказания платных образовательных услуг в Государственном бюджетном профессиональном образовательном учреждении «Дзержинский техникум бизнеса и технологий»  (далее – Техникум).</w:t>
      </w:r>
    </w:p>
    <w:p w:rsidR="001B1FF0" w:rsidRDefault="001B1FF0" w:rsidP="001B1FF0">
      <w:pPr>
        <w:pStyle w:val="a9"/>
        <w:spacing w:before="0" w:beforeAutospacing="0" w:after="0" w:afterAutospacing="0"/>
        <w:jc w:val="both"/>
      </w:pPr>
      <w:r>
        <w:t>Настоящее Положение  разработано на основании следующих нормативно-правовых документов:</w:t>
      </w:r>
    </w:p>
    <w:p w:rsidR="001B1FF0" w:rsidRDefault="001B1FF0" w:rsidP="001B1FF0">
      <w:pPr>
        <w:pStyle w:val="a3"/>
        <w:numPr>
          <w:ilvl w:val="0"/>
          <w:numId w:val="4"/>
        </w:numPr>
        <w:tabs>
          <w:tab w:val="left" w:pos="1180"/>
        </w:tabs>
        <w:ind w:right="139"/>
        <w:jc w:val="left"/>
        <w:rPr>
          <w:sz w:val="24"/>
          <w:szCs w:val="24"/>
        </w:rPr>
      </w:pPr>
      <w:r w:rsidRPr="003D33BA">
        <w:rPr>
          <w:sz w:val="24"/>
          <w:szCs w:val="24"/>
        </w:rPr>
        <w:t>Федеральный закон от 29.12.2012 № 273-ФЗ «Об образовании в Российской</w:t>
      </w:r>
      <w:r>
        <w:rPr>
          <w:sz w:val="24"/>
          <w:szCs w:val="24"/>
        </w:rPr>
        <w:t xml:space="preserve">  Ф</w:t>
      </w:r>
      <w:r w:rsidRPr="003D33BA">
        <w:rPr>
          <w:sz w:val="24"/>
          <w:szCs w:val="24"/>
        </w:rPr>
        <w:t>едерации»;</w:t>
      </w:r>
    </w:p>
    <w:p w:rsidR="001B1FF0" w:rsidRPr="008D334C" w:rsidRDefault="001B1FF0" w:rsidP="001B1FF0">
      <w:pPr>
        <w:pStyle w:val="a3"/>
        <w:numPr>
          <w:ilvl w:val="0"/>
          <w:numId w:val="4"/>
        </w:numPr>
        <w:tabs>
          <w:tab w:val="left" w:pos="1180"/>
        </w:tabs>
        <w:ind w:right="139"/>
        <w:rPr>
          <w:sz w:val="24"/>
          <w:szCs w:val="24"/>
        </w:rPr>
      </w:pPr>
      <w:r w:rsidRPr="008D334C">
        <w:rPr>
          <w:color w:val="000000"/>
          <w:sz w:val="24"/>
          <w:szCs w:val="24"/>
          <w:shd w:val="clear" w:color="auto" w:fill="FFFFFF"/>
        </w:rPr>
        <w:t>Федера</w:t>
      </w:r>
      <w:r>
        <w:rPr>
          <w:color w:val="000000"/>
          <w:sz w:val="24"/>
          <w:szCs w:val="24"/>
          <w:shd w:val="clear" w:color="auto" w:fill="FFFFFF"/>
        </w:rPr>
        <w:t>льный  закон  от 2 декабря 2019</w:t>
      </w:r>
      <w:r w:rsidRPr="008D334C">
        <w:rPr>
          <w:color w:val="000000"/>
          <w:sz w:val="24"/>
          <w:szCs w:val="24"/>
          <w:shd w:val="clear" w:color="auto" w:fill="FFFFFF"/>
        </w:rPr>
        <w:t xml:space="preserve">г. N 403-ФЗ "О внесении изменений в </w:t>
      </w:r>
      <w:r>
        <w:rPr>
          <w:color w:val="000000"/>
          <w:sz w:val="24"/>
          <w:szCs w:val="24"/>
          <w:shd w:val="clear" w:color="auto" w:fill="FFFFFF"/>
        </w:rPr>
        <w:t xml:space="preserve"> Ф</w:t>
      </w:r>
      <w:r w:rsidRPr="008D334C">
        <w:rPr>
          <w:color w:val="000000"/>
          <w:sz w:val="24"/>
          <w:szCs w:val="24"/>
          <w:shd w:val="clear" w:color="auto" w:fill="FFFFFF"/>
        </w:rPr>
        <w:t>едеральный закон "Об образовании в Российской Федерации" и отдельные законодательные акты Российской Федерации";</w:t>
      </w:r>
    </w:p>
    <w:p w:rsidR="001B1FF0" w:rsidRDefault="001B1FF0" w:rsidP="001B1FF0">
      <w:pPr>
        <w:pStyle w:val="a9"/>
        <w:numPr>
          <w:ilvl w:val="0"/>
          <w:numId w:val="4"/>
        </w:numPr>
        <w:spacing w:before="0" w:beforeAutospacing="0"/>
        <w:jc w:val="both"/>
      </w:pPr>
      <w:r>
        <w:t>Постановление Правительства РФ от 15 сентября 2020г. №1441 «Об утверждении правил оказания платных образовательных услуг»;</w:t>
      </w:r>
    </w:p>
    <w:p w:rsidR="001B1FF0" w:rsidRPr="008D334C" w:rsidRDefault="001B1FF0" w:rsidP="001B1FF0">
      <w:pPr>
        <w:pStyle w:val="a3"/>
        <w:numPr>
          <w:ilvl w:val="0"/>
          <w:numId w:val="4"/>
        </w:numPr>
        <w:tabs>
          <w:tab w:val="left" w:pos="1180"/>
        </w:tabs>
        <w:ind w:right="139"/>
        <w:rPr>
          <w:sz w:val="24"/>
          <w:szCs w:val="24"/>
        </w:rPr>
      </w:pPr>
      <w:r w:rsidRPr="008D334C">
        <w:rPr>
          <w:sz w:val="24"/>
          <w:szCs w:val="24"/>
        </w:rPr>
        <w:t xml:space="preserve">Приказ </w:t>
      </w:r>
      <w:proofErr w:type="spellStart"/>
      <w:r w:rsidRPr="008D334C">
        <w:rPr>
          <w:sz w:val="24"/>
          <w:szCs w:val="24"/>
        </w:rPr>
        <w:t>Минобрнауки</w:t>
      </w:r>
      <w:proofErr w:type="spellEnd"/>
      <w:r w:rsidRPr="008D334C">
        <w:rPr>
          <w:sz w:val="24"/>
          <w:szCs w:val="24"/>
        </w:rPr>
        <w:t xml:space="preserve"> России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Pr="008D334C">
        <w:rPr>
          <w:color w:val="000000"/>
          <w:sz w:val="24"/>
          <w:szCs w:val="24"/>
          <w:shd w:val="clear" w:color="auto" w:fill="FFFFFF"/>
        </w:rPr>
        <w:t>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</w:t>
      </w:r>
      <w:r w:rsidRPr="008D334C">
        <w:rPr>
          <w:sz w:val="24"/>
          <w:szCs w:val="24"/>
        </w:rPr>
        <w:t>;</w:t>
      </w:r>
    </w:p>
    <w:p w:rsidR="001B1FF0" w:rsidRDefault="001B1FF0" w:rsidP="001B1FF0">
      <w:pPr>
        <w:pStyle w:val="a9"/>
        <w:numPr>
          <w:ilvl w:val="0"/>
          <w:numId w:val="4"/>
        </w:numPr>
        <w:spacing w:before="0" w:beforeAutospacing="0"/>
        <w:jc w:val="both"/>
      </w:pPr>
      <w:r>
        <w:t>Приказ Министерства  просвещения  РФ от 28 августа  2020г.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Министерства  образования и науки РФ от 14 июня 2013г. 464».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Положении ис</w:t>
      </w:r>
      <w:r w:rsidR="00240FC2">
        <w:rPr>
          <w:rFonts w:ascii="Times New Roman" w:hAnsi="Times New Roman" w:cs="Times New Roman"/>
          <w:sz w:val="24"/>
          <w:szCs w:val="24"/>
        </w:rPr>
        <w:t>пользуются следующие понятия: "з</w:t>
      </w:r>
      <w:r>
        <w:rPr>
          <w:rFonts w:ascii="Times New Roman" w:hAnsi="Times New Roman" w:cs="Times New Roman"/>
          <w:sz w:val="24"/>
          <w:szCs w:val="24"/>
        </w:rPr>
        <w:t>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 w:rsidR="00240FC2">
        <w:rPr>
          <w:rFonts w:ascii="Times New Roman" w:hAnsi="Times New Roman" w:cs="Times New Roman"/>
          <w:sz w:val="24"/>
          <w:szCs w:val="24"/>
        </w:rPr>
        <w:t xml:space="preserve"> (далее – Заказчик)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6A5D" w:rsidRDefault="00240FC2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</w:t>
      </w:r>
      <w:r w:rsidR="00606A5D">
        <w:rPr>
          <w:rFonts w:ascii="Times New Roman" w:hAnsi="Times New Roman" w:cs="Times New Roman"/>
          <w:sz w:val="24"/>
          <w:szCs w:val="24"/>
        </w:rPr>
        <w:t>сполнитель" - организация, осуществляющая образовательную деятельность и предоставляющая платные образовательные услуги обучающемуся  - Государственное бюджетное профессиональное образовательное учреждение «Дзержинский техникум бизнеса и технологий»  (</w:t>
      </w:r>
      <w:r>
        <w:rPr>
          <w:rFonts w:ascii="Times New Roman" w:hAnsi="Times New Roman" w:cs="Times New Roman"/>
          <w:sz w:val="24"/>
          <w:szCs w:val="24"/>
        </w:rPr>
        <w:t xml:space="preserve">далее – Исполнитель, </w:t>
      </w:r>
      <w:r w:rsidR="00606A5D">
        <w:rPr>
          <w:rFonts w:ascii="Times New Roman" w:hAnsi="Times New Roman" w:cs="Times New Roman"/>
          <w:sz w:val="24"/>
          <w:szCs w:val="24"/>
        </w:rPr>
        <w:t>Техникум);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"недостаток платных образовательных услуг"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"обучающийся" - физическое лицо, осваивающее образовательную программу;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"существенный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бюджета Нижегородской области.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Техникум, осуществляющий образовательную деятельность за счет бюджетных ассигнований бюджета  Нижегородской области,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800D66" w:rsidRPr="00240FC2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0D66" w:rsidRPr="0002143F">
        <w:rPr>
          <w:rFonts w:ascii="Times New Roman" w:hAnsi="Times New Roman" w:cs="Times New Roman"/>
          <w:sz w:val="24"/>
          <w:szCs w:val="24"/>
        </w:rPr>
        <w:t>Техникум самостоятельно утверждает размер платы на оказываемые им</w:t>
      </w:r>
      <w:r w:rsidR="00800D66">
        <w:rPr>
          <w:rFonts w:ascii="Times New Roman" w:hAnsi="Times New Roman" w:cs="Times New Roman"/>
          <w:sz w:val="24"/>
          <w:szCs w:val="24"/>
        </w:rPr>
        <w:t xml:space="preserve"> </w:t>
      </w:r>
      <w:r w:rsidR="00800D66" w:rsidRPr="0002143F">
        <w:rPr>
          <w:rFonts w:ascii="Times New Roman" w:hAnsi="Times New Roman" w:cs="Times New Roman"/>
          <w:sz w:val="24"/>
          <w:szCs w:val="24"/>
        </w:rPr>
        <w:t>платные услуги, за исключением случаев, установленных законодательством</w:t>
      </w:r>
      <w:r w:rsidR="00800D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00D66" w:rsidRPr="00240FC2">
        <w:rPr>
          <w:rFonts w:ascii="Times New Roman" w:hAnsi="Times New Roman" w:cs="Times New Roman"/>
          <w:sz w:val="24"/>
          <w:szCs w:val="24"/>
        </w:rPr>
        <w:t>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C2">
        <w:rPr>
          <w:rFonts w:ascii="Times New Roman" w:hAnsi="Times New Roman" w:cs="Times New Roman"/>
          <w:sz w:val="24"/>
          <w:szCs w:val="24"/>
        </w:rPr>
        <w:t xml:space="preserve">Определение стоимости платных образовательных услуг, предоставляемых </w:t>
      </w:r>
      <w:r w:rsidR="00240FC2" w:rsidRPr="00240FC2">
        <w:rPr>
          <w:rFonts w:ascii="Times New Roman" w:hAnsi="Times New Roman" w:cs="Times New Roman"/>
          <w:sz w:val="24"/>
          <w:szCs w:val="24"/>
        </w:rPr>
        <w:t xml:space="preserve">Техникумом, установлено в разделе </w:t>
      </w:r>
      <w:r w:rsidR="00240FC2" w:rsidRPr="00240FC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40FC2" w:rsidRPr="00240FC2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606A5D" w:rsidRDefault="00240FC2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Отказ Заказчика от предлагаемых ему И</w:t>
      </w:r>
      <w:r w:rsidR="00606A5D">
        <w:rPr>
          <w:rFonts w:ascii="Times New Roman" w:hAnsi="Times New Roman" w:cs="Times New Roman"/>
          <w:sz w:val="24"/>
          <w:szCs w:val="24"/>
        </w:rPr>
        <w:t>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</w:t>
      </w:r>
      <w:r>
        <w:rPr>
          <w:rFonts w:ascii="Times New Roman" w:hAnsi="Times New Roman" w:cs="Times New Roman"/>
          <w:sz w:val="24"/>
          <w:szCs w:val="24"/>
        </w:rPr>
        <w:t>словий уже предоставляемых ему И</w:t>
      </w:r>
      <w:r w:rsidR="00606A5D">
        <w:rPr>
          <w:rFonts w:ascii="Times New Roman" w:hAnsi="Times New Roman" w:cs="Times New Roman"/>
          <w:sz w:val="24"/>
          <w:szCs w:val="24"/>
        </w:rPr>
        <w:t>сполнителем образовательных услуг по ранее заключенному договору.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Исполнитель обязан обеспечить </w:t>
      </w:r>
      <w:r w:rsidR="00240FC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 w:rsidR="00240F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  <w:r w:rsidRPr="00800D66">
        <w:rPr>
          <w:rFonts w:ascii="Times New Roman" w:hAnsi="Times New Roman" w:cs="Times New Roman"/>
          <w:sz w:val="24"/>
          <w:szCs w:val="24"/>
        </w:rPr>
        <w:t xml:space="preserve">Основания и порядок снижения стоимости платных образовательных услуг устанавливаются локальным нормативным актом </w:t>
      </w:r>
      <w:r w:rsidR="00800D66" w:rsidRPr="00800D66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40FC2">
        <w:rPr>
          <w:rFonts w:ascii="Times New Roman" w:hAnsi="Times New Roman" w:cs="Times New Roman"/>
          <w:sz w:val="24"/>
          <w:szCs w:val="24"/>
        </w:rPr>
        <w:t>и доводятся до сведения З</w:t>
      </w:r>
      <w:r w:rsidRPr="00800D66">
        <w:rPr>
          <w:rFonts w:ascii="Times New Roman" w:hAnsi="Times New Roman" w:cs="Times New Roman"/>
          <w:sz w:val="24"/>
          <w:szCs w:val="24"/>
        </w:rPr>
        <w:t>аказчика и обучающегося.</w:t>
      </w:r>
    </w:p>
    <w:p w:rsidR="004561F5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Pr="00800D66">
        <w:rPr>
          <w:rFonts w:ascii="Times New Roman" w:hAnsi="Times New Roman" w:cs="Times New Roman"/>
          <w:sz w:val="24"/>
          <w:szCs w:val="24"/>
        </w:rPr>
        <w:t>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  <w:r w:rsidR="00456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A5D" w:rsidRDefault="004561F5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увеличения стоимости указанных услуг с учетом уровня инфляции, предусмотренного основными характеристиками </w:t>
      </w:r>
      <w:r w:rsidRPr="00800D66">
        <w:rPr>
          <w:rFonts w:ascii="Times New Roman" w:hAnsi="Times New Roman" w:cs="Times New Roman"/>
          <w:sz w:val="24"/>
          <w:szCs w:val="24"/>
        </w:rPr>
        <w:t>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заключается дополнительное соглашение об определении стоимости платных образовательных услуг (Приложение2).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E06" w:rsidRDefault="00606A5D" w:rsidP="00196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E06">
        <w:rPr>
          <w:rFonts w:ascii="Times New Roman" w:hAnsi="Times New Roman" w:cs="Times New Roman"/>
          <w:b/>
          <w:bCs/>
          <w:sz w:val="28"/>
          <w:szCs w:val="28"/>
        </w:rPr>
        <w:t>II. Информация о платных образовательных услугах,</w:t>
      </w:r>
    </w:p>
    <w:p w:rsidR="00606A5D" w:rsidRPr="00196E06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E06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заключения договоров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Исполнитель до заключения договора и в пе</w:t>
      </w:r>
      <w:r w:rsidR="00240FC2">
        <w:rPr>
          <w:rFonts w:ascii="Times New Roman" w:hAnsi="Times New Roman" w:cs="Times New Roman"/>
          <w:sz w:val="24"/>
          <w:szCs w:val="24"/>
        </w:rPr>
        <w:t>риод его действия представляет З</w:t>
      </w:r>
      <w:r>
        <w:rPr>
          <w:rFonts w:ascii="Times New Roman" w:hAnsi="Times New Roman" w:cs="Times New Roman"/>
          <w:sz w:val="24"/>
          <w:szCs w:val="24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Исполнитель доводит до </w:t>
      </w:r>
      <w:r w:rsidR="00240FC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anchor="l4" w:history="1">
        <w:r w:rsidRPr="00606A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6A5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8" w:anchor="l2" w:history="1">
        <w:r w:rsidRPr="00606A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6A5D">
        <w:rPr>
          <w:rFonts w:ascii="Times New Roman" w:hAnsi="Times New Roman" w:cs="Times New Roman"/>
          <w:sz w:val="24"/>
          <w:szCs w:val="24"/>
        </w:rPr>
        <w:t xml:space="preserve"> "Об образова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Федерации".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Информация, предусмотренная пунктами 10 и 11 настоящих Правил, предоставляется </w:t>
      </w:r>
      <w:r w:rsidR="00240F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сполнителем в месте фактического осуществления образовательной деятельности по адресу: 60600,  Нижегородская область, г. Дзержинск, проспект Чкалова, д.19.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Договор заключается в простой письменной форме и содержит следующие сведения: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наименование и </w:t>
      </w:r>
      <w:r w:rsidR="00E856A3">
        <w:rPr>
          <w:rFonts w:ascii="Times New Roman" w:hAnsi="Times New Roman" w:cs="Times New Roman"/>
          <w:sz w:val="24"/>
          <w:szCs w:val="24"/>
        </w:rPr>
        <w:t xml:space="preserve">сокращенное </w:t>
      </w:r>
      <w:r>
        <w:rPr>
          <w:rFonts w:ascii="Times New Roman" w:hAnsi="Times New Roman" w:cs="Times New Roman"/>
          <w:sz w:val="24"/>
          <w:szCs w:val="24"/>
        </w:rPr>
        <w:t>наименование  исполнителя;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нахождения исполнителя;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или фамилия, имя, отчество (при наличии) </w:t>
      </w:r>
      <w:r w:rsidR="004561F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61F5">
        <w:rPr>
          <w:rFonts w:ascii="Times New Roman" w:hAnsi="Times New Roman" w:cs="Times New Roman"/>
          <w:sz w:val="24"/>
          <w:szCs w:val="24"/>
        </w:rPr>
        <w:t>казчика, телефон (при наличии) З</w:t>
      </w:r>
      <w:r>
        <w:rPr>
          <w:rFonts w:ascii="Times New Roman" w:hAnsi="Times New Roman" w:cs="Times New Roman"/>
          <w:sz w:val="24"/>
          <w:szCs w:val="24"/>
        </w:rPr>
        <w:t>аказчика и (или) законного представителя обучающегося;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место н</w:t>
      </w:r>
      <w:r w:rsidR="004561F5">
        <w:rPr>
          <w:rFonts w:ascii="Times New Roman" w:hAnsi="Times New Roman" w:cs="Times New Roman"/>
          <w:sz w:val="24"/>
          <w:szCs w:val="24"/>
        </w:rPr>
        <w:t>ахождения или место жительства З</w:t>
      </w:r>
      <w:r>
        <w:rPr>
          <w:rFonts w:ascii="Times New Roman" w:hAnsi="Times New Roman" w:cs="Times New Roman"/>
          <w:sz w:val="24"/>
          <w:szCs w:val="24"/>
        </w:rPr>
        <w:t>аказчика и (или) законного представителя обучающегося;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фамилия, имя, отчество (при наличии) пре</w:t>
      </w:r>
      <w:r w:rsidR="004561F5">
        <w:rPr>
          <w:rFonts w:ascii="Times New Roman" w:hAnsi="Times New Roman" w:cs="Times New Roman"/>
          <w:sz w:val="24"/>
          <w:szCs w:val="24"/>
        </w:rPr>
        <w:t>дставителя Исполнителя и (или) З</w:t>
      </w:r>
      <w:r>
        <w:rPr>
          <w:rFonts w:ascii="Times New Roman" w:hAnsi="Times New Roman" w:cs="Times New Roman"/>
          <w:sz w:val="24"/>
          <w:szCs w:val="24"/>
        </w:rPr>
        <w:t>аказчика, реквизиты документа, удостоверяющего полномочия представител</w:t>
      </w:r>
      <w:r w:rsidR="004561F5">
        <w:rPr>
          <w:rFonts w:ascii="Times New Roman" w:hAnsi="Times New Roman" w:cs="Times New Roman"/>
          <w:sz w:val="24"/>
          <w:szCs w:val="24"/>
        </w:rPr>
        <w:t>я Исполнителя и (или) З</w:t>
      </w:r>
      <w:r>
        <w:rPr>
          <w:rFonts w:ascii="Times New Roman" w:hAnsi="Times New Roman" w:cs="Times New Roman"/>
          <w:sz w:val="24"/>
          <w:szCs w:val="24"/>
        </w:rPr>
        <w:t>аказчика;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</w:t>
      </w:r>
      <w:r w:rsidR="004561F5">
        <w:rPr>
          <w:rFonts w:ascii="Times New Roman" w:hAnsi="Times New Roman" w:cs="Times New Roman"/>
          <w:sz w:val="24"/>
          <w:szCs w:val="24"/>
        </w:rPr>
        <w:t>у обучающегося, не являющегося З</w:t>
      </w:r>
      <w:r>
        <w:rPr>
          <w:rFonts w:ascii="Times New Roman" w:hAnsi="Times New Roman" w:cs="Times New Roman"/>
          <w:sz w:val="24"/>
          <w:szCs w:val="24"/>
        </w:rPr>
        <w:t>аказчиком по договору, при наличии);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права, обязанности и ответственность </w:t>
      </w:r>
      <w:r w:rsidR="00456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сполнителя,</w:t>
      </w:r>
      <w:r w:rsidR="004561F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аказчика и обучающегося;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полная стоимость образовательных услуг по договору, порядок их оплаты;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порядок изменения и расторжения договора;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Договор не содерж</w:t>
      </w:r>
      <w:r w:rsidR="00E856A3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</w:t>
      </w:r>
      <w:r w:rsidRPr="00800D66">
        <w:rPr>
          <w:rFonts w:ascii="Times New Roman" w:hAnsi="Times New Roman" w:cs="Times New Roman"/>
          <w:sz w:val="24"/>
          <w:szCs w:val="24"/>
        </w:rPr>
        <w:t>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Примерн</w:t>
      </w:r>
      <w:r w:rsidR="00E856A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формы договоров об образовании по основным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</w:t>
      </w:r>
      <w:r w:rsidR="004561F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Сведения, указанные в договоре, соответств</w:t>
      </w:r>
      <w:r w:rsidR="00E856A3">
        <w:rPr>
          <w:rFonts w:ascii="Times New Roman" w:hAnsi="Times New Roman" w:cs="Times New Roman"/>
          <w:sz w:val="24"/>
          <w:szCs w:val="24"/>
        </w:rPr>
        <w:t xml:space="preserve">уют </w:t>
      </w:r>
      <w:r>
        <w:rPr>
          <w:rFonts w:ascii="Times New Roman" w:hAnsi="Times New Roman" w:cs="Times New Roman"/>
          <w:sz w:val="24"/>
          <w:szCs w:val="24"/>
        </w:rPr>
        <w:t xml:space="preserve"> информации, размещенной на официальном сайте </w:t>
      </w:r>
      <w:r w:rsidR="00E856A3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на дату заключения договора.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A5D" w:rsidRPr="00196E06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E06">
        <w:rPr>
          <w:rFonts w:ascii="Times New Roman" w:hAnsi="Times New Roman" w:cs="Times New Roman"/>
          <w:b/>
          <w:bCs/>
          <w:sz w:val="28"/>
          <w:szCs w:val="28"/>
        </w:rPr>
        <w:t>III. Ответственность исполнителя и заказчика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За неисполнение либо ненадлежащее исполнение обязательств по договору </w:t>
      </w:r>
      <w:r w:rsidR="004561F5">
        <w:rPr>
          <w:rFonts w:ascii="Times New Roman" w:hAnsi="Times New Roman" w:cs="Times New Roman"/>
          <w:sz w:val="24"/>
          <w:szCs w:val="24"/>
        </w:rPr>
        <w:t>Исполнитель и З</w:t>
      </w:r>
      <w:r>
        <w:rPr>
          <w:rFonts w:ascii="Times New Roman" w:hAnsi="Times New Roman" w:cs="Times New Roman"/>
          <w:sz w:val="24"/>
          <w:szCs w:val="24"/>
        </w:rPr>
        <w:t>аказчик несут ответственность, предусмотренную договором и законодательством Российской Федерации.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4561F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 вправе по своему выбору потребовать: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456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606A5D" w:rsidRDefault="004561F5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Если И</w:t>
      </w:r>
      <w:r w:rsidR="00606A5D">
        <w:rPr>
          <w:rFonts w:ascii="Times New Roman" w:hAnsi="Times New Roman" w:cs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</w:t>
      </w:r>
      <w:r w:rsidR="00800D66">
        <w:rPr>
          <w:rFonts w:ascii="Times New Roman" w:hAnsi="Times New Roman" w:cs="Times New Roman"/>
          <w:sz w:val="24"/>
          <w:szCs w:val="24"/>
        </w:rPr>
        <w:t>,</w:t>
      </w:r>
      <w:r w:rsidR="00606A5D">
        <w:rPr>
          <w:rFonts w:ascii="Times New Roman" w:hAnsi="Times New Roman" w:cs="Times New Roman"/>
          <w:sz w:val="24"/>
          <w:szCs w:val="24"/>
        </w:rPr>
        <w:t xml:space="preserve"> если во время оказания платных образовательных услуг стало очевидным, что они</w:t>
      </w:r>
      <w:r>
        <w:rPr>
          <w:rFonts w:ascii="Times New Roman" w:hAnsi="Times New Roman" w:cs="Times New Roman"/>
          <w:sz w:val="24"/>
          <w:szCs w:val="24"/>
        </w:rPr>
        <w:t xml:space="preserve"> не будут осуществлены в срок, З</w:t>
      </w:r>
      <w:r w:rsidR="00606A5D">
        <w:rPr>
          <w:rFonts w:ascii="Times New Roman" w:hAnsi="Times New Roman" w:cs="Times New Roman"/>
          <w:sz w:val="24"/>
          <w:szCs w:val="24"/>
        </w:rPr>
        <w:t>аказчик вправе по своему выбору: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назначить </w:t>
      </w:r>
      <w:r w:rsidR="00456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сполнителю </w:t>
      </w:r>
      <w:r w:rsidR="004561F5">
        <w:rPr>
          <w:rFonts w:ascii="Times New Roman" w:hAnsi="Times New Roman" w:cs="Times New Roman"/>
          <w:sz w:val="24"/>
          <w:szCs w:val="24"/>
        </w:rPr>
        <w:t>новый срок, в течение которого И</w:t>
      </w:r>
      <w:r>
        <w:rPr>
          <w:rFonts w:ascii="Times New Roman" w:hAnsi="Times New Roman" w:cs="Times New Roman"/>
          <w:sz w:val="24"/>
          <w:szCs w:val="24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поручить оказать платные образовательные услуги третьим лицам за </w:t>
      </w:r>
      <w:r w:rsidR="004561F5">
        <w:rPr>
          <w:rFonts w:ascii="Times New Roman" w:hAnsi="Times New Roman" w:cs="Times New Roman"/>
          <w:sz w:val="24"/>
          <w:szCs w:val="24"/>
        </w:rPr>
        <w:t>разумную цену и потребовать от И</w:t>
      </w:r>
      <w:r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По инициативе </w:t>
      </w:r>
      <w:r w:rsidR="00456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сполнителя договор может быть расторгнут в одностороннем порядке в следующих случаях: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:rsidR="00606A5D" w:rsidRDefault="00606A5D" w:rsidP="00606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00D66" w:rsidRPr="00196E06" w:rsidRDefault="00800D66" w:rsidP="0002143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143F" w:rsidRPr="00196E06" w:rsidRDefault="00800D66" w:rsidP="00800D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0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96E0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96E06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определения стоимости платных образовательных услуг </w:t>
      </w:r>
    </w:p>
    <w:p w:rsidR="0002143F" w:rsidRPr="0002143F" w:rsidRDefault="0002143F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43F" w:rsidRPr="0002143F" w:rsidRDefault="00800D66" w:rsidP="004561F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 Техникум самостоятельно утверждает размер </w:t>
      </w:r>
      <w:r w:rsidR="002C4DB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>платы на оказываемые им</w:t>
      </w:r>
      <w:r w:rsidR="00426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платные </w:t>
      </w:r>
      <w:r w:rsidR="002C4DB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образовательные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>услуги, за исключением случаев, установленных законодательством</w:t>
      </w:r>
      <w:r w:rsidR="004266DE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Федерации. </w:t>
      </w:r>
    </w:p>
    <w:p w:rsidR="004266DE" w:rsidRDefault="002C4DB4" w:rsidP="004561F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Стоимость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 платной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</w:t>
      </w:r>
      <w:r w:rsidR="00426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услуги устанавливается в договоре на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финансового обеспечения образовательной услуги, рассчитанного  Техникумом.</w:t>
      </w:r>
    </w:p>
    <w:p w:rsidR="0002143F" w:rsidRPr="0002143F" w:rsidRDefault="002C4DB4" w:rsidP="004561F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. На оказание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платных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>образовательных услуг, предусмотренных договором, может</w:t>
      </w:r>
      <w:r w:rsidR="00426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быть составлена смета. Составление такой сметы по требованию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Заказчика </w:t>
      </w:r>
      <w:r w:rsidR="00426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>обязательно. В этом случае смета становится частью договора.</w:t>
      </w:r>
      <w:r w:rsidR="00426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143F" w:rsidRPr="0002143F" w:rsidRDefault="002C4DB4" w:rsidP="004561F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26.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>Стоимость оказываемых образовательных услуг в договоре также может</w:t>
      </w:r>
      <w:r w:rsidR="00426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определяться </w:t>
      </w:r>
      <w:r w:rsidR="00240FC2">
        <w:rPr>
          <w:rFonts w:ascii="Times New Roman" w:hAnsi="Times New Roman" w:cs="Times New Roman"/>
          <w:sz w:val="24"/>
          <w:szCs w:val="24"/>
          <w:lang w:val="ru-RU"/>
        </w:rPr>
        <w:t>по соглашению между Т</w:t>
      </w:r>
      <w:r w:rsidR="004266DE">
        <w:rPr>
          <w:rFonts w:ascii="Times New Roman" w:hAnsi="Times New Roman" w:cs="Times New Roman"/>
          <w:sz w:val="24"/>
          <w:szCs w:val="24"/>
          <w:lang w:val="ru-RU"/>
        </w:rPr>
        <w:t xml:space="preserve">ехникумом и Заказчиком. </w:t>
      </w:r>
    </w:p>
    <w:p w:rsidR="0002143F" w:rsidRDefault="002C4DB4" w:rsidP="004561F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="004561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>На отдельные платные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образовательные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 услуги, оказание которых носит разовый</w:t>
      </w:r>
      <w:r w:rsidR="00426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(нестандартный) характер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>плата может определяться на основе стоимости нормо-часа, норм врем</w:t>
      </w:r>
      <w:r w:rsidR="004266DE">
        <w:rPr>
          <w:rFonts w:ascii="Times New Roman" w:hAnsi="Times New Roman" w:cs="Times New Roman"/>
          <w:sz w:val="24"/>
          <w:szCs w:val="24"/>
          <w:lang w:val="ru-RU"/>
        </w:rPr>
        <w:t xml:space="preserve">ени, разовой калькуляции затрат, </w:t>
      </w:r>
      <w:r w:rsidR="0002143F"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согласованной с заказчиком или</w:t>
      </w:r>
      <w:r w:rsidR="004266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исходя из рыночной стоимости образовательной </w:t>
      </w:r>
      <w:r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61F5" w:rsidRPr="0002143F" w:rsidRDefault="004561F5" w:rsidP="004561F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28. </w:t>
      </w:r>
      <w:r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обучающему</w:t>
      </w:r>
      <w:r w:rsidRPr="0002143F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gramEnd"/>
      <w:r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академического отпуска </w:t>
      </w:r>
      <w:r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 денежные средства,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внесённые в качестве оплаты за оказываемые </w:t>
      </w:r>
      <w:r w:rsidRPr="0002143F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услуги,  в</w:t>
      </w:r>
      <w:r w:rsidRPr="0002143F">
        <w:rPr>
          <w:rFonts w:ascii="Times New Roman" w:hAnsi="Times New Roman" w:cs="Times New Roman"/>
          <w:sz w:val="24"/>
          <w:szCs w:val="24"/>
          <w:lang w:val="ru-RU"/>
        </w:rPr>
        <w:t>озвращаются пропорционально затрата</w:t>
      </w:r>
      <w:r>
        <w:rPr>
          <w:rFonts w:ascii="Times New Roman" w:hAnsi="Times New Roman" w:cs="Times New Roman"/>
          <w:sz w:val="24"/>
          <w:szCs w:val="24"/>
          <w:lang w:val="ru-RU"/>
        </w:rPr>
        <w:t>м на дату поданного заявления о предоставлении академического отпуска. Оплата за образовательные услуги не производится в период нахождения обучающегося в академическом отпуске</w:t>
      </w:r>
      <w:r w:rsidRPr="000214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61F5" w:rsidRPr="0002143F" w:rsidRDefault="004561F5" w:rsidP="004561F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66DE" w:rsidRDefault="004266DE" w:rsidP="004561F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0FC2" w:rsidRDefault="00240FC2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FF0" w:rsidRDefault="001B1FF0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0FC2" w:rsidRDefault="00240FC2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0FC2" w:rsidRPr="0002143F" w:rsidRDefault="00240FC2" w:rsidP="0002143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BAD" w:rsidRDefault="00911BAD" w:rsidP="00911BA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911BAD">
        <w:rPr>
          <w:rFonts w:ascii="Times New Roman" w:hAnsi="Times New Roman" w:cs="Times New Roman"/>
        </w:rPr>
        <w:t xml:space="preserve">Приложение 1 </w:t>
      </w:r>
    </w:p>
    <w:p w:rsidR="004561F5" w:rsidRDefault="004561F5" w:rsidP="004561F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561F5" w:rsidRDefault="004561F5" w:rsidP="004561F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Министерством просвещения </w:t>
      </w:r>
    </w:p>
    <w:p w:rsidR="004561F5" w:rsidRPr="00911BAD" w:rsidRDefault="004561F5" w:rsidP="004561F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561F5" w:rsidRDefault="004561F5" w:rsidP="004561F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561F5" w:rsidRDefault="004561F5" w:rsidP="00911BAD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561F5" w:rsidRDefault="004561F5" w:rsidP="004561F5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</w:rPr>
      </w:pPr>
      <w:r w:rsidRPr="004561F5">
        <w:rPr>
          <w:rFonts w:ascii="Times New Roman" w:hAnsi="Times New Roman" w:cs="Times New Roman"/>
          <w:sz w:val="24"/>
          <w:szCs w:val="24"/>
          <w:highlight w:val="yellow"/>
        </w:rPr>
        <w:t>Примерные формы договоров об образовании по основным образовательным программам среднего профессионального образования,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F5" w:rsidRDefault="004561F5" w:rsidP="00911BA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561F5" w:rsidRDefault="004561F5" w:rsidP="00911BA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B1FF0" w:rsidRDefault="001B1FF0" w:rsidP="001B1FF0">
      <w:pPr>
        <w:pStyle w:val="z-1"/>
      </w:pPr>
      <w:r>
        <w:t>Конец формы</w:t>
      </w:r>
    </w:p>
    <w:p w:rsidR="001B1FF0" w:rsidRDefault="001B1FF0" w:rsidP="001B1FF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Приложение 2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УТВЕРЖДЕНА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приказом Министерства просвещения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Российской Федерации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"16" сентября  2020 г. N  500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Примерная форма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854CB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ДОГОВОР ОБ ОБРАЗОВАНИИ ПО ДОПОЛНИТЕЛЬНЫМ ОБЩЕОБРАЗОВАТЕЛЬНЫМ ПРОГРАММАМ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4000"/>
      </w:tblGrid>
      <w:tr w:rsidR="008854CB" w:rsidRPr="008854CB" w:rsidTr="008854CB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"___" _________________ 20___ г.</w:t>
            </w:r>
          </w:p>
        </w:tc>
      </w:tr>
      <w:tr w:rsidR="008854CB" w:rsidRPr="008854CB" w:rsidTr="008854CB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(место заключения договора)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(дата заключения договора)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8854CB" w:rsidRPr="008854CB" w:rsidTr="008854CB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</w:tr>
      <w:tr w:rsidR="008854CB" w:rsidRPr="008854CB" w:rsidTr="008854CB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854CB">
        <w:rPr>
          <w:rFonts w:ascii="Times New Roman" w:hAnsi="Times New Roman" w:cs="Times New Roman"/>
          <w:color w:val="FF0000"/>
          <w:sz w:val="24"/>
          <w:szCs w:val="24"/>
        </w:rPr>
        <w:t>осуществляющ</w:t>
      </w:r>
      <w:proofErr w:type="spellEnd"/>
      <w:r w:rsidRPr="008854CB">
        <w:rPr>
          <w:rFonts w:ascii="Times New Roman" w:hAnsi="Times New Roman" w:cs="Times New Roman"/>
          <w:color w:val="FF0000"/>
          <w:sz w:val="24"/>
          <w:szCs w:val="24"/>
        </w:rPr>
        <w:t>____ образовательную деятельность (далее - образовательная организация) на основании лицензии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8854CB" w:rsidRPr="008854CB" w:rsidTr="008854CB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"_____ " ____________ 20___ г. N ______________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выданной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(дата и номер лицензии)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</w:tr>
      <w:tr w:rsidR="008854CB" w:rsidRPr="008854CB" w:rsidTr="008854CB"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(наименование лицензирующего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именуем___ в дальнейшем "Исполнитель", в лице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8854CB" w:rsidRPr="008854CB" w:rsidTr="008854CB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</w:tr>
      <w:tr w:rsidR="008854CB" w:rsidRPr="008854CB" w:rsidTr="008854CB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действующего на основании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8854CB" w:rsidRPr="008854CB" w:rsidTr="008854CB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</w:tr>
      <w:tr w:rsidR="008854CB" w:rsidRPr="008854CB" w:rsidTr="008854CB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(реквизиты документа, удостоверяющего полномочия представителя Исполнителя)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8854CB" w:rsidRPr="008854CB" w:rsidTr="008854CB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</w:tr>
      <w:tr w:rsidR="008854CB" w:rsidRPr="008854CB" w:rsidTr="008854CB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(фамилия, имя, отчество (при наличии) законного представителя лица, зачисляемого на обучение &lt;1&gt;/фамилия,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&lt;2&gt;)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именуем____ в дальнейшем "Заказчик", действующий в интересах несовершеннолетнего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8854CB" w:rsidRPr="008854CB" w:rsidTr="008854CB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(фамилия, имя, отчество (при наличии) лица, зачисляемого на обучение) именуем в дальнейшем "Обучающийся" &lt;3&gt;/ и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</w:tr>
      <w:tr w:rsidR="008854CB" w:rsidRPr="008854CB" w:rsidTr="008854CB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именуем___ в дальнейшем "Обучающийся" &lt;4&gt; (ненужное вычеркнуть), совместно именуемые Стороны, заключили настоящий Договор о нижеследующем.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54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I. Предмет Договора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1.1. 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8854CB" w:rsidRPr="008854CB" w:rsidTr="008854C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(наименование дополнительной общеобразовательной программы;</w:t>
            </w:r>
          </w:p>
        </w:tc>
      </w:tr>
      <w:tr w:rsidR="008854CB" w:rsidRPr="008854CB" w:rsidTr="008854C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54CB" w:rsidRPr="008854CB" w:rsidTr="008854C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1.2. Срок освоения образовательной программы на момент подписания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4750"/>
        <w:gridCol w:w="250"/>
      </w:tblGrid>
      <w:tr w:rsidR="008854CB" w:rsidRPr="008854CB" w:rsidTr="008854CB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Договора составляет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854CB" w:rsidRPr="008854CB" w:rsidTr="008854CB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(количество часов/ дней/ месяцев/ лет)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250"/>
      </w:tblGrid>
      <w:tr w:rsidR="008854CB" w:rsidRPr="008854CB" w:rsidTr="008854CB">
        <w:trPr>
          <w:jc w:val="center"/>
        </w:trPr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854CB" w:rsidRPr="008854CB" w:rsidTr="008854CB">
        <w:trPr>
          <w:jc w:val="center"/>
        </w:trPr>
        <w:tc>
          <w:tcPr>
            <w:tcW w:w="3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(количество дней, месяцев, лет)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1.3. После освоения Обучающимся образовательной программы ему выдается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8854CB" w:rsidRPr="008854CB" w:rsidTr="008854CB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(документ об обучении, предусмотренный Исполнителем в качестве удостоверяющего освоение образовательной программы)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54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II. Права Исполнителя, Заказчика и Обучающегося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2.1. Исполнитель вправе: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2.1.3. ______________________________________________ (иные права Исполнителя).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2.2. Заказчик вправе: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2.2.2. ______________________________________________ (иные права Заказчика).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9" w:anchor="l448" w:history="1">
        <w:r w:rsidRPr="008854CB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частью 1</w:t>
        </w:r>
      </w:hyperlink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 статьи 34 Федерального закона от 29 декабря 2012 г. N 273-ФЗ "Об образовании в Российской Федерации" &lt;5&gt;. Обучающийся также вправе: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2.3.6. ________________________________________ (иные права Обучающегося).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54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III. Обязанности Исполнителя, Заказчика и Обучающегося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3.1. Исполнитель обязан: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50"/>
      </w:tblGrid>
      <w:tr w:rsidR="008854CB" w:rsidRPr="008854CB" w:rsidTr="008854C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854CB" w:rsidRPr="008854CB" w:rsidTr="008854C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(указывается категория обучающегося)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anchor="l1" w:history="1">
        <w:r w:rsidRPr="008854CB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Законом</w:t>
        </w:r>
      </w:hyperlink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1" w:anchor="l2" w:history="1">
        <w:r w:rsidRPr="008854CB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законом</w:t>
        </w:r>
      </w:hyperlink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 "Об образовании в Российской Федерации" &lt;6&gt;.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&lt;7&gt;.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3.1.8. ________________________________________ (иные обязанности Исполнителя).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3.2. Заказчик обязан: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3.2.3. ________________________________________ (иные обязанности Заказчика).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3.3. Обучающийся обязан соблюдать требования, установленные в </w:t>
      </w:r>
      <w:hyperlink r:id="rId12" w:anchor="l7398" w:history="1">
        <w:r w:rsidRPr="008854CB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статье 43</w:t>
        </w:r>
      </w:hyperlink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Федерального закона от 29 декабря 2012 г. N 273-ФЗ "Об образовании в Российской Федерации" &lt;8&gt;, в том числе: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3.3.2. Извещать Исполнителя о причинах отсутствия на занятиях (в случае если не известил Заказчик).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3.3.5. ________________________________________ (иные обязанности Обучающегося).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54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IV. Стоимость услуг, сроки и порядок их оплаты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_________________ рублей.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&lt;9&gt;.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 &lt;10&gt;.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50"/>
      </w:tblGrid>
      <w:tr w:rsidR="008854CB" w:rsidRPr="008854CB" w:rsidTr="008854CB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4.2. Оплата производится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54CB" w:rsidRPr="008854CB" w:rsidTr="008854CB">
        <w:trPr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разделе IX настоящего Договора (ненужное вычеркнуть).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54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V. Основания изменения и расторжения договора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5.2. Настоящий Договор может быть расторгнут по соглашению Сторон.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просрочки оплаты стоимости платных образовательных услуг;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5.4. Настоящий Договор расторгается досрочно: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54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VI. Ответственность Исполнителя, Заказчика и Обучающегося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6.2.1. Безвозмездного оказания образовательной услуги.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6.4.3. Потребовать уменьшения стоимости образовательной услуги.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6.4.4. Расторгнуть Договор.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54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VII. Срок действия Договора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54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VIII. Заключительные положения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8.3. Настоящий Договор составлен в 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54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IX. Адреса и реквизиты сторон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50"/>
        <w:gridCol w:w="2833"/>
        <w:gridCol w:w="250"/>
        <w:gridCol w:w="2833"/>
      </w:tblGrid>
      <w:tr w:rsidR="008854CB" w:rsidRPr="008854CB" w:rsidTr="008854CB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Исполнитель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 &lt;11&gt;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Обучающийся &lt;12&gt;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(фамилия, имя, отчество (при наличии) / наименование юридического лица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(дата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(дата рождения)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(место нахождения)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адрес места жительства)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(банковские реквизиты)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(банковские реквизиты (при наличии), телефон)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(подпись)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8854CB" w:rsidRPr="008854CB" w:rsidTr="008854CB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854CB" w:rsidRPr="008854CB" w:rsidRDefault="008854CB" w:rsidP="0088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--------------------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&lt;1&gt; Заполняется в случае, если на момент заключения договора лицу, зачисляемому на обучение, не исполнилось четырнадцать лет.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&lt;2&gt; Заполняется в случае, если Заказчик является юридическим лицом.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&lt;3&gt;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&lt;4&gt;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&lt;5&gt; Собрание законодательства Российской Федерации, 2012, N 53, ст. 7598; 2019, N 49, ст. 6962.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&lt;6&gt; </w:t>
      </w:r>
      <w:hyperlink r:id="rId13" w:anchor="l31" w:history="1">
        <w:r w:rsidRPr="008854CB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Пункт 10</w:t>
        </w:r>
      </w:hyperlink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&lt;7&gt; </w:t>
      </w:r>
      <w:hyperlink r:id="rId14" w:anchor="l7373" w:history="1">
        <w:r w:rsidRPr="008854CB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Пункт 9</w:t>
        </w:r>
      </w:hyperlink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&lt;8&gt; Собрание законодательства Российской Федерации, 2012, N 53, ст. 7598; 2019, N 30, ст. 4134.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&lt;9&gt; </w:t>
      </w:r>
      <w:hyperlink r:id="rId15" w:anchor="l708" w:history="1">
        <w:r w:rsidRPr="008854CB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Часть 3</w:t>
        </w:r>
      </w:hyperlink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&lt;10&gt; </w:t>
      </w:r>
      <w:hyperlink r:id="rId16" w:anchor="l710" w:history="1">
        <w:r w:rsidRPr="008854CB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Часть 5</w:t>
        </w:r>
      </w:hyperlink>
      <w:r w:rsidRPr="008854CB">
        <w:rPr>
          <w:rFonts w:ascii="Times New Roman" w:hAnsi="Times New Roman" w:cs="Times New Roman"/>
          <w:color w:val="FF0000"/>
          <w:sz w:val="24"/>
          <w:szCs w:val="24"/>
        </w:rPr>
        <w:t xml:space="preserve">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&lt;11&gt; В случае если Обучающийся одновременно является Заказчиком, указанное поле не заполняется.</w:t>
      </w:r>
    </w:p>
    <w:p w:rsidR="008854CB" w:rsidRPr="008854CB" w:rsidRDefault="008854CB" w:rsidP="008854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CB">
        <w:rPr>
          <w:rFonts w:ascii="Times New Roman" w:hAnsi="Times New Roman" w:cs="Times New Roman"/>
          <w:color w:val="FF0000"/>
          <w:sz w:val="24"/>
          <w:szCs w:val="24"/>
        </w:rPr>
        <w:t>&lt;12&gt; Заполняется в случае, если Обучающийся является стороной договора.</w:t>
      </w:r>
    </w:p>
    <w:p w:rsidR="004561F5" w:rsidRPr="008854CB" w:rsidRDefault="004561F5" w:rsidP="00911BAD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</w:rPr>
      </w:pPr>
    </w:p>
    <w:sectPr w:rsidR="004561F5" w:rsidRPr="008854CB" w:rsidSect="00A760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panose1 w:val="02070409020205020404"/>
    <w:charset w:val="01"/>
    <w:family w:val="modern"/>
    <w:pitch w:val="fixed"/>
    <w:sig w:usb0="E0000AFF" w:usb1="400078FF" w:usb2="0000000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F70"/>
    <w:multiLevelType w:val="hybridMultilevel"/>
    <w:tmpl w:val="DA3CE48E"/>
    <w:lvl w:ilvl="0" w:tplc="67FC9ED4">
      <w:start w:val="2020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76E8"/>
    <w:multiLevelType w:val="hybridMultilevel"/>
    <w:tmpl w:val="DB866786"/>
    <w:lvl w:ilvl="0" w:tplc="574A0EAA">
      <w:start w:val="2016"/>
      <w:numFmt w:val="decimal"/>
      <w:lvlText w:val="%1"/>
      <w:lvlJc w:val="left"/>
      <w:pPr>
        <w:ind w:left="960" w:hanging="60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A2169"/>
    <w:multiLevelType w:val="hybridMultilevel"/>
    <w:tmpl w:val="F9689B04"/>
    <w:lvl w:ilvl="0" w:tplc="8918D982">
      <w:start w:val="1"/>
      <w:numFmt w:val="bullet"/>
      <w:lvlText w:val="-"/>
      <w:lvlJc w:val="left"/>
      <w:pPr>
        <w:ind w:left="13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AEE4FE">
      <w:start w:val="1"/>
      <w:numFmt w:val="bullet"/>
      <w:lvlText w:val="•"/>
      <w:lvlJc w:val="left"/>
      <w:pPr>
        <w:ind w:left="1116" w:hanging="168"/>
      </w:pPr>
      <w:rPr>
        <w:rFonts w:hint="default"/>
      </w:rPr>
    </w:lvl>
    <w:lvl w:ilvl="2" w:tplc="631EF0C0">
      <w:start w:val="1"/>
      <w:numFmt w:val="bullet"/>
      <w:lvlText w:val="•"/>
      <w:lvlJc w:val="left"/>
      <w:pPr>
        <w:ind w:left="2093" w:hanging="168"/>
      </w:pPr>
      <w:rPr>
        <w:rFonts w:hint="default"/>
      </w:rPr>
    </w:lvl>
    <w:lvl w:ilvl="3" w:tplc="8EBC4F0E">
      <w:start w:val="1"/>
      <w:numFmt w:val="bullet"/>
      <w:lvlText w:val="•"/>
      <w:lvlJc w:val="left"/>
      <w:pPr>
        <w:ind w:left="3069" w:hanging="168"/>
      </w:pPr>
      <w:rPr>
        <w:rFonts w:hint="default"/>
      </w:rPr>
    </w:lvl>
    <w:lvl w:ilvl="4" w:tplc="44A6E760">
      <w:start w:val="1"/>
      <w:numFmt w:val="bullet"/>
      <w:lvlText w:val="•"/>
      <w:lvlJc w:val="left"/>
      <w:pPr>
        <w:ind w:left="4046" w:hanging="168"/>
      </w:pPr>
      <w:rPr>
        <w:rFonts w:hint="default"/>
      </w:rPr>
    </w:lvl>
    <w:lvl w:ilvl="5" w:tplc="FA6A6DA0">
      <w:start w:val="1"/>
      <w:numFmt w:val="bullet"/>
      <w:lvlText w:val="•"/>
      <w:lvlJc w:val="left"/>
      <w:pPr>
        <w:ind w:left="5023" w:hanging="168"/>
      </w:pPr>
      <w:rPr>
        <w:rFonts w:hint="default"/>
      </w:rPr>
    </w:lvl>
    <w:lvl w:ilvl="6" w:tplc="123A99CA">
      <w:start w:val="1"/>
      <w:numFmt w:val="bullet"/>
      <w:lvlText w:val="•"/>
      <w:lvlJc w:val="left"/>
      <w:pPr>
        <w:ind w:left="5999" w:hanging="168"/>
      </w:pPr>
      <w:rPr>
        <w:rFonts w:hint="default"/>
      </w:rPr>
    </w:lvl>
    <w:lvl w:ilvl="7" w:tplc="5D1C82EE">
      <w:start w:val="1"/>
      <w:numFmt w:val="bullet"/>
      <w:lvlText w:val="•"/>
      <w:lvlJc w:val="left"/>
      <w:pPr>
        <w:ind w:left="6976" w:hanging="168"/>
      </w:pPr>
      <w:rPr>
        <w:rFonts w:hint="default"/>
      </w:rPr>
    </w:lvl>
    <w:lvl w:ilvl="8" w:tplc="64801650">
      <w:start w:val="1"/>
      <w:numFmt w:val="bullet"/>
      <w:lvlText w:val="•"/>
      <w:lvlJc w:val="left"/>
      <w:pPr>
        <w:ind w:left="7953" w:hanging="168"/>
      </w:pPr>
      <w:rPr>
        <w:rFonts w:hint="default"/>
      </w:rPr>
    </w:lvl>
  </w:abstractNum>
  <w:abstractNum w:abstractNumId="3">
    <w:nsid w:val="65A404D5"/>
    <w:multiLevelType w:val="hybridMultilevel"/>
    <w:tmpl w:val="0026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F0"/>
    <w:rsid w:val="0002143F"/>
    <w:rsid w:val="00024EAE"/>
    <w:rsid w:val="000B3BFE"/>
    <w:rsid w:val="001325CF"/>
    <w:rsid w:val="00196E06"/>
    <w:rsid w:val="001B1FF0"/>
    <w:rsid w:val="001E6EFF"/>
    <w:rsid w:val="00240FC2"/>
    <w:rsid w:val="00273089"/>
    <w:rsid w:val="002C4DB4"/>
    <w:rsid w:val="0035111E"/>
    <w:rsid w:val="003E7770"/>
    <w:rsid w:val="004266DE"/>
    <w:rsid w:val="004561F5"/>
    <w:rsid w:val="004B1434"/>
    <w:rsid w:val="00577C43"/>
    <w:rsid w:val="00606A5D"/>
    <w:rsid w:val="00634ADE"/>
    <w:rsid w:val="007F1D2E"/>
    <w:rsid w:val="00800D66"/>
    <w:rsid w:val="008854CB"/>
    <w:rsid w:val="008F52CA"/>
    <w:rsid w:val="00911BAD"/>
    <w:rsid w:val="00974FF0"/>
    <w:rsid w:val="00A76057"/>
    <w:rsid w:val="00B25E45"/>
    <w:rsid w:val="00DA5D13"/>
    <w:rsid w:val="00E856A3"/>
    <w:rsid w:val="00FB284F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52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F52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60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7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A76057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reformattedText">
    <w:name w:val="Preformatted Text"/>
    <w:basedOn w:val="a"/>
    <w:qFormat/>
    <w:rsid w:val="0002143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911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B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1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91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89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5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52C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8F52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52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B1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B1FF0"/>
    <w:rPr>
      <w:color w:val="0000FF"/>
      <w:u w:val="single"/>
    </w:rPr>
  </w:style>
  <w:style w:type="paragraph" w:customStyle="1" w:styleId="toleft">
    <w:name w:val="toleft"/>
    <w:basedOn w:val="a"/>
    <w:rsid w:val="001B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1B1F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F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F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F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1FF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52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F52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60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7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A76057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reformattedText">
    <w:name w:val="Preformatted Text"/>
    <w:basedOn w:val="a"/>
    <w:qFormat/>
    <w:rsid w:val="0002143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911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B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1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91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89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5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52C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8F52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52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B1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B1FF0"/>
    <w:rPr>
      <w:color w:val="0000FF"/>
      <w:u w:val="single"/>
    </w:rPr>
  </w:style>
  <w:style w:type="paragraph" w:customStyle="1" w:styleId="toleft">
    <w:name w:val="toleft"/>
    <w:basedOn w:val="a"/>
    <w:rsid w:val="001B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1B1F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F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F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F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1FF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hyperlink" Target="https://normativ.kontur.ru/document?moduleid=1&amp;documentid=3257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60863" TargetMode="External"/><Relationship Id="rId12" Type="http://schemas.openxmlformats.org/officeDocument/2006/relationships/hyperlink" Target="https://normativ.kontur.ru/document?moduleid=1&amp;documentid=36909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690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69095" TargetMode="External"/><Relationship Id="rId10" Type="http://schemas.openxmlformats.org/officeDocument/2006/relationships/hyperlink" Target="https://normativ.kontur.ru/document?moduleid=1&amp;documentid=374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9095" TargetMode="External"/><Relationship Id="rId14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15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Радевич</cp:lastModifiedBy>
  <cp:revision>18</cp:revision>
  <cp:lastPrinted>2021-03-31T09:31:00Z</cp:lastPrinted>
  <dcterms:created xsi:type="dcterms:W3CDTF">2016-02-12T06:51:00Z</dcterms:created>
  <dcterms:modified xsi:type="dcterms:W3CDTF">2021-04-08T13:28:00Z</dcterms:modified>
</cp:coreProperties>
</file>