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5F406D" w14:textId="331E28A5" w:rsidR="00892867" w:rsidRDefault="00892867">
      <w:pPr>
        <w:rPr>
          <w:rFonts w:ascii="Times New Roman" w:eastAsia="Times New Roman" w:hAnsi="Times New Roman" w:cs="Times New Roman"/>
          <w:b/>
          <w:bCs/>
          <w:color w:val="444444"/>
          <w:sz w:val="24"/>
          <w:szCs w:val="24"/>
          <w:bdr w:val="none" w:sz="0" w:space="0" w:color="auto" w:frame="1"/>
          <w:lang w:eastAsia="ru-RU"/>
        </w:rPr>
      </w:pPr>
      <w:bookmarkStart w:id="0" w:name="_GoBack"/>
      <w:bookmarkEnd w:id="0"/>
      <w:r>
        <w:rPr>
          <w:rFonts w:ascii="Times New Roman" w:eastAsia="Times New Roman" w:hAnsi="Times New Roman" w:cs="Times New Roman"/>
          <w:b/>
          <w:bCs/>
          <w:noProof/>
          <w:color w:val="444444"/>
          <w:sz w:val="24"/>
          <w:szCs w:val="24"/>
          <w:bdr w:val="none" w:sz="0" w:space="0" w:color="auto" w:frame="1"/>
          <w:lang w:eastAsia="ru-RU"/>
        </w:rPr>
        <w:drawing>
          <wp:anchor distT="0" distB="0" distL="114300" distR="114300" simplePos="0" relativeHeight="251658240" behindDoc="0" locked="0" layoutInCell="1" allowOverlap="1" wp14:anchorId="5D239420" wp14:editId="171005D7">
            <wp:simplePos x="0" y="0"/>
            <wp:positionH relativeFrom="column">
              <wp:posOffset>-1080135</wp:posOffset>
            </wp:positionH>
            <wp:positionV relativeFrom="paragraph">
              <wp:posOffset>-720090</wp:posOffset>
            </wp:positionV>
            <wp:extent cx="7503795" cy="10589895"/>
            <wp:effectExtent l="0" t="0" r="1905" b="190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ит.лист_page-0001.jpg"/>
                    <pic:cNvPicPr/>
                  </pic:nvPicPr>
                  <pic:blipFill>
                    <a:blip r:embed="rId6" cstate="screen">
                      <a:extLst>
                        <a:ext uri="{28A0092B-C50C-407E-A947-70E740481C1C}">
                          <a14:useLocalDpi xmlns:a14="http://schemas.microsoft.com/office/drawing/2010/main"/>
                        </a:ext>
                      </a:extLst>
                    </a:blip>
                    <a:stretch>
                      <a:fillRect/>
                    </a:stretch>
                  </pic:blipFill>
                  <pic:spPr>
                    <a:xfrm>
                      <a:off x="0" y="0"/>
                      <a:ext cx="7503795" cy="105898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444444"/>
          <w:sz w:val="24"/>
          <w:szCs w:val="24"/>
          <w:bdr w:val="none" w:sz="0" w:space="0" w:color="auto" w:frame="1"/>
          <w:lang w:eastAsia="ru-RU"/>
        </w:rPr>
        <w:br w:type="page"/>
      </w:r>
    </w:p>
    <w:p w14:paraId="7400B720" w14:textId="1617BAA0" w:rsidR="00CC7F2C" w:rsidRPr="00CC7F2C" w:rsidRDefault="001902B0" w:rsidP="00CC7F2C">
      <w:pPr>
        <w:pStyle w:val="a5"/>
        <w:numPr>
          <w:ilvl w:val="0"/>
          <w:numId w:val="8"/>
        </w:numPr>
        <w:spacing w:after="0" w:line="330" w:lineRule="atLeast"/>
        <w:textAlignment w:val="baseline"/>
        <w:rPr>
          <w:rFonts w:ascii="Times New Roman" w:eastAsia="Times New Roman" w:hAnsi="Times New Roman" w:cs="Times New Roman"/>
          <w:b/>
          <w:bCs/>
          <w:color w:val="444444"/>
          <w:sz w:val="24"/>
          <w:szCs w:val="24"/>
          <w:bdr w:val="none" w:sz="0" w:space="0" w:color="auto" w:frame="1"/>
          <w:lang w:eastAsia="ru-RU"/>
        </w:rPr>
      </w:pPr>
      <w:r w:rsidRPr="00CC7F2C">
        <w:rPr>
          <w:rFonts w:ascii="Times New Roman" w:eastAsia="Times New Roman" w:hAnsi="Times New Roman" w:cs="Times New Roman"/>
          <w:b/>
          <w:bCs/>
          <w:color w:val="444444"/>
          <w:sz w:val="24"/>
          <w:szCs w:val="24"/>
          <w:bdr w:val="none" w:sz="0" w:space="0" w:color="auto" w:frame="1"/>
          <w:lang w:eastAsia="ru-RU"/>
        </w:rPr>
        <w:lastRenderedPageBreak/>
        <w:t>Общие положения</w:t>
      </w:r>
    </w:p>
    <w:p w14:paraId="2677BF49" w14:textId="25B47F25" w:rsidR="001902B0" w:rsidRPr="00100E63" w:rsidRDefault="001902B0" w:rsidP="00100E63">
      <w:pPr>
        <w:spacing w:after="0" w:line="330" w:lineRule="atLeast"/>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1.1. Настоящее Положение разработано в соответствии со </w:t>
      </w:r>
      <w:hyperlink r:id="rId7" w:anchor="8PA0LQ" w:history="1">
        <w:r w:rsidRPr="00100E63">
          <w:rPr>
            <w:rFonts w:ascii="Times New Roman" w:eastAsia="Times New Roman" w:hAnsi="Times New Roman" w:cs="Times New Roman"/>
            <w:color w:val="3451A0"/>
            <w:sz w:val="24"/>
            <w:szCs w:val="24"/>
            <w:u w:val="single"/>
            <w:lang w:eastAsia="ru-RU"/>
          </w:rPr>
          <w:t>статьями 135</w:t>
        </w:r>
      </w:hyperlink>
      <w:r w:rsidRPr="00100E63">
        <w:rPr>
          <w:rFonts w:ascii="Times New Roman" w:eastAsia="Times New Roman" w:hAnsi="Times New Roman" w:cs="Times New Roman"/>
          <w:color w:val="444444"/>
          <w:sz w:val="24"/>
          <w:szCs w:val="24"/>
          <w:lang w:eastAsia="ru-RU"/>
        </w:rPr>
        <w:t>, </w:t>
      </w:r>
      <w:hyperlink r:id="rId8" w:anchor="8Q40M3" w:history="1">
        <w:r w:rsidRPr="00100E63">
          <w:rPr>
            <w:rFonts w:ascii="Times New Roman" w:eastAsia="Times New Roman" w:hAnsi="Times New Roman" w:cs="Times New Roman"/>
            <w:color w:val="3451A0"/>
            <w:sz w:val="24"/>
            <w:szCs w:val="24"/>
            <w:u w:val="single"/>
            <w:lang w:eastAsia="ru-RU"/>
          </w:rPr>
          <w:t>144 Трудового кодекса Российской Федерации,</w:t>
        </w:r>
      </w:hyperlink>
      <w:r w:rsidRPr="00100E63">
        <w:rPr>
          <w:rFonts w:ascii="Times New Roman" w:eastAsia="Times New Roman" w:hAnsi="Times New Roman" w:cs="Times New Roman"/>
          <w:color w:val="444444"/>
          <w:sz w:val="24"/>
          <w:szCs w:val="24"/>
          <w:lang w:eastAsia="ru-RU"/>
        </w:rPr>
        <w:t> постановлением Правительства Нижегородской области </w:t>
      </w:r>
      <w:hyperlink r:id="rId9" w:history="1">
        <w:r w:rsidRPr="00100E63">
          <w:rPr>
            <w:rFonts w:ascii="Times New Roman" w:eastAsia="Times New Roman" w:hAnsi="Times New Roman" w:cs="Times New Roman"/>
            <w:color w:val="3451A0"/>
            <w:sz w:val="24"/>
            <w:szCs w:val="24"/>
            <w:u w:val="single"/>
            <w:lang w:eastAsia="ru-RU"/>
          </w:rPr>
          <w:t>от 23 июля 2008 г. № 296</w:t>
        </w:r>
      </w:hyperlink>
      <w:r w:rsidRPr="00100E63">
        <w:rPr>
          <w:rFonts w:ascii="Times New Roman" w:eastAsia="Times New Roman" w:hAnsi="Times New Roman" w:cs="Times New Roman"/>
          <w:color w:val="444444"/>
          <w:sz w:val="24"/>
          <w:szCs w:val="24"/>
          <w:lang w:eastAsia="ru-RU"/>
        </w:rPr>
        <w:t> "Об отраслевой системе оплаты труда работников государственных бюджетных, автономных и казенных учреждений Нижегородской области", другими нормативными актами Российской Федерации и Нижегородской области.</w:t>
      </w:r>
    </w:p>
    <w:p w14:paraId="0416B1B9" w14:textId="5CF5DF5D" w:rsidR="001902B0" w:rsidRPr="00100E63" w:rsidRDefault="001902B0" w:rsidP="00100E63">
      <w:pPr>
        <w:spacing w:after="0" w:line="330" w:lineRule="atLeast"/>
        <w:ind w:firstLine="480"/>
        <w:jc w:val="both"/>
        <w:textAlignment w:val="baseline"/>
        <w:rPr>
          <w:rFonts w:ascii="Times New Roman" w:eastAsia="Times New Roman" w:hAnsi="Times New Roman" w:cs="Times New Roman"/>
          <w:i/>
          <w:iCs/>
          <w:color w:val="444444"/>
          <w:sz w:val="24"/>
          <w:szCs w:val="24"/>
          <w:bdr w:val="none" w:sz="0" w:space="0" w:color="auto" w:frame="1"/>
          <w:lang w:eastAsia="ru-RU"/>
        </w:rPr>
      </w:pPr>
      <w:r w:rsidRPr="00100E63">
        <w:rPr>
          <w:rFonts w:ascii="Times New Roman" w:eastAsia="Times New Roman" w:hAnsi="Times New Roman" w:cs="Times New Roman"/>
          <w:color w:val="444444"/>
          <w:sz w:val="24"/>
          <w:szCs w:val="24"/>
          <w:lang w:eastAsia="ru-RU"/>
        </w:rPr>
        <w:t xml:space="preserve"> Настоящее Положение применяется при определении заработной платы работников ГБПОУ «Дзержинский техникум бизнеса и технологий»,</w:t>
      </w:r>
      <w:r w:rsidR="00D76C92">
        <w:rPr>
          <w:rFonts w:ascii="Times New Roman" w:eastAsia="Times New Roman" w:hAnsi="Times New Roman" w:cs="Times New Roman"/>
          <w:color w:val="444444"/>
          <w:sz w:val="24"/>
          <w:szCs w:val="24"/>
          <w:lang w:eastAsia="ru-RU"/>
        </w:rPr>
        <w:t xml:space="preserve"> (далее ГБПОУ ДТБТ, техникум, организация) </w:t>
      </w:r>
      <w:r w:rsidRPr="00100E63">
        <w:rPr>
          <w:rFonts w:ascii="Times New Roman" w:eastAsia="Times New Roman" w:hAnsi="Times New Roman" w:cs="Times New Roman"/>
          <w:color w:val="444444"/>
          <w:sz w:val="24"/>
          <w:szCs w:val="24"/>
          <w:lang w:eastAsia="ru-RU"/>
        </w:rPr>
        <w:t>осуществляющих образовательную деятельность на территории Нижегородской области, учредителем которого является министерство образования, науки и молодежной политики Нижегородской области.</w:t>
      </w:r>
    </w:p>
    <w:p w14:paraId="7C7955F8" w14:textId="249511EB" w:rsidR="001902B0" w:rsidRPr="00100E63" w:rsidRDefault="001902B0" w:rsidP="00100E63">
      <w:pPr>
        <w:spacing w:after="0" w:line="330" w:lineRule="atLeast"/>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1.2. Отраслевая система оплаты труда работников организаци</w:t>
      </w:r>
      <w:r w:rsidR="008B7A58" w:rsidRPr="00100E63">
        <w:rPr>
          <w:rFonts w:ascii="Times New Roman" w:eastAsia="Times New Roman" w:hAnsi="Times New Roman" w:cs="Times New Roman"/>
          <w:color w:val="444444"/>
          <w:sz w:val="24"/>
          <w:szCs w:val="24"/>
          <w:lang w:eastAsia="ru-RU"/>
        </w:rPr>
        <w:t xml:space="preserve">и </w:t>
      </w:r>
      <w:r w:rsidRPr="00100E63">
        <w:rPr>
          <w:rFonts w:ascii="Times New Roman" w:eastAsia="Times New Roman" w:hAnsi="Times New Roman" w:cs="Times New Roman"/>
          <w:color w:val="444444"/>
          <w:sz w:val="24"/>
          <w:szCs w:val="24"/>
          <w:lang w:eastAsia="ru-RU"/>
        </w:rPr>
        <w:t>устанавливается в целях: </w:t>
      </w:r>
      <w:r w:rsidR="008B7A58" w:rsidRPr="00100E63">
        <w:rPr>
          <w:rFonts w:ascii="Times New Roman" w:eastAsia="Times New Roman" w:hAnsi="Times New Roman" w:cs="Times New Roman"/>
          <w:color w:val="444444"/>
          <w:sz w:val="24"/>
          <w:szCs w:val="24"/>
          <w:lang w:eastAsia="ru-RU"/>
        </w:rPr>
        <w:t xml:space="preserve"> </w:t>
      </w:r>
      <w:r w:rsidRPr="00100E63">
        <w:rPr>
          <w:rFonts w:ascii="Times New Roman" w:eastAsia="Times New Roman" w:hAnsi="Times New Roman" w:cs="Times New Roman"/>
          <w:color w:val="444444"/>
          <w:sz w:val="24"/>
          <w:szCs w:val="24"/>
          <w:lang w:eastAsia="ru-RU"/>
        </w:rPr>
        <w:br/>
      </w:r>
      <w:r w:rsidR="008B7A58" w:rsidRPr="00100E63">
        <w:rPr>
          <w:rFonts w:ascii="Times New Roman" w:eastAsia="Times New Roman" w:hAnsi="Times New Roman" w:cs="Times New Roman"/>
          <w:color w:val="444444"/>
          <w:sz w:val="24"/>
          <w:szCs w:val="24"/>
          <w:lang w:eastAsia="ru-RU"/>
        </w:rPr>
        <w:t xml:space="preserve">       - </w:t>
      </w:r>
      <w:r w:rsidRPr="00100E63">
        <w:rPr>
          <w:rFonts w:ascii="Times New Roman" w:eastAsia="Times New Roman" w:hAnsi="Times New Roman" w:cs="Times New Roman"/>
          <w:color w:val="444444"/>
          <w:sz w:val="24"/>
          <w:szCs w:val="24"/>
          <w:lang w:eastAsia="ru-RU"/>
        </w:rPr>
        <w:t xml:space="preserve"> повышения уровня доходов работников организаций;</w:t>
      </w:r>
    </w:p>
    <w:p w14:paraId="55E40CCB" w14:textId="77777777" w:rsidR="001902B0" w:rsidRPr="00100E63" w:rsidRDefault="001902B0" w:rsidP="00100E63">
      <w:pPr>
        <w:spacing w:after="0" w:line="330" w:lineRule="atLeast"/>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установления зависимости величины заработной платы от сложности и качества выполняемых работ, уровня квалификации работников;</w:t>
      </w:r>
    </w:p>
    <w:p w14:paraId="28CBB1C5" w14:textId="77777777" w:rsidR="001902B0" w:rsidRPr="00100E63" w:rsidRDefault="001902B0" w:rsidP="00100E63">
      <w:pPr>
        <w:spacing w:after="0" w:line="330" w:lineRule="atLeast"/>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усиления стимулирующей роли оплаты труда в оценке результативности труда работников;</w:t>
      </w:r>
    </w:p>
    <w:p w14:paraId="296FAD3B" w14:textId="129FFB31" w:rsidR="001902B0" w:rsidRPr="00100E63" w:rsidRDefault="001902B0" w:rsidP="00100E63">
      <w:pPr>
        <w:spacing w:after="0" w:line="330" w:lineRule="atLeast"/>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расширения прав руководителей по оценке деловых качеств работников и результатов их труда.</w:t>
      </w:r>
    </w:p>
    <w:p w14:paraId="3C558208" w14:textId="19963D08" w:rsidR="001902B0" w:rsidRPr="00100E63" w:rsidRDefault="001902B0" w:rsidP="00100E63">
      <w:pPr>
        <w:spacing w:after="0" w:line="330" w:lineRule="atLeast"/>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1.3. Отраслевая система оплаты труда работников организаци</w:t>
      </w:r>
      <w:r w:rsidR="00ED3ED1" w:rsidRPr="00100E63">
        <w:rPr>
          <w:rFonts w:ascii="Times New Roman" w:eastAsia="Times New Roman" w:hAnsi="Times New Roman" w:cs="Times New Roman"/>
          <w:color w:val="444444"/>
          <w:sz w:val="24"/>
          <w:szCs w:val="24"/>
          <w:lang w:eastAsia="ru-RU"/>
        </w:rPr>
        <w:t>и</w:t>
      </w:r>
      <w:r w:rsidRPr="00100E63">
        <w:rPr>
          <w:rFonts w:ascii="Times New Roman" w:eastAsia="Times New Roman" w:hAnsi="Times New Roman" w:cs="Times New Roman"/>
          <w:color w:val="444444"/>
          <w:sz w:val="24"/>
          <w:szCs w:val="24"/>
          <w:lang w:eastAsia="ru-RU"/>
        </w:rPr>
        <w:t>, включая размеры окладов (должностных окладов), ставок заработной платы, выплаты компенсационного характера, выплаты стимулирующего характера, устанавливается коллективным договор</w:t>
      </w:r>
      <w:r w:rsidR="00ED3ED1" w:rsidRPr="00100E63">
        <w:rPr>
          <w:rFonts w:ascii="Times New Roman" w:eastAsia="Times New Roman" w:hAnsi="Times New Roman" w:cs="Times New Roman"/>
          <w:color w:val="444444"/>
          <w:sz w:val="24"/>
          <w:szCs w:val="24"/>
          <w:lang w:eastAsia="ru-RU"/>
        </w:rPr>
        <w:t>о</w:t>
      </w:r>
      <w:r w:rsidRPr="00100E63">
        <w:rPr>
          <w:rFonts w:ascii="Times New Roman" w:eastAsia="Times New Roman" w:hAnsi="Times New Roman" w:cs="Times New Roman"/>
          <w:color w:val="444444"/>
          <w:sz w:val="24"/>
          <w:szCs w:val="24"/>
          <w:lang w:eastAsia="ru-RU"/>
        </w:rPr>
        <w:t>м,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Нижегородской области.</w:t>
      </w:r>
    </w:p>
    <w:p w14:paraId="376A3F54" w14:textId="04A13066" w:rsidR="001902B0" w:rsidRPr="00100E63" w:rsidRDefault="001902B0" w:rsidP="00100E63">
      <w:pPr>
        <w:spacing w:after="0" w:line="330" w:lineRule="atLeast"/>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Оплата труда работников организаци</w:t>
      </w:r>
      <w:r w:rsidR="00ED3ED1" w:rsidRPr="00100E63">
        <w:rPr>
          <w:rFonts w:ascii="Times New Roman" w:eastAsia="Times New Roman" w:hAnsi="Times New Roman" w:cs="Times New Roman"/>
          <w:color w:val="444444"/>
          <w:sz w:val="24"/>
          <w:szCs w:val="24"/>
          <w:lang w:eastAsia="ru-RU"/>
        </w:rPr>
        <w:t>и</w:t>
      </w:r>
      <w:r w:rsidRPr="00100E63">
        <w:rPr>
          <w:rFonts w:ascii="Times New Roman" w:eastAsia="Times New Roman" w:hAnsi="Times New Roman" w:cs="Times New Roman"/>
          <w:color w:val="444444"/>
          <w:sz w:val="24"/>
          <w:szCs w:val="24"/>
          <w:lang w:eastAsia="ru-RU"/>
        </w:rPr>
        <w:t xml:space="preserve"> осуществляется по отраслевой системе оплаты труда с учетом специфики деятельности организации.</w:t>
      </w:r>
    </w:p>
    <w:p w14:paraId="020C4BDE" w14:textId="06A49097" w:rsidR="001902B0" w:rsidRPr="00100E63" w:rsidRDefault="001902B0" w:rsidP="00100E63">
      <w:pPr>
        <w:spacing w:after="0" w:line="330" w:lineRule="atLeast"/>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xml:space="preserve">Отраслевая система оплаты труда работников </w:t>
      </w:r>
      <w:r w:rsidR="00D76C92">
        <w:rPr>
          <w:rFonts w:ascii="Times New Roman" w:eastAsia="Times New Roman" w:hAnsi="Times New Roman" w:cs="Times New Roman"/>
          <w:color w:val="444444"/>
          <w:sz w:val="24"/>
          <w:szCs w:val="24"/>
          <w:lang w:eastAsia="ru-RU"/>
        </w:rPr>
        <w:t>ГБПОУ ДТБТ</w:t>
      </w:r>
      <w:r w:rsidRPr="00100E63">
        <w:rPr>
          <w:rFonts w:ascii="Times New Roman" w:eastAsia="Times New Roman" w:hAnsi="Times New Roman" w:cs="Times New Roman"/>
          <w:color w:val="444444"/>
          <w:sz w:val="24"/>
          <w:szCs w:val="24"/>
          <w:lang w:eastAsia="ru-RU"/>
        </w:rPr>
        <w:t xml:space="preserve"> устанавливается и изменяется с учетом:</w:t>
      </w:r>
    </w:p>
    <w:p w14:paraId="2CC728AA" w14:textId="77777777" w:rsidR="001902B0" w:rsidRPr="00100E63" w:rsidRDefault="001902B0" w:rsidP="00100E63">
      <w:pPr>
        <w:spacing w:after="0" w:line="330" w:lineRule="atLeast"/>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а)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14:paraId="6F6FD142" w14:textId="77777777" w:rsidR="001902B0" w:rsidRPr="00100E63" w:rsidRDefault="001902B0" w:rsidP="00100E63">
      <w:pPr>
        <w:spacing w:after="0" w:line="330" w:lineRule="atLeast"/>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б) обеспечения государственных гарантий по оплате труда;</w:t>
      </w:r>
    </w:p>
    <w:p w14:paraId="2FBBB71B" w14:textId="77777777" w:rsidR="001902B0" w:rsidRPr="00100E63" w:rsidRDefault="001902B0" w:rsidP="00100E63">
      <w:pPr>
        <w:spacing w:after="0" w:line="330" w:lineRule="atLeast"/>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в) профессиональных квалификационных групп, утверждаемых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14:paraId="5A28BF5C" w14:textId="194351BA" w:rsidR="001A7B8E" w:rsidRPr="00100E63" w:rsidRDefault="001A7B8E" w:rsidP="00100E63">
      <w:pPr>
        <w:jc w:val="both"/>
        <w:rPr>
          <w:rFonts w:ascii="Times New Roman" w:hAnsi="Times New Roman" w:cs="Times New Roman"/>
          <w:color w:val="3451A0"/>
          <w:sz w:val="24"/>
          <w:szCs w:val="24"/>
          <w:u w:val="single"/>
          <w:lang w:eastAsia="ru-RU"/>
        </w:rPr>
      </w:pPr>
      <w:r w:rsidRPr="00100E63">
        <w:rPr>
          <w:rFonts w:ascii="Times New Roman" w:hAnsi="Times New Roman" w:cs="Times New Roman"/>
          <w:color w:val="444444"/>
          <w:sz w:val="24"/>
          <w:szCs w:val="24"/>
          <w:lang w:eastAsia="ru-RU"/>
        </w:rPr>
        <w:t xml:space="preserve">       </w:t>
      </w:r>
      <w:r w:rsidR="001902B0" w:rsidRPr="00100E63">
        <w:rPr>
          <w:rFonts w:ascii="Times New Roman" w:hAnsi="Times New Roman" w:cs="Times New Roman"/>
          <w:color w:val="444444"/>
          <w:sz w:val="24"/>
          <w:szCs w:val="24"/>
          <w:lang w:eastAsia="ru-RU"/>
        </w:rPr>
        <w:t>г)</w:t>
      </w:r>
      <w:r w:rsidRPr="00100E63">
        <w:rPr>
          <w:rFonts w:ascii="Times New Roman" w:hAnsi="Times New Roman" w:cs="Times New Roman"/>
          <w:color w:val="444444"/>
          <w:sz w:val="24"/>
          <w:szCs w:val="24"/>
          <w:lang w:eastAsia="ru-RU"/>
        </w:rPr>
        <w:t xml:space="preserve"> </w:t>
      </w:r>
      <w:r w:rsidR="001902B0" w:rsidRPr="00100E63">
        <w:rPr>
          <w:rFonts w:ascii="Times New Roman" w:hAnsi="Times New Roman" w:cs="Times New Roman"/>
          <w:sz w:val="24"/>
          <w:szCs w:val="24"/>
          <w:lang w:eastAsia="ru-RU"/>
        </w:rPr>
        <w:t>перечня видов выплат компенсационного характера</w:t>
      </w:r>
      <w:r w:rsidR="00093A99" w:rsidRPr="00100E63">
        <w:rPr>
          <w:rFonts w:ascii="Times New Roman" w:hAnsi="Times New Roman" w:cs="Times New Roman"/>
          <w:sz w:val="24"/>
          <w:szCs w:val="24"/>
          <w:u w:val="single"/>
          <w:lang w:eastAsia="ru-RU"/>
        </w:rPr>
        <w:t>;</w:t>
      </w:r>
      <w:r w:rsidR="001902B0" w:rsidRPr="00100E63">
        <w:rPr>
          <w:rFonts w:ascii="Times New Roman" w:hAnsi="Times New Roman" w:cs="Times New Roman"/>
          <w:color w:val="3451A0"/>
          <w:sz w:val="24"/>
          <w:szCs w:val="24"/>
          <w:u w:val="single"/>
          <w:lang w:eastAsia="ru-RU"/>
        </w:rPr>
        <w:t xml:space="preserve"> </w:t>
      </w:r>
    </w:p>
    <w:p w14:paraId="0957ADEA" w14:textId="46A305E4" w:rsidR="001902B0" w:rsidRPr="00100E63" w:rsidRDefault="001A7B8E" w:rsidP="00100E63">
      <w:pPr>
        <w:jc w:val="both"/>
        <w:rPr>
          <w:rFonts w:ascii="Times New Roman" w:hAnsi="Times New Roman" w:cs="Times New Roman"/>
          <w:color w:val="444444"/>
          <w:lang w:eastAsia="ru-RU"/>
        </w:rPr>
      </w:pPr>
      <w:r w:rsidRPr="00100E63">
        <w:rPr>
          <w:rFonts w:ascii="Times New Roman" w:hAnsi="Times New Roman" w:cs="Times New Roman"/>
          <w:sz w:val="24"/>
          <w:szCs w:val="24"/>
          <w:lang w:eastAsia="ru-RU"/>
        </w:rPr>
        <w:t xml:space="preserve">       д) </w:t>
      </w:r>
      <w:hyperlink r:id="rId10" w:anchor="6520IM" w:history="1">
        <w:r w:rsidR="001902B0" w:rsidRPr="00100E63">
          <w:rPr>
            <w:rFonts w:ascii="Times New Roman" w:hAnsi="Times New Roman" w:cs="Times New Roman"/>
            <w:sz w:val="24"/>
            <w:szCs w:val="24"/>
            <w:lang w:eastAsia="ru-RU"/>
          </w:rPr>
          <w:t>перечня видов выплат стимулирующего характера</w:t>
        </w:r>
        <w:r w:rsidRPr="00100E63">
          <w:rPr>
            <w:rFonts w:ascii="Times New Roman" w:hAnsi="Times New Roman" w:cs="Times New Roman"/>
            <w:sz w:val="24"/>
            <w:szCs w:val="24"/>
            <w:lang w:eastAsia="ru-RU"/>
          </w:rPr>
          <w:t>;</w:t>
        </w:r>
        <w:r w:rsidRPr="00100E63">
          <w:rPr>
            <w:rFonts w:ascii="Times New Roman" w:hAnsi="Times New Roman" w:cs="Times New Roman"/>
            <w:lang w:eastAsia="ru-RU"/>
          </w:rPr>
          <w:t xml:space="preserve">                                       </w:t>
        </w:r>
        <w:r w:rsidR="001902B0" w:rsidRPr="00100E63">
          <w:rPr>
            <w:rFonts w:ascii="Times New Roman" w:hAnsi="Times New Roman" w:cs="Times New Roman"/>
            <w:lang w:eastAsia="ru-RU"/>
          </w:rPr>
          <w:t xml:space="preserve"> </w:t>
        </w:r>
      </w:hyperlink>
    </w:p>
    <w:p w14:paraId="03B7A4D5" w14:textId="77777777" w:rsidR="001902B0" w:rsidRPr="00100E63" w:rsidRDefault="001902B0" w:rsidP="00100E63">
      <w:pPr>
        <w:spacing w:after="0" w:line="330" w:lineRule="atLeast"/>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е) минимальных размеров окладов (минимальных размеров должностных окладов) по профессиональным квалификационным группам (квалификационным уровням профессиональных квалификационных групп) общеотраслевых должностей руководителей, специалистов и служащих, минимальных размеров ставок заработной платы по профессиональным квалификационным группам (квалификационным уровням профессиональных квалификационных групп) общеотраслевых профессий рабочих государственных учреждений Нижегородской области;</w:t>
      </w:r>
    </w:p>
    <w:p w14:paraId="20AB373F" w14:textId="266B4784" w:rsidR="001902B0" w:rsidRPr="00100E63" w:rsidRDefault="001902B0" w:rsidP="00100E63">
      <w:pPr>
        <w:spacing w:after="0" w:line="330" w:lineRule="atLeast"/>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1.4. Отраслевая система оплаты труда работников организаций включает: минимальные оклады (ставки заработной платы) по профессиональным квалификационным группам, должностные оклады по должности в зависимости от сложности выполняемой работы и величины повышающих коэффициентов, условия оплаты труда руководителей, заместителей руководителей, главных бухгалтеров организаций, условия осуществления выплат компенсационного, стимулирующего и иного характера. Заработная плата работника предельными размерами не ограничивается.</w:t>
      </w:r>
    </w:p>
    <w:p w14:paraId="48CD0E16" w14:textId="15641BCB"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 xml:space="preserve">1.5. Минимальные оклады (ставки заработной платы) работников </w:t>
      </w:r>
      <w:r w:rsidR="006F28E2" w:rsidRPr="00100E63">
        <w:rPr>
          <w:color w:val="444444"/>
        </w:rPr>
        <w:t xml:space="preserve">устанавливаются директором техникума </w:t>
      </w:r>
      <w:r w:rsidRPr="00100E63">
        <w:rPr>
          <w:color w:val="444444"/>
        </w:rPr>
        <w:t>по профессиональным квалификационным группам в размере не ниже соответствующих минимальных окладов, утверждаемых Правительством Нижегородской области.</w:t>
      </w:r>
    </w:p>
    <w:p w14:paraId="7DA2317D" w14:textId="77777777" w:rsidR="00E663A3" w:rsidRPr="00100E63" w:rsidRDefault="00E663A3" w:rsidP="00100E63">
      <w:pPr>
        <w:pStyle w:val="formattext"/>
        <w:shd w:val="clear" w:color="auto" w:fill="FFFFFF"/>
        <w:spacing w:before="0" w:beforeAutospacing="0" w:after="0" w:afterAutospacing="0"/>
        <w:ind w:firstLine="480"/>
        <w:textAlignment w:val="baseline"/>
        <w:rPr>
          <w:color w:val="444444"/>
        </w:rPr>
      </w:pPr>
      <w:r w:rsidRPr="00100E63">
        <w:rPr>
          <w:color w:val="444444"/>
        </w:rPr>
        <w:t>При утверждении Правительством Российской Федерации базовых окладов (базовых должностных окладов), базовых ставок заработной платы по профессиональным квалификационным группам должностные оклады, ставки заработной платы работников, занимающих должности служащих, работающих по профессиям рабочих, входящих в эти профессиональные квалификационные группы, устанавливаются в размере не ниже соответствующих базовых окладов (базовых должностных окладов), базовых ставок заработной платы.</w:t>
      </w:r>
      <w:r w:rsidRPr="00100E63">
        <w:rPr>
          <w:color w:val="444444"/>
        </w:rPr>
        <w:br/>
      </w:r>
    </w:p>
    <w:p w14:paraId="52517DE6"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1.6. Условия оплаты труда, включая размер оклада (должностного оклада), ставки заработной платы по должности, профессии, размеры повышающих коэффициентов к окладам, ставкам заработной платы, выплаты компенсационного характера, доплаты, надбавки, условия осуществления выплат стимулирующего характера, являются обязательными для включения в трудовой договор.</w:t>
      </w:r>
      <w:r w:rsidRPr="00100E63">
        <w:rPr>
          <w:color w:val="444444"/>
        </w:rPr>
        <w:br/>
      </w:r>
    </w:p>
    <w:p w14:paraId="1B57B334"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1.7. Оплата труда работников, занятых по совместительству производится в соответствии с </w:t>
      </w:r>
      <w:hyperlink r:id="rId11" w:history="1">
        <w:r w:rsidRPr="00100E63">
          <w:rPr>
            <w:rStyle w:val="a4"/>
            <w:color w:val="3451A0"/>
          </w:rPr>
          <w:t>Трудовым кодексом Российской Федерации</w:t>
        </w:r>
      </w:hyperlink>
      <w:r w:rsidRPr="00100E63">
        <w:rPr>
          <w:color w:val="444444"/>
        </w:rPr>
        <w:t>. Определение размеров заработной платы по должности, занимаемой по основной работе, а также по должности, занимаемой в порядке совместительства, производится раздельно по каждой из должностей.</w:t>
      </w:r>
      <w:r w:rsidRPr="00100E63">
        <w:rPr>
          <w:color w:val="444444"/>
        </w:rPr>
        <w:br/>
      </w:r>
    </w:p>
    <w:p w14:paraId="0E8292C8"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1.8. Должностные оклады (ставки заработной платы), предусмотренные настоящим Положением, устанавливаются работникам за выполнение ими профессиональных обязанностей, обусловленных трудовым договором, за полностью отработанное рабочее время согласно действующему законодательству, правилам внутреннего трудового распорядка организации и должностным инструкциями.</w:t>
      </w:r>
      <w:r w:rsidRPr="00100E63">
        <w:rPr>
          <w:color w:val="444444"/>
        </w:rPr>
        <w:br/>
      </w:r>
    </w:p>
    <w:p w14:paraId="4245C1AC"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b/>
          <w:bCs/>
          <w:color w:val="444444"/>
        </w:rPr>
        <w:t>1.9.</w:t>
      </w:r>
      <w:r w:rsidRPr="00100E63">
        <w:rPr>
          <w:color w:val="444444"/>
        </w:rPr>
        <w:t xml:space="preserve"> Формирование фонда оплаты труда организации осуществляется в пределах объема средств организации на текущий финансовый год. В организациях, переведенных на нормативное финансирование, формирование фонда оплаты труда осуществляется в соответствии с региональным нормативом бюджетного финансирования, поправочным коэффициентом и количеством обучающихся, а также средствами, поступающими от приносящей доход деятельности, направленными на оплату труда работников. Формирование фонда оплаты труда осуществляется в соответствии с объемом средств, предусмотренных на оплату труда, и средств, поступающих от деятельности, приносящей доход, направленных на оплату труда работников организации.</w:t>
      </w:r>
    </w:p>
    <w:p w14:paraId="5903225D"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i/>
          <w:iCs/>
          <w:color w:val="444444"/>
          <w:bdr w:val="none" w:sz="0" w:space="0" w:color="auto" w:frame="1"/>
        </w:rPr>
      </w:pPr>
      <w:r w:rsidRPr="00100E63">
        <w:rPr>
          <w:color w:val="444444"/>
        </w:rPr>
        <w:t>Орган исполнительной власти Нижегородской области, осуществляющий функции и полномочия учредителя организации, устанавливает предельную долю оплаты труда работников административно-управленческого и вспомогательного персонала в фонде оплаты труда работников подведомственной организации (не более 40 процентов).</w:t>
      </w:r>
      <w:r w:rsidRPr="00100E63">
        <w:rPr>
          <w:i/>
          <w:iCs/>
          <w:color w:val="444444"/>
          <w:bdr w:val="none" w:sz="0" w:space="0" w:color="auto" w:frame="1"/>
        </w:rPr>
        <w:br/>
        <w:t>     </w:t>
      </w:r>
    </w:p>
    <w:p w14:paraId="39C15ABB" w14:textId="6D6BBB73"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1.10. Организация самостоятельно определяет в общем объеме средств, рассчитанном на основании регионального норматива бюджетного финансирования, количества обучающихся и поправочного коэффициента, долю средств на учебные расходы, оснащение образовательного процесса, на оплату труда работников организации.</w:t>
      </w:r>
      <w:r w:rsidRPr="00100E63">
        <w:rPr>
          <w:color w:val="444444"/>
        </w:rPr>
        <w:br/>
      </w:r>
    </w:p>
    <w:p w14:paraId="7CD4A341"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1.11. Объем бюджетных ассигнований на обеспечение выполнения функций организаций в части оплаты труда работников, предусматриваемый соответствующим главным распорядителям в порядке нормативного финансирования, а также объем ассигнований, предусматриваемый в бюджетных сметах подведомственных ему организаций, могут быть уменьшены только при условии уменьшения объема предоставляемых организациями бюджетных услуг.</w:t>
      </w:r>
      <w:r w:rsidRPr="00100E63">
        <w:rPr>
          <w:i/>
          <w:iCs/>
          <w:color w:val="444444"/>
          <w:bdr w:val="none" w:sz="0" w:space="0" w:color="auto" w:frame="1"/>
        </w:rPr>
        <w:br/>
      </w:r>
    </w:p>
    <w:p w14:paraId="49873D48" w14:textId="426A232F"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b/>
          <w:bCs/>
          <w:color w:val="444444"/>
        </w:rPr>
        <w:t>1.12.</w:t>
      </w:r>
      <w:r w:rsidRPr="00100E63">
        <w:rPr>
          <w:color w:val="444444"/>
        </w:rPr>
        <w:t xml:space="preserve"> Объем бюджетных ассигнований, направляемых на оплату труда работников организаций, ежегодно индексируется не ниже уровня, предусмотренного законом Нижегородской области об областном бюджете на очередной финансовый год и плановый период.</w:t>
      </w:r>
      <w:r w:rsidRPr="00100E63">
        <w:rPr>
          <w:color w:val="444444"/>
        </w:rPr>
        <w:br/>
      </w:r>
    </w:p>
    <w:p w14:paraId="6446CA12" w14:textId="77777777" w:rsidR="00E663A3" w:rsidRPr="00100E63" w:rsidRDefault="00E663A3" w:rsidP="00100E63">
      <w:pPr>
        <w:pStyle w:val="formattext"/>
        <w:shd w:val="clear" w:color="auto" w:fill="FFFFFF"/>
        <w:spacing w:before="0" w:beforeAutospacing="0" w:after="0" w:afterAutospacing="0"/>
        <w:jc w:val="both"/>
        <w:textAlignment w:val="baseline"/>
        <w:rPr>
          <w:color w:val="444444"/>
        </w:rPr>
      </w:pPr>
      <w:r w:rsidRPr="00100E63">
        <w:rPr>
          <w:color w:val="444444"/>
        </w:rPr>
        <w:t>     </w:t>
      </w:r>
      <w:r w:rsidRPr="00100E63">
        <w:rPr>
          <w:color w:val="444444"/>
        </w:rPr>
        <w:br/>
        <w:t> </w:t>
      </w:r>
      <w:r w:rsidRPr="00100E63">
        <w:rPr>
          <w:b/>
          <w:bCs/>
          <w:color w:val="444444"/>
          <w:bdr w:val="none" w:sz="0" w:space="0" w:color="auto" w:frame="1"/>
        </w:rPr>
        <w:t>    II. Порядок и условия оплаты труда</w:t>
      </w:r>
    </w:p>
    <w:p w14:paraId="0AC3095B" w14:textId="77777777" w:rsidR="00E663A3" w:rsidRPr="00100E63" w:rsidRDefault="00E663A3" w:rsidP="00100E63">
      <w:pPr>
        <w:pStyle w:val="formattext"/>
        <w:shd w:val="clear" w:color="auto" w:fill="FFFFFF"/>
        <w:spacing w:before="0" w:beforeAutospacing="0" w:after="0" w:afterAutospacing="0"/>
        <w:ind w:firstLine="480"/>
        <w:textAlignment w:val="baseline"/>
        <w:rPr>
          <w:color w:val="444444"/>
        </w:rPr>
      </w:pPr>
      <w:r w:rsidRPr="00100E63">
        <w:rPr>
          <w:color w:val="444444"/>
        </w:rPr>
        <w:t>2.1. Фонд оплаты труда работников организации распределяется на базовую (ФОТб) и стимулирующую части (ФОТст). Решение о распределении фонда оплаты труда на базовую и стимулирующую части устанавливается руководителем организации по согласованию с представительным органом работников.</w:t>
      </w:r>
      <w:r w:rsidRPr="00100E63">
        <w:rPr>
          <w:color w:val="444444"/>
        </w:rPr>
        <w:br/>
      </w:r>
    </w:p>
    <w:p w14:paraId="774AA25A" w14:textId="77777777" w:rsidR="00E663A3" w:rsidRPr="00100E63" w:rsidRDefault="00E663A3" w:rsidP="00100E63">
      <w:pPr>
        <w:pStyle w:val="formattext"/>
        <w:shd w:val="clear" w:color="auto" w:fill="FFFFFF"/>
        <w:spacing w:before="0" w:beforeAutospacing="0" w:after="0" w:afterAutospacing="0"/>
        <w:ind w:firstLine="480"/>
        <w:textAlignment w:val="baseline"/>
        <w:rPr>
          <w:color w:val="444444"/>
        </w:rPr>
      </w:pPr>
      <w:r w:rsidRPr="00100E63">
        <w:rPr>
          <w:color w:val="444444"/>
        </w:rPr>
        <w:t>2.2. Базовая часть фонда оплаты труда включает должностные оклады, ставки заработной платы работников, компенсационные выплаты, выплаты за выполнение работ, не входящих в должностные обязанности работников.</w:t>
      </w:r>
      <w:r w:rsidRPr="00100E63">
        <w:rPr>
          <w:color w:val="444444"/>
        </w:rPr>
        <w:br/>
      </w:r>
    </w:p>
    <w:p w14:paraId="05433CAD"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2.3. Штатное расписание организации ежегодно утверждается руководителем организации и включает в себя все должности служащих, профессии рабочих данной организации (примерные штатные расписания по типам образовательных  организаций утверждаются приказами министерства образования, науки и молодежной политики Нижегородской области). В соответствии с уставной деятельностью организации при формировании штатного расписания используются должности и профессии в соответствии с профессиональными квалификационными группами, утвержденными приказами Минздравсоцразвития России </w:t>
      </w:r>
      <w:hyperlink r:id="rId12" w:history="1">
        <w:r w:rsidRPr="00100E63">
          <w:rPr>
            <w:rStyle w:val="a4"/>
            <w:color w:val="3451A0"/>
          </w:rPr>
          <w:t>от 3 июля 2008 г. № 305н</w:t>
        </w:r>
      </w:hyperlink>
      <w:r w:rsidRPr="00100E63">
        <w:rPr>
          <w:color w:val="444444"/>
        </w:rPr>
        <w:t>; </w:t>
      </w:r>
      <w:hyperlink r:id="rId13" w:history="1">
        <w:r w:rsidRPr="00100E63">
          <w:rPr>
            <w:rStyle w:val="a4"/>
            <w:color w:val="3451A0"/>
          </w:rPr>
          <w:t>от 29 мая 2008 г. № 247н</w:t>
        </w:r>
      </w:hyperlink>
      <w:r w:rsidRPr="00100E63">
        <w:rPr>
          <w:color w:val="444444"/>
        </w:rPr>
        <w:t>; </w:t>
      </w:r>
      <w:hyperlink r:id="rId14" w:history="1">
        <w:r w:rsidRPr="00100E63">
          <w:rPr>
            <w:rStyle w:val="a4"/>
            <w:color w:val="3451A0"/>
          </w:rPr>
          <w:t>от 29 мая 2008 г. № 248н</w:t>
        </w:r>
      </w:hyperlink>
      <w:r w:rsidRPr="00100E63">
        <w:rPr>
          <w:color w:val="444444"/>
        </w:rPr>
        <w:t>; </w:t>
      </w:r>
      <w:hyperlink r:id="rId15" w:history="1">
        <w:r w:rsidRPr="00100E63">
          <w:rPr>
            <w:rStyle w:val="a4"/>
            <w:color w:val="3451A0"/>
          </w:rPr>
          <w:t>от 5 мая 2008 г. № 216н</w:t>
        </w:r>
      </w:hyperlink>
      <w:r w:rsidRPr="00100E63">
        <w:rPr>
          <w:color w:val="444444"/>
        </w:rPr>
        <w:t>; </w:t>
      </w:r>
      <w:hyperlink r:id="rId16" w:history="1">
        <w:r w:rsidRPr="00100E63">
          <w:rPr>
            <w:rStyle w:val="a4"/>
            <w:color w:val="3451A0"/>
          </w:rPr>
          <w:t>от 5 мая 2008 г. № 217н</w:t>
        </w:r>
      </w:hyperlink>
      <w:r w:rsidRPr="00100E63">
        <w:rPr>
          <w:color w:val="444444"/>
        </w:rPr>
        <w:t>; </w:t>
      </w:r>
      <w:hyperlink r:id="rId17" w:history="1">
        <w:r w:rsidRPr="00100E63">
          <w:rPr>
            <w:rStyle w:val="a4"/>
            <w:color w:val="3451A0"/>
          </w:rPr>
          <w:t>от 18 июля 2008 г. № 342н</w:t>
        </w:r>
      </w:hyperlink>
      <w:r w:rsidRPr="00100E63">
        <w:rPr>
          <w:color w:val="444444"/>
        </w:rPr>
        <w:t>.</w:t>
      </w:r>
    </w:p>
    <w:p w14:paraId="7F7B7490"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Штатная численность работников организации устанавливается руководителем данной организации исходя из функций, задач, объемов работ и нормирования труда, определяемых работодателем с учетом мнения выборного органа первичной профсоюзной организации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утвержденные в порядке, установленном законодательством Российской Федерации).</w:t>
      </w:r>
    </w:p>
    <w:p w14:paraId="5FE46103" w14:textId="0075310D"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В случае оптимизации структуры и численности работников организации экономия фонда оплаты труда должна быть направлена на повышение заработной платы работников.</w:t>
      </w:r>
    </w:p>
    <w:p w14:paraId="576AA786"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2.4. Размеры должностных окладов (ставок заработной платы) работникам, размеры повышающих коэффициентов к минимальным окладам (ставкам заработной платы) по профессиональным квалификационным группам (далее - ПКГ) устанавливаются руководителем организации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Должностные оклады (ставки заработной платы) работников не могут быть ниже минимальных окладов (ставок заработной платы) по соответствующим квалификационным уровням профессиональных квалификационных групп.</w:t>
      </w:r>
      <w:r w:rsidRPr="00100E63">
        <w:rPr>
          <w:color w:val="444444"/>
        </w:rPr>
        <w:br/>
      </w:r>
    </w:p>
    <w:p w14:paraId="31A9AE0D"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2.5. Порядок формирования должностных окладов (ставок заработной платы) работников организаций по должностям и профессиям соответствующих профессиональных квалификационных групп (далее - минимальные оклады по ПКГ), основания и величины коэффициентов, повышающих минимальные оклады по ПКГ, установлены в приложении 1 "Порядок формирования должностных окладов (ставок заработной платы) работников государственных организаций, осуществляющих образовательную деятельность на территории Нижегородской области, а также иных государственных организаций Нижегородской области, учредителем которых является министерство образования, науки и молодежной политики Нижегородской области" к настоящему Положению.</w:t>
      </w:r>
    </w:p>
    <w:p w14:paraId="34ED9D58" w14:textId="23FB93FE"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Оплата труда педагогических работников, для которых </w:t>
      </w:r>
      <w:hyperlink r:id="rId18" w:history="1">
        <w:r w:rsidRPr="00100E63">
          <w:rPr>
            <w:rStyle w:val="a4"/>
            <w:color w:val="3451A0"/>
          </w:rPr>
          <w:t>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hyperlink>
      <w:r w:rsidRPr="00100E63">
        <w:rPr>
          <w:color w:val="444444"/>
        </w:rPr>
        <w:t> устанавливается продолжительность рабочего времени или норма часов педагогической работы в неделю (в год) за ставку заработной платы, производится исходя из ставки заработной платы (минимального оклада по ПКГ должностей педагогических работников согласно пункту 1.4 приложения 1 "Порядок формирования должностных окладов (ставок заработной платы) работников государственных организаций, осуществляющих образовательную деятельность на территории Нижегородской области, а также иных государственных организаций Нижегородской области, учредителем которых является министерство образования, науки и молодежной политики Нижегородской области" к настоящему Положению) (далее - минимальный оклад по ПКГ должностей педагогических работников) (употребление по тексту настоящего Положения и приложений к нему по отношению к оплате труда указанной категории педагогических работников понятия "оклад", "должностной оклад" осуществляется исключительно в целях удобства использования в правоприменительной практике и не отменяет установленную отраслевую систему оплаты труда исходя из ставок заработной платы за норму часов педагогической работы). </w:t>
      </w:r>
    </w:p>
    <w:p w14:paraId="1AB9FAC2"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2.6. Выплаты компенсационного характера устанавливаются приказом руководителя организации в процентах от должностного оклада (ставки заработной платы) или в абсолютном денежном выражении. Выплаты компенсационного характера не образуют новый должностной оклад (ставку заработной платы) и не учитываются при исчислении иных стимулирующих или компенсационных выплат, устанавливаемых в процентном отношении к должностному окладу (ставку заработной платы). Перечень оснований и размеры компенсационных выплат определены в приложении 2 к настоящему Положению.</w:t>
      </w:r>
      <w:r w:rsidRPr="00100E63">
        <w:rPr>
          <w:color w:val="444444"/>
        </w:rPr>
        <w:br/>
      </w:r>
    </w:p>
    <w:p w14:paraId="6BD5AA62"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2.7. Размеры и условия осуществления выплат стимулирующего характера для всех категорий работников организаций устанавливаются коллективными договорами, соглашениями, локальными нормативными актами, принимаемыми с учетом мнения представительного органа работников на основе формализованных показателей и критериев эффективности работы, измеряемых качественными и количественными показателями.</w:t>
      </w:r>
    </w:p>
    <w:p w14:paraId="7EF65D7F"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Разработка показателей и критериев эффективности работы осуществляется с учетом следующих принципов:</w:t>
      </w:r>
    </w:p>
    <w:p w14:paraId="4C6DC08E"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а) объективность - размер вознаграждения работника должен определяться на основе объективной оценки результатов его труда, а также за достижение коллективных результатов труда;</w:t>
      </w:r>
    </w:p>
    <w:p w14:paraId="2980E553"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б) предсказуемость - работник должен знать, какое вознаграждение он получит в зависимости от результатов своего труда, а также за достижение коллективных результатов труда;</w:t>
      </w:r>
    </w:p>
    <w:p w14:paraId="50EA5D8B"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в) адекватность - вознаграждение должно быть адекватно трудовому вкладу каждого работника в результат коллективного труда;</w:t>
      </w:r>
    </w:p>
    <w:p w14:paraId="4A1386C5"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г) своевременность - вознаграждение должно следовать за достижением результатов;</w:t>
      </w:r>
    </w:p>
    <w:p w14:paraId="6A261545"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д) прозрачность - правила определения вознаграждения должны быть понятны каждому работнику.</w:t>
      </w:r>
    </w:p>
    <w:p w14:paraId="520AF2E0"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Выплаты стимулирующего характера не образуют новый должностной оклад (ставку заработной платы) и не учитываются при начислении иных стимулирующих или компенсационных выплат. Примерный перечень и условия осуществления выплат стимулирующего характера работникам организаций приводятся в приложении 3 "Примерное Положение о распределении стимулирующей части фонда оплаты труда государственных организаций, осуществляющих образовательную деятельность на территории Нижегородской области, а также иных государственных организаций Нижегородской области, учредителем которых является министерство образования, науки и молодежной политики Нижегородской области" к настоящему Положению.</w:t>
      </w:r>
    </w:p>
    <w:p w14:paraId="09144A0E" w14:textId="77777777"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Распределение стимулирующей части фонда оплаты труда организации определено в приложении 3 "Примерное Положение о распределении стимулирующей части фонда оплаты труда государственных организаций, осуществляющих образовательную деятельность на территории Нижегородской области, а также иных государственных организаций Нижегородской области, учредителем которых является министерство образования, науки и молодежной политики Нижегородской области" к настоящему Положению.</w:t>
      </w:r>
    </w:p>
    <w:p w14:paraId="6A69A3EB" w14:textId="3AF28A59"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 xml:space="preserve">В целях поощрения работников за выполненную работу в организации устанавливаются по решению работодателя премии по итогам работы за определенный период (за </w:t>
      </w:r>
      <w:r w:rsidR="00732D15" w:rsidRPr="00100E63">
        <w:rPr>
          <w:color w:val="444444"/>
        </w:rPr>
        <w:t xml:space="preserve">месяц, </w:t>
      </w:r>
      <w:r w:rsidRPr="00100E63">
        <w:rPr>
          <w:color w:val="444444"/>
        </w:rPr>
        <w:t xml:space="preserve">квартал, полугодие, 9 месяцев, год, к </w:t>
      </w:r>
      <w:r w:rsidR="00732D15" w:rsidRPr="00100E63">
        <w:rPr>
          <w:color w:val="444444"/>
        </w:rPr>
        <w:t xml:space="preserve">государственным и профессиональным </w:t>
      </w:r>
      <w:r w:rsidRPr="00100E63">
        <w:rPr>
          <w:color w:val="444444"/>
        </w:rPr>
        <w:t>праздни</w:t>
      </w:r>
      <w:r w:rsidR="00732D15" w:rsidRPr="00100E63">
        <w:rPr>
          <w:color w:val="444444"/>
        </w:rPr>
        <w:t>кам</w:t>
      </w:r>
      <w:r w:rsidRPr="00100E63">
        <w:rPr>
          <w:color w:val="444444"/>
        </w:rPr>
        <w:t>, юбилейным датам).</w:t>
      </w:r>
    </w:p>
    <w:p w14:paraId="4B102F76" w14:textId="0220E67A" w:rsidR="00E663A3" w:rsidRPr="00100E63" w:rsidRDefault="00E663A3"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 xml:space="preserve">2.8. Работникам организаций устанавливаются доплаты за работу, необходимую для осуществления учебно-воспитательного процесса, но не входящую в круг должностных обязанностей соответствующих должностей согласно профессионально-квалификационным справочникам. Перечень и размеры доплат устанавливаются приказом руководителя организации </w:t>
      </w:r>
      <w:r w:rsidR="002C51D9" w:rsidRPr="00100E63">
        <w:rPr>
          <w:color w:val="444444"/>
        </w:rPr>
        <w:t xml:space="preserve">в виде коэффициента, </w:t>
      </w:r>
      <w:r w:rsidRPr="00100E63">
        <w:rPr>
          <w:color w:val="444444"/>
        </w:rPr>
        <w:t>в процентном отношении от минимального оклада по ПКГ работника или в денежном выражении. Доплаты за выполнение работ, не входящих круг должностных обязанностей работника, не образуют новый оклад и не учитываются при исчислении стимулирующих или компенсационных выплат. Перечень и величина доплат определены в приложении 4 "Доплаты за дополнительно возложенные на педагогических работников обязанности" к настоящему Положению.</w:t>
      </w:r>
    </w:p>
    <w:p w14:paraId="7C76D6AB" w14:textId="77777777" w:rsidR="00CC7F2C" w:rsidRDefault="00CC7F2C" w:rsidP="00100E63">
      <w:pPr>
        <w:pStyle w:val="formattext"/>
        <w:shd w:val="clear" w:color="auto" w:fill="FFFFFF"/>
        <w:spacing w:before="0" w:beforeAutospacing="0" w:after="0" w:afterAutospacing="0"/>
        <w:ind w:firstLine="480"/>
        <w:jc w:val="both"/>
        <w:textAlignment w:val="baseline"/>
        <w:rPr>
          <w:b/>
          <w:bCs/>
          <w:color w:val="444444"/>
          <w:shd w:val="clear" w:color="auto" w:fill="FFFFFF"/>
        </w:rPr>
      </w:pPr>
    </w:p>
    <w:p w14:paraId="76166A16" w14:textId="77777777" w:rsidR="00CC7F2C" w:rsidRDefault="00CC7F2C" w:rsidP="00100E63">
      <w:pPr>
        <w:pStyle w:val="formattext"/>
        <w:shd w:val="clear" w:color="auto" w:fill="FFFFFF"/>
        <w:spacing w:before="0" w:beforeAutospacing="0" w:after="0" w:afterAutospacing="0"/>
        <w:ind w:firstLine="480"/>
        <w:jc w:val="both"/>
        <w:textAlignment w:val="baseline"/>
        <w:rPr>
          <w:b/>
          <w:bCs/>
          <w:color w:val="444444"/>
          <w:shd w:val="clear" w:color="auto" w:fill="FFFFFF"/>
        </w:rPr>
      </w:pPr>
    </w:p>
    <w:p w14:paraId="37C91D60" w14:textId="4F788C25" w:rsidR="0098583E" w:rsidRPr="00100E63" w:rsidRDefault="0098583E" w:rsidP="00100E63">
      <w:pPr>
        <w:pStyle w:val="formattext"/>
        <w:shd w:val="clear" w:color="auto" w:fill="FFFFFF"/>
        <w:spacing w:before="0" w:beforeAutospacing="0" w:after="0" w:afterAutospacing="0"/>
        <w:ind w:firstLine="480"/>
        <w:jc w:val="both"/>
        <w:textAlignment w:val="baseline"/>
        <w:rPr>
          <w:b/>
          <w:bCs/>
          <w:color w:val="444444"/>
          <w:shd w:val="clear" w:color="auto" w:fill="FFFFFF"/>
        </w:rPr>
      </w:pPr>
      <w:r w:rsidRPr="00100E63">
        <w:rPr>
          <w:b/>
          <w:bCs/>
          <w:color w:val="444444"/>
          <w:shd w:val="clear" w:color="auto" w:fill="FFFFFF"/>
        </w:rPr>
        <w:t>2.9. Порядок установления должностных окладов педагогическим работникам.</w:t>
      </w:r>
    </w:p>
    <w:p w14:paraId="49ADF91D" w14:textId="77777777"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2.9.1. Должностные оклады педагогических работников устанавливаются в зависимости от уровня образования и квалификационной категории, присвоенной по результатам аттестации, сложности и объема выполняемой работы.</w:t>
      </w:r>
      <w:r w:rsidRPr="00100E63">
        <w:rPr>
          <w:color w:val="444444"/>
        </w:rPr>
        <w:br/>
      </w:r>
    </w:p>
    <w:p w14:paraId="323AA74D" w14:textId="45ADC8EB" w:rsidR="00912CF4" w:rsidRPr="00100E63" w:rsidRDefault="00912CF4" w:rsidP="00CC7F2C">
      <w:pPr>
        <w:pStyle w:val="formattext"/>
        <w:shd w:val="clear" w:color="auto" w:fill="FFFFFF"/>
        <w:spacing w:before="0" w:beforeAutospacing="0" w:after="0" w:afterAutospacing="0"/>
        <w:ind w:firstLine="480"/>
        <w:textAlignment w:val="baseline"/>
        <w:rPr>
          <w:color w:val="444444"/>
        </w:rPr>
      </w:pPr>
      <w:r w:rsidRPr="00100E63">
        <w:rPr>
          <w:color w:val="444444"/>
        </w:rPr>
        <w:t>2.9.2. Базой для расчета должностного оклада конкретному работнику является минимальный оклад по ПКГ, соответствующий занимаемой должности или профессии. К минимальному окладу по ПКГ применяются повышающие коэффициенты, формирующие должностной оклад, а также коэффициенты, формирующие персональные повышающие надбавки к должностному окладу (приложение 1 "Порядок формирования должностных окладов (ставок заработной платы) работников государственных организаций, осуществляющих образовательную деятельность на территории Нижегородской области, а также иных государственных организаций Нижегородской области, учредителем которых является министерство образования, науки и молодежной политики Нижегородской области" к настоящему Положению).</w:t>
      </w:r>
      <w:r w:rsidRPr="00100E63">
        <w:rPr>
          <w:i/>
          <w:iCs/>
          <w:color w:val="444444"/>
          <w:bdr w:val="none" w:sz="0" w:space="0" w:color="auto" w:frame="1"/>
        </w:rPr>
        <w:br/>
      </w:r>
    </w:p>
    <w:p w14:paraId="0F30FFAE" w14:textId="77777777"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2.9.3. Аттестация педагогических работников образовательных организаций осуществляется в соответствии со </w:t>
      </w:r>
      <w:hyperlink r:id="rId19" w:anchor="A9C0NQ" w:history="1">
        <w:r w:rsidRPr="00100E63">
          <w:rPr>
            <w:rStyle w:val="a4"/>
            <w:color w:val="3451A0"/>
          </w:rPr>
          <w:t>статьей 49 Федерального закона от 29 декабря 2012 г. № 273-ФЗ "Об образовании в Российской Федерации.</w:t>
        </w:r>
      </w:hyperlink>
    </w:p>
    <w:p w14:paraId="65CD6D5B" w14:textId="55793D54"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p>
    <w:p w14:paraId="14E93046" w14:textId="77777777"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2.9.4. Уровень образования педагогических работников при установлении размеров должностных окладов определяется на основании дипломов, аттестатов и других документов о соответствующем образовании независимо от полученной специальности. Требования к уровню образования при установлении размера оплаты труда работников определены в Квалификационных характеристиках должностей работников образования Единого квалификационного справочника должностей руководителей, специалистов и служащих.</w:t>
      </w:r>
      <w:r w:rsidRPr="00100E63">
        <w:rPr>
          <w:color w:val="444444"/>
        </w:rPr>
        <w:br/>
      </w:r>
    </w:p>
    <w:p w14:paraId="50EDBCB4" w14:textId="77777777"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2.9.5. Наличие у работников диплома бакалавра, специалиста, магистра дает право на установление должностных окладов, предусмотренных для лиц, имеющих высшее образование, с учетом перечня повышающих коэффициентов.</w:t>
      </w:r>
      <w:r w:rsidRPr="00100E63">
        <w:rPr>
          <w:color w:val="444444"/>
        </w:rPr>
        <w:br/>
      </w:r>
    </w:p>
    <w:p w14:paraId="4B6D25F9" w14:textId="77777777"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2.9.6. Наличие у работников диплома о неполном высшем образовании, справки об окончании 3 полных курсов образовательной организации высшего образования, а также учительского института не дает права на установление повышающего коэффициента за образование.</w:t>
      </w:r>
      <w:r w:rsidRPr="00100E63">
        <w:rPr>
          <w:color w:val="444444"/>
        </w:rPr>
        <w:br/>
      </w:r>
    </w:p>
    <w:p w14:paraId="3A2A2201" w14:textId="59DED8FD"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2.9.</w:t>
      </w:r>
      <w:r w:rsidR="00175886" w:rsidRPr="00100E63">
        <w:rPr>
          <w:color w:val="444444"/>
        </w:rPr>
        <w:t>7</w:t>
      </w:r>
      <w:r w:rsidRPr="00100E63">
        <w:rPr>
          <w:color w:val="444444"/>
        </w:rPr>
        <w:t>. Основным документом для определения стажа работы является трудовая книжка либо иные подтверждающие документы, заверенные в установленном порядке. В стаж педагогической работы для определения размеров коэффициента за выслугу лет засчитывается работа на должностях и в организациях согласно приложению 5 "Порядок определения стажа педагогической работы" к настоящему Положению.</w:t>
      </w:r>
      <w:r w:rsidRPr="00100E63">
        <w:rPr>
          <w:color w:val="444444"/>
        </w:rPr>
        <w:br/>
      </w:r>
    </w:p>
    <w:p w14:paraId="7D674212" w14:textId="2B95FE69" w:rsidR="00912CF4"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2.9.</w:t>
      </w:r>
      <w:r w:rsidR="00175886" w:rsidRPr="00100E63">
        <w:rPr>
          <w:color w:val="444444"/>
        </w:rPr>
        <w:t>8</w:t>
      </w:r>
      <w:r w:rsidRPr="00100E63">
        <w:rPr>
          <w:color w:val="444444"/>
        </w:rPr>
        <w:t>. Размеры минимальных окладов, ставок заработной платы работников организаций, осуществляющих образовательную деятельность, по профессиональной квалификационной группе должностей работников культуры установлены в приложении 6</w:t>
      </w:r>
    </w:p>
    <w:p w14:paraId="344DDF95" w14:textId="0B7238E4" w:rsidR="002C7C87" w:rsidRPr="00100E63" w:rsidRDefault="0091030F" w:rsidP="00100E63">
      <w:pPr>
        <w:pStyle w:val="formattext"/>
        <w:shd w:val="clear" w:color="auto" w:fill="FFFFFF"/>
        <w:spacing w:before="0" w:beforeAutospacing="0" w:after="0" w:afterAutospacing="0"/>
        <w:ind w:firstLine="480"/>
        <w:jc w:val="both"/>
        <w:textAlignment w:val="baseline"/>
        <w:rPr>
          <w:color w:val="444444"/>
        </w:rPr>
      </w:pPr>
      <w:r>
        <w:rPr>
          <w:color w:val="444444"/>
        </w:rPr>
        <w:t xml:space="preserve">                   </w:t>
      </w:r>
    </w:p>
    <w:p w14:paraId="7D5EB834" w14:textId="4B3A7D13"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Выплаты компенсационного характера и другие выплаты библиотечных и других работников организаций, осуществляющих образовательную деятельность, не предусмотренных настоящим Положением, производятся применительно к условиям оплаты труда, установленным для аналогичных категорий работников соответствующих отраслей.</w:t>
      </w:r>
      <w:r w:rsidRPr="00100E63">
        <w:rPr>
          <w:color w:val="444444"/>
        </w:rPr>
        <w:br/>
      </w:r>
    </w:p>
    <w:p w14:paraId="2A89BD67" w14:textId="083442AE"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2.9.</w:t>
      </w:r>
      <w:r w:rsidR="00175886" w:rsidRPr="00100E63">
        <w:rPr>
          <w:color w:val="444444"/>
        </w:rPr>
        <w:t>9</w:t>
      </w:r>
      <w:r w:rsidRPr="00100E63">
        <w:rPr>
          <w:color w:val="444444"/>
        </w:rPr>
        <w:t>. Изменение размеров должностных окладов работников производится в следующие сроки:</w:t>
      </w:r>
    </w:p>
    <w:p w14:paraId="0133DA36" w14:textId="77777777"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при изменении величины минимальных окладов (ставок заработной платы) по ПКГ Правительством Нижегородской области - с даты введения новых минимальных окладов (ставок заработной платы) по ПКГ;</w:t>
      </w:r>
    </w:p>
    <w:p w14:paraId="3D46E92A" w14:textId="77777777"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при получении образования или восстановлении документов об образовании - со дня представления соответствующего документа;</w:t>
      </w:r>
    </w:p>
    <w:p w14:paraId="646BB5CA" w14:textId="77777777"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при присвоении квалификационной категории - со дня вынесения решения аттестационной комиссией;</w:t>
      </w:r>
    </w:p>
    <w:p w14:paraId="132A0145" w14:textId="77777777"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при присуждении ученой степени кандидата наук - со дня вынесения решения Высшей аттестационной комиссией уполномоченного федерального органа исполнительной власти;</w:t>
      </w:r>
    </w:p>
    <w:p w14:paraId="4D7F6358" w14:textId="77777777"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при присуждении ученой степени доктора наук - со дня официального утверждения Высшей аттестационной комиссией уполномоченного федерального органа исполнительной власти;</w:t>
      </w:r>
    </w:p>
    <w:p w14:paraId="2B131869" w14:textId="77777777"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при присвоении ученого звания доцента, профессора - со дня принятия решения Министерством науки и высшего образования Российской Федерации. (</w:t>
      </w:r>
      <w:r w:rsidRPr="00100E63">
        <w:rPr>
          <w:i/>
          <w:iCs/>
          <w:color w:val="444444"/>
          <w:bdr w:val="none" w:sz="0" w:space="0" w:color="auto" w:frame="1"/>
        </w:rPr>
        <w:t>абзац седьмой в ред.</w:t>
      </w:r>
      <w:r w:rsidRPr="00100E63">
        <w:rPr>
          <w:color w:val="444444"/>
        </w:rPr>
        <w:t> </w:t>
      </w:r>
      <w:r w:rsidRPr="00100E63">
        <w:rPr>
          <w:i/>
          <w:iCs/>
          <w:color w:val="444444"/>
          <w:bdr w:val="none" w:sz="0" w:space="0" w:color="auto" w:frame="1"/>
        </w:rPr>
        <w:t>постановления Правительства Нижегородской области</w:t>
      </w:r>
      <w:r w:rsidRPr="00100E63">
        <w:rPr>
          <w:color w:val="444444"/>
        </w:rPr>
        <w:t> </w:t>
      </w:r>
      <w:hyperlink r:id="rId20" w:history="1">
        <w:r w:rsidRPr="00100E63">
          <w:rPr>
            <w:rStyle w:val="a4"/>
            <w:color w:val="3451A0"/>
          </w:rPr>
          <w:t>от 24.08.2021 № 743</w:t>
        </w:r>
      </w:hyperlink>
      <w:r w:rsidRPr="00100E63">
        <w:rPr>
          <w:color w:val="444444"/>
        </w:rPr>
        <w:t> - </w:t>
      </w:r>
      <w:r w:rsidRPr="00100E63">
        <w:rPr>
          <w:i/>
          <w:iCs/>
          <w:color w:val="444444"/>
          <w:bdr w:val="none" w:sz="0" w:space="0" w:color="auto" w:frame="1"/>
        </w:rPr>
        <w:t>см. </w:t>
      </w:r>
      <w:r w:rsidRPr="00100E63">
        <w:rPr>
          <w:color w:val="444444"/>
        </w:rPr>
        <w:t>предыдущую редакцию)           </w:t>
      </w:r>
    </w:p>
    <w:p w14:paraId="169C4E23" w14:textId="77777777"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При наступлении у работника права на изменение размера должностного оклада в период пребывания его в ежегодном основном оплачиваемом или другом отпуске, а также в период его временной нетрудоспособности выплата заработной платы исходя из более высокого должностного оклада производится со дня окончания отпуска или временной нетрудоспособности.</w:t>
      </w:r>
      <w:r w:rsidRPr="00100E63">
        <w:rPr>
          <w:color w:val="444444"/>
        </w:rPr>
        <w:br/>
      </w:r>
    </w:p>
    <w:p w14:paraId="056E4DF7" w14:textId="2E2D48BA"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2.9.1</w:t>
      </w:r>
      <w:r w:rsidR="008C0ECF" w:rsidRPr="00100E63">
        <w:rPr>
          <w:color w:val="444444"/>
        </w:rPr>
        <w:t>0</w:t>
      </w:r>
      <w:r w:rsidRPr="00100E63">
        <w:rPr>
          <w:color w:val="444444"/>
        </w:rPr>
        <w:t>. Руководители организаций проверяют документы об образовании и стаже педагогической работы (работы по специальности, в определенной должности) учителей, преподавателей, других работников, устанавливают им должностные оклады, ежегодно составляют и утверждают на работников, выполняющих педагогическую работу без занятия штатной должности (включая работников, выполняющих эту работу в той же организации помимо основной работы), тарификационные списки по форме, установленной нормативным правовым актом соответствующего органа исполнительной власти Нижегородской области, являющегося учредителем организации.</w:t>
      </w:r>
    </w:p>
    <w:p w14:paraId="73B1A783" w14:textId="77777777"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Ответственность за своевременное и правильное определение размеров должностных окладов работников организаций несет руководитель соответствующей организации.</w:t>
      </w:r>
    </w:p>
    <w:p w14:paraId="5EA53B96" w14:textId="77777777" w:rsidR="00912CF4" w:rsidRPr="00100E63" w:rsidRDefault="00912CF4" w:rsidP="00100E63">
      <w:pPr>
        <w:pStyle w:val="formattext"/>
        <w:shd w:val="clear" w:color="auto" w:fill="FFFFFF"/>
        <w:spacing w:before="0" w:beforeAutospacing="0" w:after="0" w:afterAutospacing="0"/>
        <w:ind w:firstLine="480"/>
        <w:jc w:val="both"/>
        <w:textAlignment w:val="baseline"/>
        <w:rPr>
          <w:color w:val="444444"/>
        </w:rPr>
      </w:pPr>
    </w:p>
    <w:p w14:paraId="6A1D6573" w14:textId="77777777" w:rsidR="0098583E" w:rsidRPr="00100E63" w:rsidRDefault="0098583E" w:rsidP="00100E63">
      <w:pPr>
        <w:pStyle w:val="formattext"/>
        <w:shd w:val="clear" w:color="auto" w:fill="FFFFFF"/>
        <w:spacing w:before="0" w:beforeAutospacing="0" w:after="0" w:afterAutospacing="0"/>
        <w:ind w:firstLine="480"/>
        <w:jc w:val="both"/>
        <w:textAlignment w:val="baseline"/>
        <w:rPr>
          <w:color w:val="444444"/>
        </w:rPr>
      </w:pPr>
    </w:p>
    <w:p w14:paraId="08E7B448" w14:textId="77777777" w:rsidR="00732D15" w:rsidRPr="00100E63" w:rsidRDefault="00732D15" w:rsidP="00CC7F2C">
      <w:pPr>
        <w:pStyle w:val="formattext"/>
        <w:spacing w:before="0" w:beforeAutospacing="0" w:after="0" w:afterAutospacing="0"/>
        <w:textAlignment w:val="baseline"/>
        <w:rPr>
          <w:b/>
          <w:bCs/>
          <w:color w:val="444444"/>
        </w:rPr>
      </w:pPr>
      <w:r w:rsidRPr="00100E63">
        <w:rPr>
          <w:b/>
          <w:bCs/>
          <w:color w:val="444444"/>
        </w:rPr>
        <w:t>2.10. Нормы рабочего времени, нормы учебной нагрузки и порядок ее распределения в образовательных организациях.</w:t>
      </w:r>
      <w:r w:rsidRPr="00100E63">
        <w:rPr>
          <w:b/>
          <w:bCs/>
          <w:color w:val="444444"/>
        </w:rPr>
        <w:br/>
      </w:r>
    </w:p>
    <w:p w14:paraId="3BFBE66E"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2.10.1. Продолжительность рабочего времени или нормы часов педагогической работы за ставку заработной платы определены </w:t>
      </w:r>
      <w:hyperlink r:id="rId21" w:history="1">
        <w:r w:rsidRPr="00100E63">
          <w:rPr>
            <w:rStyle w:val="a4"/>
            <w:color w:val="3451A0"/>
          </w:rPr>
          <w:t>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hyperlink>
      <w:r w:rsidRPr="00100E63">
        <w:rPr>
          <w:color w:val="444444"/>
        </w:rPr>
        <w:t>.</w:t>
      </w:r>
    </w:p>
    <w:p w14:paraId="49C3CD3F" w14:textId="1A4BE648"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Продолжительность рабочего времени (нормы часов педагогической работы за ставку заработной платы) для педагогических работников организаций устанавливается исходя из сокращенной продолжительности рабочего времени не более 36 часов в неделю.</w:t>
      </w:r>
      <w:r w:rsidRPr="00100E63">
        <w:rPr>
          <w:i/>
          <w:iCs/>
          <w:color w:val="444444"/>
          <w:bdr w:val="none" w:sz="0" w:space="0" w:color="auto" w:frame="1"/>
        </w:rPr>
        <w:br/>
      </w:r>
    </w:p>
    <w:p w14:paraId="77A5C812"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2.10.2. Должностные оклады педагогических работников выплачиваются за установленную им норму часов учебной нагрузки, если иное не предусмотрено нормативными правовыми актами Российской Федерации и Нижегородской области.</w:t>
      </w:r>
    </w:p>
    <w:p w14:paraId="4E358992" w14:textId="012C337E" w:rsidR="00732D15" w:rsidRPr="00100E63" w:rsidRDefault="00732D15" w:rsidP="00E97615">
      <w:pPr>
        <w:pStyle w:val="formattext"/>
        <w:spacing w:before="0" w:beforeAutospacing="0" w:after="0" w:afterAutospacing="0"/>
        <w:ind w:firstLine="480"/>
        <w:textAlignment w:val="baseline"/>
        <w:rPr>
          <w:color w:val="444444"/>
        </w:rPr>
      </w:pPr>
      <w:r w:rsidRPr="00100E63">
        <w:rPr>
          <w:color w:val="444444"/>
        </w:rPr>
        <w:t xml:space="preserve">2.10.3. Продолжительность рабочего </w:t>
      </w:r>
      <w:r w:rsidR="00E97615">
        <w:rPr>
          <w:color w:val="444444"/>
        </w:rPr>
        <w:t xml:space="preserve">времени специалистов </w:t>
      </w:r>
      <w:r w:rsidRPr="00100E63">
        <w:rPr>
          <w:color w:val="444444"/>
        </w:rPr>
        <w:t xml:space="preserve"> психолого-педагогических и медико-социальных </w:t>
      </w:r>
      <w:r w:rsidR="00E97615">
        <w:rPr>
          <w:color w:val="444444"/>
        </w:rPr>
        <w:t xml:space="preserve"> работников в образовательных организациях </w:t>
      </w:r>
      <w:r w:rsidRPr="00100E63">
        <w:rPr>
          <w:color w:val="444444"/>
        </w:rPr>
        <w:t>- 36 часов работы в неделю.</w:t>
      </w:r>
      <w:r w:rsidRPr="00100E63">
        <w:rPr>
          <w:color w:val="444444"/>
        </w:rPr>
        <w:br/>
      </w:r>
    </w:p>
    <w:p w14:paraId="76EB89FE" w14:textId="77777777" w:rsidR="00732D15" w:rsidRPr="00100E63" w:rsidRDefault="00732D15" w:rsidP="00100E63">
      <w:pPr>
        <w:pStyle w:val="formattext"/>
        <w:spacing w:before="0" w:beforeAutospacing="0" w:after="0" w:afterAutospacing="0"/>
        <w:ind w:firstLine="480"/>
        <w:textAlignment w:val="baseline"/>
        <w:rPr>
          <w:color w:val="444444"/>
        </w:rPr>
      </w:pPr>
      <w:r w:rsidRPr="00100E63">
        <w:rPr>
          <w:color w:val="444444"/>
        </w:rPr>
        <w:t>2.10.4. Продолжительность рабочего времени других работников устанавливается в соответствии с </w:t>
      </w:r>
      <w:hyperlink r:id="rId22" w:history="1">
        <w:r w:rsidRPr="00100E63">
          <w:rPr>
            <w:rStyle w:val="a4"/>
            <w:color w:val="3451A0"/>
          </w:rPr>
          <w:t>Трудовым кодексом Российской Федерации</w:t>
        </w:r>
      </w:hyperlink>
      <w:r w:rsidRPr="00100E63">
        <w:rPr>
          <w:color w:val="444444"/>
        </w:rPr>
        <w:t> и иными нормативными правовыми актами.</w:t>
      </w:r>
      <w:r w:rsidRPr="00100E63">
        <w:rPr>
          <w:color w:val="444444"/>
        </w:rPr>
        <w:br/>
      </w:r>
    </w:p>
    <w:p w14:paraId="4519BAF3" w14:textId="77777777" w:rsidR="00732D15" w:rsidRPr="00100E63" w:rsidRDefault="00732D15" w:rsidP="00100E63">
      <w:pPr>
        <w:pStyle w:val="formattext"/>
        <w:spacing w:before="0" w:beforeAutospacing="0" w:after="0" w:afterAutospacing="0"/>
        <w:ind w:firstLine="480"/>
        <w:textAlignment w:val="baseline"/>
        <w:rPr>
          <w:color w:val="444444"/>
        </w:rPr>
      </w:pPr>
      <w:r w:rsidRPr="00100E63">
        <w:rPr>
          <w:color w:val="444444"/>
        </w:rPr>
        <w:t>2.10.5. За часы преподавательской (педагогической) работы сверх установленной нормы часов за 1 ставку заработной платы производится дополнительная оплата соответственно получаемой ставке в одинарном размере в порядке, предусмотренном пунктом 2.14 настоящего Положения.</w:t>
      </w:r>
      <w:r w:rsidRPr="00100E63">
        <w:rPr>
          <w:color w:val="444444"/>
        </w:rPr>
        <w:br/>
      </w:r>
    </w:p>
    <w:p w14:paraId="0725E8DA" w14:textId="649C9025"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2.10.6</w:t>
      </w:r>
      <w:r w:rsidR="00D76C92">
        <w:rPr>
          <w:color w:val="444444"/>
        </w:rPr>
        <w:t>. Учет учебной работы преподавателей</w:t>
      </w:r>
      <w:r w:rsidRPr="00100E63">
        <w:rPr>
          <w:color w:val="444444"/>
        </w:rPr>
        <w:t xml:space="preserve"> устанавливается в астрономических часах с учетом коротких перерывов (перемен), предусмотренных между уроками (занятиями)</w:t>
      </w:r>
      <w:r w:rsidR="009A6F63" w:rsidRPr="00100E63">
        <w:rPr>
          <w:color w:val="444444"/>
        </w:rPr>
        <w:t>.</w:t>
      </w:r>
      <w:r w:rsidRPr="00100E63">
        <w:rPr>
          <w:color w:val="444444"/>
        </w:rPr>
        <w:t xml:space="preserve"> </w:t>
      </w:r>
    </w:p>
    <w:p w14:paraId="5462AE3D"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Конкретная продолжительность учебных занятий, но не превышающая 45 минут, а также перерывов (перемен) между ними предусматривается уставом либо локальным нормативным актом образовательной организации с учетом соответствующих санитарно-эпидемиологических правил и нормативов, утвержденных в установленном порядке. Выполнение учебной работы регулируется расписанием учебных занятий.</w:t>
      </w:r>
    </w:p>
    <w:p w14:paraId="36A626E6" w14:textId="2DAE07FB" w:rsidR="00732D15" w:rsidRPr="00100E63" w:rsidRDefault="00732D15" w:rsidP="00100E63">
      <w:pPr>
        <w:pStyle w:val="formattext"/>
        <w:spacing w:before="0" w:beforeAutospacing="0" w:after="0" w:afterAutospacing="0"/>
        <w:ind w:firstLine="480"/>
        <w:textAlignment w:val="baseline"/>
        <w:rPr>
          <w:color w:val="444444"/>
        </w:rPr>
      </w:pPr>
      <w:r w:rsidRPr="00100E63">
        <w:rPr>
          <w:color w:val="444444"/>
        </w:rPr>
        <w:t>В зависимости от занимаемой должности в рабочее время педагогических работников включается учебная (преподавательская) работа,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r w:rsidRPr="00100E63">
        <w:rPr>
          <w:i/>
          <w:iCs/>
          <w:color w:val="444444"/>
          <w:bdr w:val="none" w:sz="0" w:space="0" w:color="auto" w:frame="1"/>
        </w:rPr>
        <w:br/>
        <w:t>     (Абзац третий изложен в новой редакции постановлением Правительства области </w:t>
      </w:r>
      <w:hyperlink r:id="rId23" w:history="1">
        <w:r w:rsidRPr="00100E63">
          <w:rPr>
            <w:rStyle w:val="a4"/>
            <w:color w:val="3451A0"/>
          </w:rPr>
          <w:t>от 25.06.2015 № 403</w:t>
        </w:r>
      </w:hyperlink>
      <w:r w:rsidRPr="00100E63">
        <w:rPr>
          <w:i/>
          <w:iCs/>
          <w:color w:val="444444"/>
          <w:bdr w:val="none" w:sz="0" w:space="0" w:color="auto" w:frame="1"/>
        </w:rPr>
        <w:t> - см. </w:t>
      </w:r>
      <w:r w:rsidRPr="00100E63">
        <w:rPr>
          <w:color w:val="444444"/>
        </w:rPr>
        <w:t>предыдущую редакцию</w:t>
      </w:r>
      <w:r w:rsidRPr="00100E63">
        <w:rPr>
          <w:i/>
          <w:iCs/>
          <w:color w:val="444444"/>
          <w:bdr w:val="none" w:sz="0" w:space="0" w:color="auto" w:frame="1"/>
        </w:rPr>
        <w:t>)</w:t>
      </w:r>
      <w:r w:rsidRPr="00100E63">
        <w:rPr>
          <w:color w:val="444444"/>
        </w:rPr>
        <w:br/>
      </w:r>
    </w:p>
    <w:p w14:paraId="1F2F1FEC" w14:textId="7217D4D6"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2.10.</w:t>
      </w:r>
      <w:r w:rsidR="008C0ECF" w:rsidRPr="00100E63">
        <w:rPr>
          <w:color w:val="444444"/>
        </w:rPr>
        <w:t>7</w:t>
      </w:r>
      <w:r w:rsidR="00D76C92">
        <w:rPr>
          <w:color w:val="444444"/>
        </w:rPr>
        <w:t>. П</w:t>
      </w:r>
      <w:r w:rsidRPr="00100E63">
        <w:rPr>
          <w:color w:val="444444"/>
        </w:rPr>
        <w:t>реподавателя</w:t>
      </w:r>
      <w:r w:rsidR="00D76C92">
        <w:rPr>
          <w:color w:val="444444"/>
        </w:rPr>
        <w:t>м организаций</w:t>
      </w:r>
      <w:r w:rsidRPr="00100E63">
        <w:rPr>
          <w:color w:val="444444"/>
        </w:rPr>
        <w:t>, осуществляющих образовательную деятельность по образовательным программам среднего профессионального образования педагогической направленности (за исключением преподавателей указанных организаций, применяющих норму часов учебной (преподавательской) работы 720 часов в год за ставку заработной платы), применяющих норму часов учебной (преподавательской) работы 18 часов в неделю за ставку заработной платы, у которых по независящим от них причинам в течение учебного года учебная нагрузка снижается по сравнению с учебной нагрузкой, установленной на начало учебного года, по истечении срока уведомления о ее снижении, предусмотренного настоящим пунктом, до конца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выплачивается:</w:t>
      </w:r>
    </w:p>
    <w:p w14:paraId="6DE85675"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заработная плата за фактически оставшееся количество часов учебой (преподавательской) работы, если оно превышает норму часов учебной (преподавательской) работы в неделю, установленную за ставку заработной платы;</w:t>
      </w:r>
    </w:p>
    <w:p w14:paraId="0549A96A"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заработная плата в размере месячной ставки, если объем учебной нагрузки до ее уменьшения соответствовал норме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14:paraId="75F4F1FD"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заработная плата, установленная до уменьшения учебной нагрузки, если она была установлена ниже нормы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14:paraId="50F476BD"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предусмотренного пунктом 2.10.10 настоящего Положения.</w:t>
      </w:r>
    </w:p>
    <w:p w14:paraId="4D7C0601"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Об изменениях объема учебной нагрузки (увеличение или снижение),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14:paraId="29FF29EF" w14:textId="77777777" w:rsidR="00732D15" w:rsidRPr="00100E63" w:rsidRDefault="00732D15" w:rsidP="00CC7F2C">
      <w:pPr>
        <w:pStyle w:val="formattext"/>
        <w:spacing w:before="0" w:beforeAutospacing="0" w:after="0" w:afterAutospacing="0"/>
        <w:ind w:firstLine="480"/>
        <w:textAlignment w:val="baseline"/>
        <w:rPr>
          <w:color w:val="444444"/>
        </w:rPr>
      </w:pPr>
      <w:r w:rsidRPr="00100E63">
        <w:rPr>
          <w:i/>
          <w:iCs/>
          <w:color w:val="444444"/>
          <w:bdr w:val="none" w:sz="0" w:space="0" w:color="auto" w:frame="1"/>
        </w:rPr>
        <w:t>(Пункт 2.10.8 изложен в новой ред. постановлением Правительства области </w:t>
      </w:r>
      <w:hyperlink r:id="rId24" w:history="1">
        <w:r w:rsidRPr="00100E63">
          <w:rPr>
            <w:rStyle w:val="a4"/>
            <w:color w:val="3451A0"/>
          </w:rPr>
          <w:t>от 25.06.2015 № 403</w:t>
        </w:r>
      </w:hyperlink>
      <w:r w:rsidRPr="00100E63">
        <w:rPr>
          <w:i/>
          <w:iCs/>
          <w:color w:val="444444"/>
          <w:bdr w:val="none" w:sz="0" w:space="0" w:color="auto" w:frame="1"/>
        </w:rPr>
        <w:t> - см. </w:t>
      </w:r>
      <w:r w:rsidRPr="00100E63">
        <w:rPr>
          <w:color w:val="444444"/>
        </w:rPr>
        <w:t>предыдущую редакцию</w:t>
      </w:r>
      <w:r w:rsidRPr="00100E63">
        <w:rPr>
          <w:i/>
          <w:iCs/>
          <w:color w:val="444444"/>
          <w:bdr w:val="none" w:sz="0" w:space="0" w:color="auto" w:frame="1"/>
        </w:rPr>
        <w:t>)</w:t>
      </w:r>
      <w:r w:rsidRPr="00100E63">
        <w:rPr>
          <w:color w:val="444444"/>
        </w:rPr>
        <w:br/>
      </w:r>
    </w:p>
    <w:p w14:paraId="3CF879EF"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2.10.9. Преподавательская (учебная) работа руководящих и других работников образовательных организаций без занятия штатной должности в той же  организации оплачивается дополнительно в порядке и по должностным окладам, предусмотренным по выполняемой преподавательской, научной работе.</w:t>
      </w:r>
      <w:r w:rsidRPr="00100E63">
        <w:rPr>
          <w:color w:val="444444"/>
        </w:rPr>
        <w:br/>
      </w:r>
    </w:p>
    <w:p w14:paraId="236AA3F0" w14:textId="6B751E43" w:rsidR="00732D15" w:rsidRPr="00100E63" w:rsidRDefault="00732D15" w:rsidP="00E97615">
      <w:pPr>
        <w:pStyle w:val="formattext"/>
        <w:spacing w:before="0" w:beforeAutospacing="0" w:after="0" w:afterAutospacing="0"/>
        <w:ind w:firstLine="480"/>
        <w:textAlignment w:val="baseline"/>
        <w:rPr>
          <w:color w:val="444444"/>
        </w:rPr>
      </w:pPr>
      <w:r w:rsidRPr="00100E63">
        <w:rPr>
          <w:color w:val="444444"/>
        </w:rPr>
        <w:t>2.10.10. О</w:t>
      </w:r>
      <w:r w:rsidR="00D76C92">
        <w:rPr>
          <w:color w:val="444444"/>
        </w:rPr>
        <w:t>бъем учебной нагрузки  преподавателей организации</w:t>
      </w:r>
      <w:r w:rsidRPr="00100E63">
        <w:rPr>
          <w:color w:val="444444"/>
        </w:rPr>
        <w:t>, осуществляющих образовательную деятельность, устанавливается исходя из количества часов по государственному образовательному стандарту, учебному плану и программам обеспеченности кадрами, других конкретных условий в данной организации.  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w:t>
      </w:r>
      <w:hyperlink r:id="rId25" w:history="1">
        <w:r w:rsidRPr="00100E63">
          <w:rPr>
            <w:rStyle w:val="a4"/>
            <w:color w:val="3451A0"/>
          </w:rPr>
          <w:t>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hyperlink>
      <w:r w:rsidRPr="00100E63">
        <w:rPr>
          <w:color w:val="444444"/>
        </w:rPr>
        <w:t>.</w:t>
      </w:r>
      <w:r w:rsidRPr="00100E63">
        <w:rPr>
          <w:i/>
          <w:iCs/>
          <w:color w:val="444444"/>
          <w:bdr w:val="none" w:sz="0" w:space="0" w:color="auto" w:frame="1"/>
        </w:rPr>
        <w:br/>
        <w:t>     </w:t>
      </w:r>
    </w:p>
    <w:p w14:paraId="4D1FE70F" w14:textId="1B7D1FA5"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При определении учебной нагрузки на новый учебный год учителям и преподавателям, для которых организация является основным местом работы, сохраняется ее объем и обеспечивается преемственность преподавания учебных предметов, курсов, дисциплин (модулей) в классах (классах-комплектах), группах, за исключением случаев, предусмотренных пунктом 2.10.8 настоящего Положения.</w:t>
      </w:r>
    </w:p>
    <w:p w14:paraId="5BEFFF1E" w14:textId="05E6E470"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Сохранение объема учебной нагрузки и преемственность преподавания учебных предметов, курсов, дисциплин (модулей) у учителей и преподавателей выпускных классов, групп обеспечивается путем предоставления им учебной нагрузки в классах (классах-комплектах), группах, в которых впервые начинается изучение преподаваемых этими учителями и преподавателями учебных предметов, курсов, дисциплин (модулей).</w:t>
      </w:r>
    </w:p>
    <w:p w14:paraId="211B057B" w14:textId="4133302F" w:rsidR="00732D15" w:rsidRPr="00100E63" w:rsidRDefault="00732D15" w:rsidP="004C7B05">
      <w:pPr>
        <w:pStyle w:val="formattext"/>
        <w:spacing w:before="0" w:beforeAutospacing="0" w:after="0" w:afterAutospacing="0"/>
        <w:ind w:firstLine="480"/>
        <w:textAlignment w:val="baseline"/>
        <w:rPr>
          <w:color w:val="444444"/>
        </w:rPr>
      </w:pPr>
      <w:r w:rsidRPr="00100E63">
        <w:rPr>
          <w:color w:val="444444"/>
        </w:rPr>
        <w:t xml:space="preserve">Объем учебной нагрузки педагогических работников , установленный </w:t>
      </w:r>
      <w:r w:rsidR="004C7B05">
        <w:rPr>
          <w:color w:val="444444"/>
        </w:rPr>
        <w:t>в текущем учебном году</w:t>
      </w:r>
      <w:r w:rsidRPr="00100E63">
        <w:rPr>
          <w:color w:val="444444"/>
        </w:rPr>
        <w:t xml:space="preserve">, не может быть изменен </w:t>
      </w:r>
      <w:r w:rsidR="004C7B05">
        <w:rPr>
          <w:color w:val="444444"/>
        </w:rPr>
        <w:t xml:space="preserve"> на следующий учебный год </w:t>
      </w:r>
      <w:r w:rsidRPr="00100E63">
        <w:rPr>
          <w:color w:val="444444"/>
        </w:rPr>
        <w:t>по инициативе в сторону ее снижения, связанного с уменьшением количества часов по учебным планам, учебным графикам, сокращением количества о</w:t>
      </w:r>
      <w:r w:rsidR="004C7B05">
        <w:rPr>
          <w:color w:val="444444"/>
        </w:rPr>
        <w:t>бучающихся</w:t>
      </w:r>
      <w:r w:rsidRPr="00100E63">
        <w:rPr>
          <w:color w:val="444444"/>
        </w:rPr>
        <w:t>.</w:t>
      </w:r>
      <w:r w:rsidRPr="00100E63">
        <w:rPr>
          <w:i/>
          <w:iCs/>
          <w:color w:val="444444"/>
          <w:bdr w:val="none" w:sz="0" w:space="0" w:color="auto" w:frame="1"/>
        </w:rPr>
        <w:br/>
        <w:t>     (Абзац четвертый введен постановлением Правительства области </w:t>
      </w:r>
      <w:hyperlink r:id="rId26" w:history="1">
        <w:r w:rsidRPr="00100E63">
          <w:rPr>
            <w:rStyle w:val="a4"/>
            <w:color w:val="3451A0"/>
          </w:rPr>
          <w:t>от 25.06.2015 № 403</w:t>
        </w:r>
      </w:hyperlink>
      <w:r w:rsidRPr="00100E63">
        <w:rPr>
          <w:i/>
          <w:iCs/>
          <w:color w:val="444444"/>
          <w:bdr w:val="none" w:sz="0" w:space="0" w:color="auto" w:frame="1"/>
        </w:rPr>
        <w:t>)</w:t>
      </w:r>
      <w:r w:rsidRPr="00100E63">
        <w:rPr>
          <w:color w:val="444444"/>
        </w:rPr>
        <w:t>  </w:t>
      </w:r>
    </w:p>
    <w:p w14:paraId="24AE0286"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Объем учебной нагрузки педагогических работников (за исключением педагогических работников, замещающих должности профессорско-преподавательского состава), установленный в текущем учебном году (тренировочном периоде, спортивном сезоне), не может быть изменен по инициативе работодателя на следующий учебный год (тренировочный период, спортивный сезон)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r w:rsidRPr="00100E63">
        <w:rPr>
          <w:i/>
          <w:iCs/>
          <w:color w:val="444444"/>
          <w:bdr w:val="none" w:sz="0" w:space="0" w:color="auto" w:frame="1"/>
        </w:rPr>
        <w:br/>
        <w:t>     (Абзац пятый введен постановлением Правительства области </w:t>
      </w:r>
      <w:hyperlink r:id="rId27" w:history="1">
        <w:r w:rsidRPr="00100E63">
          <w:rPr>
            <w:rStyle w:val="a4"/>
            <w:color w:val="3451A0"/>
          </w:rPr>
          <w:t>от 25.06.2015 № 403</w:t>
        </w:r>
      </w:hyperlink>
      <w:r w:rsidRPr="00100E63">
        <w:rPr>
          <w:i/>
          <w:iCs/>
          <w:color w:val="444444"/>
          <w:bdr w:val="none" w:sz="0" w:space="0" w:color="auto" w:frame="1"/>
        </w:rPr>
        <w:t>)</w:t>
      </w:r>
      <w:r w:rsidRPr="00100E63">
        <w:rPr>
          <w:color w:val="444444"/>
        </w:rPr>
        <w:t>  </w:t>
      </w:r>
    </w:p>
    <w:p w14:paraId="42A3830E"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Объем учебной нагрузки учителей, преподавателей больше или меньше нормы часов за должностной оклад устанавливается только с их письменного согласия.</w:t>
      </w:r>
    </w:p>
    <w:p w14:paraId="15E788A7"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Предельный объем учебной нагрузки (преподавательской работы), который может выполняться в той же образовательной организации его руководителем, определяется учредителем образовательной организации, а других работников, ведущих ее помимо основной работы, руководителем образовательной организации. Преподавательская работа в той же образовательной организации для указанных работников совместительством не считается.</w:t>
      </w:r>
    </w:p>
    <w:p w14:paraId="6E723CF7"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i/>
          <w:iCs/>
          <w:color w:val="444444"/>
          <w:bdr w:val="none" w:sz="0" w:space="0" w:color="auto" w:frame="1"/>
        </w:rPr>
        <w:t>(пп. 2.10.10</w:t>
      </w:r>
      <w:r w:rsidRPr="00100E63">
        <w:rPr>
          <w:color w:val="444444"/>
        </w:rPr>
        <w:t> </w:t>
      </w:r>
      <w:r w:rsidRPr="00100E63">
        <w:rPr>
          <w:i/>
          <w:iCs/>
          <w:color w:val="444444"/>
          <w:bdr w:val="none" w:sz="0" w:space="0" w:color="auto" w:frame="1"/>
        </w:rPr>
        <w:t>в ред. постановления Правительства области </w:t>
      </w:r>
      <w:hyperlink r:id="rId28" w:history="1">
        <w:r w:rsidRPr="00100E63">
          <w:rPr>
            <w:rStyle w:val="a4"/>
            <w:color w:val="3451A0"/>
          </w:rPr>
          <w:t>от 11.03.2019 № 132</w:t>
        </w:r>
      </w:hyperlink>
      <w:r w:rsidRPr="00100E63">
        <w:rPr>
          <w:i/>
          <w:iCs/>
          <w:color w:val="444444"/>
          <w:bdr w:val="none" w:sz="0" w:space="0" w:color="auto" w:frame="1"/>
        </w:rPr>
        <w:t>  - см. </w:t>
      </w:r>
      <w:r w:rsidRPr="00100E63">
        <w:rPr>
          <w:color w:val="444444"/>
        </w:rPr>
        <w:t>предыдущую редакцию)</w:t>
      </w:r>
    </w:p>
    <w:p w14:paraId="0AA2E337" w14:textId="311EC3F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2.10.10</w:t>
      </w:r>
      <w:r w:rsidRPr="00100E63">
        <w:rPr>
          <w:noProof/>
          <w:color w:val="444444"/>
        </w:rPr>
        <mc:AlternateContent>
          <mc:Choice Requires="wps">
            <w:drawing>
              <wp:inline distT="0" distB="0" distL="0" distR="0" wp14:anchorId="59A9B5E7" wp14:editId="5EB4365C">
                <wp:extent cx="85090" cy="152400"/>
                <wp:effectExtent l="0" t="0" r="0" b="0"/>
                <wp:docPr id="9"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5F5928" id="AutoShape 6" o:spid="_x0000_s1026" style="width:6.7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" filled="f" stroked="f">
                <o:lock v:ext="edit" aspectratio="t"/>
                <w10:anchorlock/>
              </v:rect>
            </w:pict>
          </mc:Fallback>
        </mc:AlternateContent>
      </w:r>
      <w:r w:rsidRPr="00100E63">
        <w:rPr>
          <w:color w:val="444444"/>
        </w:rPr>
        <w:t>. Норма часов учебной (преподавательской) работы 720 часов</w:t>
      </w:r>
      <w:r w:rsidR="009A6F63" w:rsidRPr="00100E63">
        <w:rPr>
          <w:color w:val="444444"/>
        </w:rPr>
        <w:t xml:space="preserve"> (18 часов в неделю за ставку) </w:t>
      </w:r>
      <w:r w:rsidRPr="00100E63">
        <w:rPr>
          <w:color w:val="444444"/>
        </w:rPr>
        <w:t>в год за ставку заработной платы устанавливается преподавателям организаций, осуществляющих образовательную деятельность по образовательным программам среднего профессионального образования, и по основным программам профессионального обучения.</w:t>
      </w:r>
      <w:r w:rsidR="008914C1" w:rsidRPr="00100E63">
        <w:rPr>
          <w:color w:val="444444"/>
        </w:rPr>
        <w:t xml:space="preserve">  </w:t>
      </w:r>
      <w:r w:rsidRPr="00100E63">
        <w:rPr>
          <w:color w:val="444444"/>
        </w:rPr>
        <w:t>За норму часов педагогической работы за ставку заработной платы педагогических работников</w:t>
      </w:r>
      <w:r w:rsidRPr="00100E63">
        <w:rPr>
          <w:noProof/>
          <w:color w:val="444444"/>
        </w:rPr>
        <mc:AlternateContent>
          <mc:Choice Requires="wps">
            <w:drawing>
              <wp:inline distT="0" distB="0" distL="0" distR="0" wp14:anchorId="3B8D7FAC" wp14:editId="3E67BD1B">
                <wp:extent cx="85090" cy="152400"/>
                <wp:effectExtent l="0" t="0" r="0" b="0"/>
                <wp:docPr id="5"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B603FE" id="AutoShape 10" o:spid="_x0000_s1026" style="width:6.7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" filled="f" stroked="f">
                <o:lock v:ext="edit" aspectratio="t"/>
                <w10:anchorlock/>
              </v:rect>
            </w:pict>
          </mc:Fallback>
        </mc:AlternateContent>
      </w:r>
      <w:r w:rsidRPr="00100E63">
        <w:rPr>
          <w:color w:val="444444"/>
        </w:rPr>
        <w:t>, принимается норма часов учебной (преподавательской) работы, являющаяся нормируемой частью их педагогической работы.</w:t>
      </w:r>
    </w:p>
    <w:p w14:paraId="061AC0C2" w14:textId="440AFC58"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2.10.11. Предоставление преподавательской работы лицам, выполняющим ее помимо основной работы в той же образовательной организации (включая руководителей),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осуществляющих управление в сфере образования, и учебно-методических кабинетов) осуществляется с учетом мнения представительного органа работн</w:t>
      </w:r>
      <w:r w:rsidR="004C7B05">
        <w:rPr>
          <w:color w:val="444444"/>
        </w:rPr>
        <w:t xml:space="preserve">иков и при условии, если  </w:t>
      </w:r>
      <w:r w:rsidRPr="00100E63">
        <w:rPr>
          <w:color w:val="444444"/>
        </w:rPr>
        <w:t>преподаватели, для которых данная образовательная организация является местом основной работы, обеспечены преподавательской работой по своей специальности в объеме не менее чем на 1 должностной оклад.</w:t>
      </w:r>
    </w:p>
    <w:p w14:paraId="7640201D"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Учебная нагрузка учителям и преподавателям, находящимся к началу учебного года в отпуске по уходу за ребенком до достижения им возраста 3 лет либо ином отпуске, устанавливается при распределении ее на очередной учебный год на общих основаниях и передается на этот период для выполнения другими учителями (преподавателями).</w:t>
      </w:r>
    </w:p>
    <w:p w14:paraId="7C624272" w14:textId="79E47A81"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Преподавателям профессиональных образовательных организаций, находящимся в ежегодном основном оплачиваемом отпуске после начала учебного года, учебная нагрузка устанавливается из расчета ее объема на полный учебный год.</w:t>
      </w:r>
      <w:r w:rsidRPr="00100E63">
        <w:rPr>
          <w:color w:val="444444"/>
        </w:rPr>
        <w:br/>
      </w:r>
    </w:p>
    <w:p w14:paraId="609BFFE1" w14:textId="2780CFED" w:rsidR="00732D15" w:rsidRPr="00100E63" w:rsidRDefault="00732D15" w:rsidP="00CC7F2C">
      <w:pPr>
        <w:pStyle w:val="formattext"/>
        <w:spacing w:before="0" w:beforeAutospacing="0" w:after="0" w:afterAutospacing="0"/>
        <w:textAlignment w:val="baseline"/>
        <w:rPr>
          <w:b/>
          <w:bCs/>
          <w:color w:val="444444"/>
        </w:rPr>
      </w:pPr>
      <w:r w:rsidRPr="00100E63">
        <w:rPr>
          <w:b/>
          <w:bCs/>
          <w:color w:val="444444"/>
        </w:rPr>
        <w:t>2.1</w:t>
      </w:r>
      <w:r w:rsidR="00361203" w:rsidRPr="00100E63">
        <w:rPr>
          <w:b/>
          <w:bCs/>
          <w:color w:val="444444"/>
        </w:rPr>
        <w:t>1</w:t>
      </w:r>
      <w:r w:rsidRPr="00100E63">
        <w:rPr>
          <w:b/>
          <w:bCs/>
          <w:color w:val="444444"/>
        </w:rPr>
        <w:t>. Порядок исчисления заработной платы педагогическим работникам профессиональных образовательных организаций.</w:t>
      </w:r>
      <w:r w:rsidRPr="00100E63">
        <w:rPr>
          <w:b/>
          <w:bCs/>
          <w:color w:val="444444"/>
        </w:rPr>
        <w:br/>
      </w:r>
    </w:p>
    <w:p w14:paraId="5BB44D4D" w14:textId="35B74DAF"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2.1</w:t>
      </w:r>
      <w:r w:rsidR="00361203" w:rsidRPr="00100E63">
        <w:rPr>
          <w:color w:val="444444"/>
        </w:rPr>
        <w:t>1</w:t>
      </w:r>
      <w:r w:rsidRPr="00100E63">
        <w:rPr>
          <w:color w:val="444444"/>
        </w:rPr>
        <w:t>.1. Преподавателям профессиональных образовательных организаций до начала учебного года средняя месячная заработная плата определяется путем умножения часовой ставки преподавателя на установленный ему объем годовой учебной нагрузки и деления полученного произведения на 10 учебных месяцев. Часовая ставка определяется путем деления должностного оклада на среднемесячную норму учебной нагрузки (72 часа). Установленная средняя месячная заработная плата выплачивается преподавателям за работу в течение всего учебного года, а также за период каникул, не совпадающий с основным оплачиваемым ежегодным отпуском.</w:t>
      </w:r>
      <w:r w:rsidRPr="00100E63">
        <w:rPr>
          <w:color w:val="444444"/>
        </w:rPr>
        <w:br/>
      </w:r>
    </w:p>
    <w:p w14:paraId="2F0678C3" w14:textId="34C61FA5"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2.1</w:t>
      </w:r>
      <w:r w:rsidR="00361203" w:rsidRPr="00100E63">
        <w:rPr>
          <w:color w:val="444444"/>
        </w:rPr>
        <w:t>1</w:t>
      </w:r>
      <w:r w:rsidRPr="00100E63">
        <w:rPr>
          <w:color w:val="444444"/>
        </w:rPr>
        <w:t>.2. Преподавателям, поступившим на работу в течение учебного года, средняя месячная заработная плата определяется путем умножения их часовых ставок на объем учебной нагрузки, приходящейся на число полных месяцев работы до конца учебного года, и деления полученного произведения на количество этих же месяцев. Заработная плата за неполный рабочий месяц в этом случае выплачивается за фактическое количество часов по часовым ставкам.</w:t>
      </w:r>
    </w:p>
    <w:p w14:paraId="265398FF"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Преподавателям, поступившим на работу до начала учебного года, заработная плата до начала занятий выплачивается из расчета установленного должностного оклада.</w:t>
      </w:r>
      <w:r w:rsidRPr="00100E63">
        <w:rPr>
          <w:color w:val="444444"/>
        </w:rPr>
        <w:br/>
      </w:r>
    </w:p>
    <w:p w14:paraId="70214567" w14:textId="5DB34F41" w:rsidR="00732D15" w:rsidRPr="00100E63" w:rsidRDefault="00732D15" w:rsidP="00100E63">
      <w:pPr>
        <w:pStyle w:val="formattext"/>
        <w:spacing w:before="0" w:beforeAutospacing="0" w:after="0" w:afterAutospacing="0"/>
        <w:ind w:firstLine="480"/>
        <w:textAlignment w:val="baseline"/>
        <w:rPr>
          <w:color w:val="444444"/>
        </w:rPr>
      </w:pPr>
      <w:r w:rsidRPr="00100E63">
        <w:rPr>
          <w:color w:val="444444"/>
        </w:rPr>
        <w:t>2.1</w:t>
      </w:r>
      <w:r w:rsidR="00361203" w:rsidRPr="00100E63">
        <w:rPr>
          <w:color w:val="444444"/>
        </w:rPr>
        <w:t>1</w:t>
      </w:r>
      <w:r w:rsidRPr="00100E63">
        <w:rPr>
          <w:color w:val="444444"/>
        </w:rPr>
        <w:t>.3. 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исключением случаев выплаты ставок заработной платы в полном размере, гарантируемых согласно пункту 2.10.7 настоящего Положения, учителям, которым не может быть обеспечена учебная нагрузка в объеме, соответствующем норме часов учебной (преподавательской) работы, установленной за ставку заработной платы в неделю.</w:t>
      </w:r>
      <w:r w:rsidRPr="00100E63">
        <w:rPr>
          <w:i/>
          <w:iCs/>
          <w:color w:val="444444"/>
          <w:bdr w:val="none" w:sz="0" w:space="0" w:color="auto" w:frame="1"/>
        </w:rPr>
        <w:br/>
        <w:t>     (Абзац первый изложен в новой ред. постановлением Правительства области </w:t>
      </w:r>
      <w:hyperlink r:id="rId29" w:history="1">
        <w:r w:rsidRPr="00100E63">
          <w:rPr>
            <w:rStyle w:val="a4"/>
            <w:color w:val="3451A0"/>
          </w:rPr>
          <w:t>от 25.06.2015 № 403</w:t>
        </w:r>
      </w:hyperlink>
      <w:r w:rsidRPr="00100E63">
        <w:rPr>
          <w:i/>
          <w:iCs/>
          <w:color w:val="444444"/>
          <w:bdr w:val="none" w:sz="0" w:space="0" w:color="auto" w:frame="1"/>
        </w:rPr>
        <w:t> - см. </w:t>
      </w:r>
      <w:r w:rsidRPr="00100E63">
        <w:rPr>
          <w:color w:val="444444"/>
        </w:rPr>
        <w:t>предыдущую редакцию</w:t>
      </w:r>
      <w:r w:rsidRPr="00100E63">
        <w:rPr>
          <w:i/>
          <w:iCs/>
          <w:color w:val="444444"/>
          <w:bdr w:val="none" w:sz="0" w:space="0" w:color="auto" w:frame="1"/>
        </w:rPr>
        <w:t>)</w:t>
      </w:r>
    </w:p>
    <w:p w14:paraId="4770674B"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Оплата труда преподавателей за часы учебных занятий, выполненные при замещении временно отсутствовавших работников по болезни и другим причинам, производится дополнительно по часовым ставкам помесячно или в конце учебного года, также только после выполнения преподавателем всей установленной годовой учебной нагрузки при тарификации.</w:t>
      </w:r>
    </w:p>
    <w:p w14:paraId="3E379139" w14:textId="77777777" w:rsidR="00732D15" w:rsidRPr="00100E63" w:rsidRDefault="00732D15" w:rsidP="00100E63">
      <w:pPr>
        <w:pStyle w:val="formattext"/>
        <w:spacing w:before="0" w:beforeAutospacing="0" w:after="0" w:afterAutospacing="0"/>
        <w:ind w:firstLine="480"/>
        <w:textAlignment w:val="baseline"/>
        <w:rPr>
          <w:color w:val="444444"/>
        </w:rPr>
      </w:pPr>
      <w:r w:rsidRPr="00100E63">
        <w:rPr>
          <w:color w:val="444444"/>
        </w:rPr>
        <w:t>Если замещение продолжается непрерывно свыше 2 месяцев, то со дня его начала производится перерасчет средней заработной платы преподавателей исходя из уточненного объема учебной нагрузки в порядке, предусмотренном для преподавателей, поступивших на работу в течение учебного года.</w:t>
      </w:r>
      <w:r w:rsidRPr="00100E63">
        <w:rPr>
          <w:color w:val="444444"/>
        </w:rPr>
        <w:br/>
      </w:r>
    </w:p>
    <w:p w14:paraId="74CAFD8A" w14:textId="32B3607A"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2.1</w:t>
      </w:r>
      <w:r w:rsidR="00361203" w:rsidRPr="00100E63">
        <w:rPr>
          <w:color w:val="444444"/>
        </w:rPr>
        <w:t>1</w:t>
      </w:r>
      <w:r w:rsidRPr="00100E63">
        <w:rPr>
          <w:color w:val="444444"/>
        </w:rPr>
        <w:t>.4. В том случае, когда в соответствии с действующим законодательством преподаватели освобождаются от учебных занятий с сохранением за ними частично или полностью заработной платы (основной оплачиваемый ежегодный и дополнительный отпуска, учебные сборы, командировка и так далее), установленный им объем годовой учебной нагрузки должен быть уменьшен на 1/10 часть за каждый полный месяц отсутствия на работе и исходя из количества пропущенных рабочих дней - за неполный месяц. В таком же порядке производится уменьшение годовой учебной нагрузки в случае освобождения преподавателей от учебных занятий без сохранения заработной платы, а также в случаях временной нетрудоспособности, отпуска по беременности и родам. Часы преподавательской работы, выполненные преподавателем в течение учебного года сверх уменьшенной нагрузки, оплачиваются дополнительно в соответствии с пунктом 2.12.3 настоящего Положения.</w:t>
      </w:r>
      <w:r w:rsidRPr="00100E63">
        <w:rPr>
          <w:i/>
          <w:iCs/>
          <w:color w:val="444444"/>
          <w:bdr w:val="none" w:sz="0" w:space="0" w:color="auto" w:frame="1"/>
        </w:rPr>
        <w:br/>
        <w:t>     (Абзац первый в ред. постановления Правительства области </w:t>
      </w:r>
      <w:hyperlink r:id="rId30" w:history="1">
        <w:r w:rsidRPr="00100E63">
          <w:rPr>
            <w:rStyle w:val="a4"/>
            <w:color w:val="3451A0"/>
          </w:rPr>
          <w:t>от 25.06.2015 № 403</w:t>
        </w:r>
      </w:hyperlink>
      <w:r w:rsidRPr="00100E63">
        <w:rPr>
          <w:i/>
          <w:iCs/>
          <w:color w:val="444444"/>
          <w:bdr w:val="none" w:sz="0" w:space="0" w:color="auto" w:frame="1"/>
        </w:rPr>
        <w:t> - см. </w:t>
      </w:r>
      <w:r w:rsidRPr="00100E63">
        <w:rPr>
          <w:color w:val="444444"/>
        </w:rPr>
        <w:t>предыдущую редакцию</w:t>
      </w:r>
      <w:r w:rsidRPr="00100E63">
        <w:rPr>
          <w:i/>
          <w:iCs/>
          <w:color w:val="444444"/>
          <w:bdr w:val="none" w:sz="0" w:space="0" w:color="auto" w:frame="1"/>
        </w:rPr>
        <w:t>)</w:t>
      </w:r>
    </w:p>
    <w:p w14:paraId="2A6D7C10" w14:textId="77777777" w:rsidR="00732D15" w:rsidRPr="00100E63" w:rsidRDefault="00732D15" w:rsidP="00100E63">
      <w:pPr>
        <w:pStyle w:val="formattext"/>
        <w:spacing w:before="0" w:beforeAutospacing="0" w:after="0" w:afterAutospacing="0"/>
        <w:jc w:val="both"/>
        <w:textAlignment w:val="baseline"/>
        <w:rPr>
          <w:color w:val="444444"/>
        </w:rPr>
      </w:pPr>
      <w:r w:rsidRPr="00100E63">
        <w:rPr>
          <w:color w:val="444444"/>
        </w:rPr>
        <w:t>   </w:t>
      </w:r>
      <w:r w:rsidRPr="00100E63">
        <w:rPr>
          <w:i/>
          <w:iCs/>
          <w:color w:val="444444"/>
          <w:bdr w:val="none" w:sz="0" w:space="0" w:color="auto" w:frame="1"/>
        </w:rPr>
        <w:t>  (Абзацы 2, 3 исключены постановлением Правительства области </w:t>
      </w:r>
      <w:hyperlink r:id="rId31" w:history="1">
        <w:r w:rsidRPr="00100E63">
          <w:rPr>
            <w:rStyle w:val="a4"/>
            <w:color w:val="3451A0"/>
          </w:rPr>
          <w:t>от 25.06.2015 № 403</w:t>
        </w:r>
      </w:hyperlink>
      <w:r w:rsidRPr="00100E63">
        <w:rPr>
          <w:i/>
          <w:iCs/>
          <w:color w:val="444444"/>
          <w:bdr w:val="none" w:sz="0" w:space="0" w:color="auto" w:frame="1"/>
        </w:rPr>
        <w:t> - см. </w:t>
      </w:r>
      <w:r w:rsidRPr="00100E63">
        <w:rPr>
          <w:color w:val="444444"/>
        </w:rPr>
        <w:t>предыдущую редакцию)</w:t>
      </w:r>
    </w:p>
    <w:p w14:paraId="453D3F10"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Уменьшение нагрузки за дни, когда преподаватель фактически выполнил учебную работу (например, в день выдачи листа временной нетрудоспособности, в день выбытия в командировку и прибытия из нее), не производится.</w:t>
      </w:r>
    </w:p>
    <w:p w14:paraId="59A92D11"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Если в образовательной организаций учебный процесс продолжается в течение всего календарного года и основной оплачиваемый ежегодный отпуск преподавателям в связи с этим может предоставляться в различные месяцы года, а не только в период летних каникул, снижение учебной нагрузки за время основного оплачиваемого ежегодного отпуска за текущий учебный год также не производится.</w:t>
      </w:r>
    </w:p>
    <w:p w14:paraId="4A32C05D"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Установленная при тарификации средняя месячная заработная плата во всех случаях, указанных в настоящем пункте, уменьшению не подлежит.</w:t>
      </w:r>
      <w:r w:rsidRPr="00100E63">
        <w:rPr>
          <w:color w:val="444444"/>
        </w:rPr>
        <w:br/>
      </w:r>
    </w:p>
    <w:p w14:paraId="180A8BCD" w14:textId="6CE90152" w:rsidR="00732D15" w:rsidRPr="00100E63" w:rsidRDefault="00732D15" w:rsidP="00100E63">
      <w:pPr>
        <w:pStyle w:val="formattext"/>
        <w:spacing w:before="0" w:beforeAutospacing="0" w:after="0" w:afterAutospacing="0"/>
        <w:ind w:firstLine="480"/>
        <w:textAlignment w:val="baseline"/>
        <w:rPr>
          <w:color w:val="444444"/>
        </w:rPr>
      </w:pPr>
      <w:r w:rsidRPr="00100E63">
        <w:rPr>
          <w:color w:val="444444"/>
        </w:rPr>
        <w:t>2.1</w:t>
      </w:r>
      <w:r w:rsidR="00361203" w:rsidRPr="00100E63">
        <w:rPr>
          <w:color w:val="444444"/>
        </w:rPr>
        <w:t>1</w:t>
      </w:r>
      <w:r w:rsidRPr="00100E63">
        <w:rPr>
          <w:color w:val="444444"/>
        </w:rPr>
        <w:t>.5. В случае, когда в соответствии с действующим законодательством руководитель физического воспитания или преподаватель-организатор основ безопасности жизнедеятельности (допризывной подготовки) освобождаются от учебных занятий (отпуск, временная нетрудоспособность, пребывание в командировке и так далее), установленный им объем учебной нагрузки в счет получаемого должностного оклада уменьшению не подлежит.</w:t>
      </w:r>
      <w:r w:rsidRPr="00100E63">
        <w:rPr>
          <w:color w:val="444444"/>
        </w:rPr>
        <w:br/>
      </w:r>
    </w:p>
    <w:p w14:paraId="67A1ED0B" w14:textId="78F331F4"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2.1</w:t>
      </w:r>
      <w:r w:rsidR="00361203" w:rsidRPr="00100E63">
        <w:rPr>
          <w:color w:val="444444"/>
        </w:rPr>
        <w:t>1</w:t>
      </w:r>
      <w:r w:rsidRPr="00100E63">
        <w:rPr>
          <w:color w:val="444444"/>
        </w:rPr>
        <w:t>.6. В профессиональных образовательных организациях изменения в течение учебного года в учебных планах, перевод учащихся (студентов) с одних специальностей на другие, а также слияние учебных групп, как правило, не производятся.</w:t>
      </w:r>
    </w:p>
    <w:p w14:paraId="4A0FBA54" w14:textId="77777777" w:rsidR="00732D15" w:rsidRPr="00100E63" w:rsidRDefault="00732D15" w:rsidP="00100E63">
      <w:pPr>
        <w:pStyle w:val="formattext"/>
        <w:spacing w:before="0" w:beforeAutospacing="0" w:after="0" w:afterAutospacing="0"/>
        <w:ind w:firstLine="480"/>
        <w:textAlignment w:val="baseline"/>
        <w:rPr>
          <w:color w:val="444444"/>
        </w:rPr>
      </w:pPr>
      <w:r w:rsidRPr="00100E63">
        <w:rPr>
          <w:color w:val="444444"/>
        </w:rPr>
        <w:t>В том случае, если по каким-то причинам в период учебного года произошло уменьшение объема нагрузки отдельных преподавателей, то им в остающийся до конца учебного года период выплачивается заработная плата в размере, установленном на начало учебного года.</w:t>
      </w:r>
      <w:r w:rsidRPr="00100E63">
        <w:rPr>
          <w:color w:val="444444"/>
        </w:rPr>
        <w:br/>
      </w:r>
    </w:p>
    <w:p w14:paraId="3A84726B" w14:textId="6C3E6A4D"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2.1</w:t>
      </w:r>
      <w:r w:rsidR="00361203" w:rsidRPr="00100E63">
        <w:rPr>
          <w:color w:val="444444"/>
        </w:rPr>
        <w:t>1</w:t>
      </w:r>
      <w:r w:rsidR="00BD50A5">
        <w:rPr>
          <w:color w:val="444444"/>
        </w:rPr>
        <w:t>.7</w:t>
      </w:r>
      <w:r w:rsidRPr="00100E63">
        <w:rPr>
          <w:color w:val="444444"/>
        </w:rPr>
        <w:t>. Оплата труда мастеров производственного обучения производится по должностным окладам, предусмотренным в приложении 1 "Порядок формирования должностных окладов (ставок заработной платы) работников государственных организаций, осуществляющих образовательную деятельность на территории Нижегородской области, а также иных государственных организаций Нижегородской области, учредителем которых является министерство образования, науки и молодежной политики Нижегородской области" к настоящему Положению.</w:t>
      </w:r>
    </w:p>
    <w:p w14:paraId="06263D5B"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Должностные обязанности мастера производственного обучения в пределах 36-часовой рабочей недели определяются в соответствии с тарифно-квалификационной характеристикой.</w:t>
      </w:r>
    </w:p>
    <w:p w14:paraId="040C6E4E"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Мастерам производственного обучения, выполняющим в той же образовательной организации наряду со своей основной работой, обусловленной трудовым договором, дополнительную работу по другой должности мастера производственного обучения (полностью или частично), в том числе в связи с временным отсутствием работника, производится доплата в порядке, установленном статьей 151 Трудового кодекса Российской Федерации при совмещении профессий (должностей) или исполнении обязанностей временно отсутствующего работника. Размеры доплат устанавливаются по соглашению сторон трудового договора.</w:t>
      </w:r>
    </w:p>
    <w:p w14:paraId="6BF05A2F" w14:textId="77777777" w:rsidR="00732D15" w:rsidRPr="00100E63" w:rsidRDefault="00732D15" w:rsidP="00100E63">
      <w:pPr>
        <w:pStyle w:val="formattext"/>
        <w:spacing w:before="0" w:beforeAutospacing="0" w:after="0" w:afterAutospacing="0"/>
        <w:ind w:firstLine="480"/>
        <w:jc w:val="both"/>
        <w:textAlignment w:val="baseline"/>
        <w:rPr>
          <w:color w:val="444444"/>
        </w:rPr>
      </w:pPr>
      <w:r w:rsidRPr="00100E63">
        <w:rPr>
          <w:color w:val="444444"/>
        </w:rPr>
        <w:t>При выполнении мастером производственного обучения учебной работы сверх должностных обязанностей может производиться почасовая оплата за фактически отработанные часы за календарный месяц исходя из должностного оклада соответствующей профессиональной квалификационной группы и порядка формирования должностного оклада по соответствующей должности.</w:t>
      </w:r>
    </w:p>
    <w:p w14:paraId="7EC0B196" w14:textId="77777777" w:rsidR="00732D15" w:rsidRPr="00100E63" w:rsidRDefault="00732D15" w:rsidP="00100E63">
      <w:pPr>
        <w:pStyle w:val="formattext"/>
        <w:spacing w:before="0" w:beforeAutospacing="0" w:after="0" w:afterAutospacing="0"/>
        <w:ind w:firstLine="480"/>
        <w:textAlignment w:val="baseline"/>
        <w:rPr>
          <w:color w:val="444444"/>
        </w:rPr>
      </w:pPr>
      <w:r w:rsidRPr="00100E63">
        <w:rPr>
          <w:color w:val="444444"/>
        </w:rPr>
        <w:t>В тех случаях, когда преподаватели профессиональных образовательных организаций привлекаются к руководству производственной практикой учащихся, оплата их труда за этот период производится из расчета среднего должностного оклада мастера производственного обучения данной профессиональной образовательной организацией, сверх заработной платы за часы теоретических занятий.</w:t>
      </w:r>
      <w:r w:rsidRPr="00100E63">
        <w:rPr>
          <w:color w:val="444444"/>
        </w:rPr>
        <w:br/>
      </w:r>
    </w:p>
    <w:p w14:paraId="4169B2B7" w14:textId="28A7A738" w:rsidR="00732D15" w:rsidRPr="00100E63" w:rsidRDefault="00732D15" w:rsidP="00100E63">
      <w:pPr>
        <w:pStyle w:val="formattext"/>
        <w:spacing w:before="0" w:beforeAutospacing="0" w:after="0" w:afterAutospacing="0"/>
        <w:ind w:firstLine="480"/>
        <w:textAlignment w:val="baseline"/>
        <w:rPr>
          <w:color w:val="444444"/>
        </w:rPr>
      </w:pPr>
      <w:r w:rsidRPr="00100E63">
        <w:rPr>
          <w:color w:val="444444"/>
        </w:rPr>
        <w:t>2.1</w:t>
      </w:r>
      <w:r w:rsidR="00361203" w:rsidRPr="00100E63">
        <w:rPr>
          <w:color w:val="444444"/>
        </w:rPr>
        <w:t>1</w:t>
      </w:r>
      <w:r w:rsidR="00BD50A5">
        <w:rPr>
          <w:color w:val="444444"/>
        </w:rPr>
        <w:t>.8</w:t>
      </w:r>
      <w:r w:rsidRPr="00100E63">
        <w:rPr>
          <w:color w:val="444444"/>
        </w:rPr>
        <w:t>. При изменении должностного оклада преподавателя в связи с получением образования или присвоением квалификационной категории средняя месячная заработная плата определяется путем умножения новой часовой ставки на объем годовой нагрузки, установленной в начале учебного года при тарификации, и деления полученного произведения на 10 учебных месяцев.</w:t>
      </w:r>
      <w:r w:rsidRPr="00100E63">
        <w:rPr>
          <w:color w:val="444444"/>
        </w:rPr>
        <w:br/>
      </w:r>
    </w:p>
    <w:p w14:paraId="2ADF0A08" w14:textId="77777777" w:rsidR="00732D15" w:rsidRPr="00100E63" w:rsidRDefault="00732D15" w:rsidP="00100E63">
      <w:pPr>
        <w:pStyle w:val="formattext"/>
        <w:shd w:val="clear" w:color="auto" w:fill="FFFFFF"/>
        <w:spacing w:before="0" w:beforeAutospacing="0" w:after="0" w:afterAutospacing="0"/>
        <w:ind w:firstLine="480"/>
        <w:jc w:val="both"/>
        <w:textAlignment w:val="baseline"/>
        <w:rPr>
          <w:color w:val="444444"/>
        </w:rPr>
      </w:pPr>
    </w:p>
    <w:p w14:paraId="01B20310" w14:textId="7BDD33DE" w:rsidR="00361203" w:rsidRPr="00100E63" w:rsidRDefault="00361203" w:rsidP="00CC7F2C">
      <w:pPr>
        <w:shd w:val="clear" w:color="auto" w:fill="FFFFFF"/>
        <w:spacing w:after="0" w:line="240" w:lineRule="auto"/>
        <w:jc w:val="both"/>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2.1</w:t>
      </w:r>
      <w:r w:rsidR="006218A7" w:rsidRPr="00100E63">
        <w:rPr>
          <w:rFonts w:ascii="Times New Roman" w:eastAsia="Times New Roman" w:hAnsi="Times New Roman" w:cs="Times New Roman"/>
          <w:b/>
          <w:bCs/>
          <w:color w:val="444444"/>
          <w:sz w:val="24"/>
          <w:szCs w:val="24"/>
          <w:lang w:eastAsia="ru-RU"/>
        </w:rPr>
        <w:t>2</w:t>
      </w:r>
      <w:r w:rsidRPr="00100E63">
        <w:rPr>
          <w:rFonts w:ascii="Times New Roman" w:eastAsia="Times New Roman" w:hAnsi="Times New Roman" w:cs="Times New Roman"/>
          <w:b/>
          <w:bCs/>
          <w:color w:val="444444"/>
          <w:sz w:val="24"/>
          <w:szCs w:val="24"/>
          <w:lang w:eastAsia="ru-RU"/>
        </w:rPr>
        <w:t>. Порядок и условия почасовой оплаты труда педагогических работников.</w:t>
      </w:r>
      <w:r w:rsidRPr="00100E63">
        <w:rPr>
          <w:rFonts w:ascii="Times New Roman" w:eastAsia="Times New Roman" w:hAnsi="Times New Roman" w:cs="Times New Roman"/>
          <w:b/>
          <w:bCs/>
          <w:color w:val="444444"/>
          <w:sz w:val="24"/>
          <w:szCs w:val="24"/>
          <w:lang w:eastAsia="ru-RU"/>
        </w:rPr>
        <w:br/>
      </w:r>
    </w:p>
    <w:p w14:paraId="252C2B58" w14:textId="765F70D1"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2.1</w:t>
      </w:r>
      <w:r w:rsidR="006218A7" w:rsidRPr="00100E63">
        <w:rPr>
          <w:rFonts w:ascii="Times New Roman" w:eastAsia="Times New Roman" w:hAnsi="Times New Roman" w:cs="Times New Roman"/>
          <w:color w:val="444444"/>
          <w:sz w:val="24"/>
          <w:szCs w:val="24"/>
          <w:lang w:eastAsia="ru-RU"/>
        </w:rPr>
        <w:t>2</w:t>
      </w:r>
      <w:r w:rsidRPr="00100E63">
        <w:rPr>
          <w:rFonts w:ascii="Times New Roman" w:eastAsia="Times New Roman" w:hAnsi="Times New Roman" w:cs="Times New Roman"/>
          <w:color w:val="444444"/>
          <w:sz w:val="24"/>
          <w:szCs w:val="24"/>
          <w:lang w:eastAsia="ru-RU"/>
        </w:rPr>
        <w:t>.1. Почасовая оплата труда педагогических работников образовательных организаций применяется при оплате:</w:t>
      </w:r>
    </w:p>
    <w:p w14:paraId="2A87A118" w14:textId="1EA6E9A5"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за часы, выполненные в порядке замещения отсутствующих по болезни или другим причинам</w:t>
      </w:r>
      <w:r w:rsidR="00D76C92">
        <w:rPr>
          <w:rFonts w:ascii="Times New Roman" w:eastAsia="Times New Roman" w:hAnsi="Times New Roman" w:cs="Times New Roman"/>
          <w:color w:val="444444"/>
          <w:sz w:val="24"/>
          <w:szCs w:val="24"/>
          <w:lang w:eastAsia="ru-RU"/>
        </w:rPr>
        <w:t>, преподавателей</w:t>
      </w:r>
      <w:r w:rsidRPr="00100E63">
        <w:rPr>
          <w:rFonts w:ascii="Times New Roman" w:eastAsia="Times New Roman" w:hAnsi="Times New Roman" w:cs="Times New Roman"/>
          <w:color w:val="444444"/>
          <w:sz w:val="24"/>
          <w:szCs w:val="24"/>
          <w:lang w:eastAsia="ru-RU"/>
        </w:rPr>
        <w:t xml:space="preserve"> и других педагогических работников, продолжавшегося не свыше 2 месяцев;</w:t>
      </w:r>
    </w:p>
    <w:p w14:paraId="303BE332" w14:textId="2D4D8B35"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за часы педагогической работ</w:t>
      </w:r>
      <w:r w:rsidR="005E2B56">
        <w:rPr>
          <w:rFonts w:ascii="Times New Roman" w:eastAsia="Times New Roman" w:hAnsi="Times New Roman" w:cs="Times New Roman"/>
          <w:color w:val="444444"/>
          <w:sz w:val="24"/>
          <w:szCs w:val="24"/>
          <w:lang w:eastAsia="ru-RU"/>
        </w:rPr>
        <w:t>ы, выполненные преподавателями</w:t>
      </w:r>
      <w:r w:rsidRPr="00100E63">
        <w:rPr>
          <w:rFonts w:ascii="Times New Roman" w:eastAsia="Times New Roman" w:hAnsi="Times New Roman" w:cs="Times New Roman"/>
          <w:color w:val="444444"/>
          <w:sz w:val="24"/>
          <w:szCs w:val="24"/>
          <w:lang w:eastAsia="ru-RU"/>
        </w:rPr>
        <w:t xml:space="preserve"> при работе с заочниками и детьми, находящимися на длительном лечении в больнице, сверх объема, установленного им при тарификации;</w:t>
      </w:r>
    </w:p>
    <w:p w14:paraId="0487C7F7" w14:textId="77777777"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за педагогическую работу специалистов предприятий, учреждений и организаций (в том числе из числа работников органов, осуществляющих управление в сфере образования, методических и учебно-методических кабинетов), привлекаемых для педагогической работы в образовательные организации;</w:t>
      </w:r>
    </w:p>
    <w:p w14:paraId="680EF731" w14:textId="77777777"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за часы преподавательской работы в объеме 300 часов в другой образовательной организации (в одном или нескольких) сверх учебной нагрузки, выполняемой по совместительству, на основе тарификации;</w:t>
      </w:r>
    </w:p>
    <w:p w14:paraId="212DEFF0" w14:textId="77777777"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при оплате преподавателей профессиональных образовательных организаций за выполнение преподавательской работы сверх годового объема учебной нагрузки.</w:t>
      </w:r>
    </w:p>
    <w:p w14:paraId="7A5A9B8E" w14:textId="3741AC56"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Размер оплаты за 1 час указанно</w:t>
      </w:r>
      <w:r w:rsidR="005E2B56">
        <w:rPr>
          <w:rFonts w:ascii="Times New Roman" w:eastAsia="Times New Roman" w:hAnsi="Times New Roman" w:cs="Times New Roman"/>
          <w:color w:val="444444"/>
          <w:sz w:val="24"/>
          <w:szCs w:val="24"/>
          <w:lang w:eastAsia="ru-RU"/>
        </w:rPr>
        <w:t>й педагогической работы преподавателей</w:t>
      </w:r>
      <w:r w:rsidRPr="00100E63">
        <w:rPr>
          <w:rFonts w:ascii="Times New Roman" w:eastAsia="Times New Roman" w:hAnsi="Times New Roman" w:cs="Times New Roman"/>
          <w:color w:val="444444"/>
          <w:sz w:val="24"/>
          <w:szCs w:val="24"/>
          <w:lang w:eastAsia="ru-RU"/>
        </w:rPr>
        <w:t xml:space="preserve"> определяется путем деления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14:paraId="010EA0D5" w14:textId="308FE002"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Среднемесячное количество рабочих часов определяется путем умножения нормы часов педагогической работы в неделю, установленной за должностной оклад педагогического работника, на количество ра</w:t>
      </w:r>
      <w:r w:rsidR="002E3C6B">
        <w:rPr>
          <w:rFonts w:ascii="Times New Roman" w:eastAsia="Times New Roman" w:hAnsi="Times New Roman" w:cs="Times New Roman"/>
          <w:color w:val="444444"/>
          <w:sz w:val="24"/>
          <w:szCs w:val="24"/>
          <w:lang w:eastAsia="ru-RU"/>
        </w:rPr>
        <w:t>бочих дней в году по шестидневной</w:t>
      </w:r>
      <w:r w:rsidRPr="00100E63">
        <w:rPr>
          <w:rFonts w:ascii="Times New Roman" w:eastAsia="Times New Roman" w:hAnsi="Times New Roman" w:cs="Times New Roman"/>
          <w:color w:val="444444"/>
          <w:sz w:val="24"/>
          <w:szCs w:val="24"/>
          <w:lang w:eastAsia="ru-RU"/>
        </w:rPr>
        <w:t xml:space="preserve"> рабочей неделе и дел</w:t>
      </w:r>
      <w:r w:rsidR="002E3C6B">
        <w:rPr>
          <w:rFonts w:ascii="Times New Roman" w:eastAsia="Times New Roman" w:hAnsi="Times New Roman" w:cs="Times New Roman"/>
          <w:color w:val="444444"/>
          <w:sz w:val="24"/>
          <w:szCs w:val="24"/>
          <w:lang w:eastAsia="ru-RU"/>
        </w:rPr>
        <w:t>ения полученного результата на 6</w:t>
      </w:r>
      <w:r w:rsidRPr="00100E63">
        <w:rPr>
          <w:rFonts w:ascii="Times New Roman" w:eastAsia="Times New Roman" w:hAnsi="Times New Roman" w:cs="Times New Roman"/>
          <w:color w:val="444444"/>
          <w:sz w:val="24"/>
          <w:szCs w:val="24"/>
          <w:lang w:eastAsia="ru-RU"/>
        </w:rPr>
        <w:t xml:space="preserve"> (количество рабочих дней в неделе), а затем на 12 (количество месяцев в году).</w:t>
      </w:r>
    </w:p>
    <w:p w14:paraId="293CC3CD" w14:textId="77777777"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Для преподавателей профессиональных образовательных организаций - путем деления должностного оклада на 72 часа.</w:t>
      </w:r>
    </w:p>
    <w:p w14:paraId="1B3060B3" w14:textId="3FA4E9A2"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Оплата труда за за</w:t>
      </w:r>
      <w:r w:rsidR="005E2B56">
        <w:rPr>
          <w:rFonts w:ascii="Times New Roman" w:eastAsia="Times New Roman" w:hAnsi="Times New Roman" w:cs="Times New Roman"/>
          <w:color w:val="444444"/>
          <w:sz w:val="24"/>
          <w:szCs w:val="24"/>
          <w:lang w:eastAsia="ru-RU"/>
        </w:rPr>
        <w:t>мещение отсутствующего преподавателя</w:t>
      </w:r>
      <w:r w:rsidRPr="00100E63">
        <w:rPr>
          <w:rFonts w:ascii="Times New Roman" w:eastAsia="Times New Roman" w:hAnsi="Times New Roman" w:cs="Times New Roman"/>
          <w:color w:val="444444"/>
          <w:sz w:val="24"/>
          <w:szCs w:val="24"/>
          <w:lang w:eastAsia="ru-RU"/>
        </w:rPr>
        <w:t>, если оно осуществлялось свыше 2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в тарификацию.</w:t>
      </w:r>
      <w:r w:rsidRPr="00100E63">
        <w:rPr>
          <w:rFonts w:ascii="Times New Roman" w:eastAsia="Times New Roman" w:hAnsi="Times New Roman" w:cs="Times New Roman"/>
          <w:color w:val="444444"/>
          <w:sz w:val="24"/>
          <w:szCs w:val="24"/>
          <w:lang w:eastAsia="ru-RU"/>
        </w:rPr>
        <w:br/>
      </w:r>
    </w:p>
    <w:p w14:paraId="29FA6E1C" w14:textId="0494C223"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2.1</w:t>
      </w:r>
      <w:r w:rsidR="006218A7" w:rsidRPr="00100E63">
        <w:rPr>
          <w:rFonts w:ascii="Times New Roman" w:eastAsia="Times New Roman" w:hAnsi="Times New Roman" w:cs="Times New Roman"/>
          <w:color w:val="444444"/>
          <w:sz w:val="24"/>
          <w:szCs w:val="24"/>
          <w:lang w:eastAsia="ru-RU"/>
        </w:rPr>
        <w:t>2</w:t>
      </w:r>
      <w:r w:rsidRPr="00100E63">
        <w:rPr>
          <w:rFonts w:ascii="Times New Roman" w:eastAsia="Times New Roman" w:hAnsi="Times New Roman" w:cs="Times New Roman"/>
          <w:color w:val="444444"/>
          <w:sz w:val="24"/>
          <w:szCs w:val="24"/>
          <w:lang w:eastAsia="ru-RU"/>
        </w:rPr>
        <w:t>.2. Руководители образовательных организаций в пределах имеющихся средств могут привлекать для проведения учебных занятий с обучающимися высококвалифицированных специалистов с применением условий и коэффициентов ставок почасовой оплаты труда согласно показателям, приведенным в таблице:</w:t>
      </w:r>
    </w:p>
    <w:tbl>
      <w:tblPr>
        <w:tblW w:w="0" w:type="auto"/>
        <w:tblCellMar>
          <w:left w:w="0" w:type="dxa"/>
          <w:right w:w="0" w:type="dxa"/>
        </w:tblCellMar>
        <w:tblLook w:val="04A0" w:firstRow="1" w:lastRow="0" w:firstColumn="1" w:lastColumn="0" w:noHBand="0" w:noVBand="1"/>
      </w:tblPr>
      <w:tblGrid>
        <w:gridCol w:w="543"/>
        <w:gridCol w:w="4392"/>
        <w:gridCol w:w="1439"/>
        <w:gridCol w:w="1521"/>
        <w:gridCol w:w="1460"/>
      </w:tblGrid>
      <w:tr w:rsidR="00361203" w:rsidRPr="00100E63" w14:paraId="5B2BD5A6" w14:textId="77777777" w:rsidTr="006218A7">
        <w:trPr>
          <w:trHeight w:val="15"/>
        </w:trPr>
        <w:tc>
          <w:tcPr>
            <w:tcW w:w="543" w:type="dxa"/>
            <w:tcBorders>
              <w:top w:val="nil"/>
              <w:left w:val="nil"/>
              <w:bottom w:val="nil"/>
              <w:right w:val="nil"/>
            </w:tcBorders>
            <w:shd w:val="clear" w:color="auto" w:fill="auto"/>
            <w:hideMark/>
          </w:tcPr>
          <w:p w14:paraId="075EF76A" w14:textId="77777777" w:rsidR="00361203" w:rsidRPr="00100E63" w:rsidRDefault="00361203" w:rsidP="00100E63">
            <w:pPr>
              <w:spacing w:after="0" w:line="240" w:lineRule="auto"/>
              <w:jc w:val="both"/>
              <w:rPr>
                <w:rFonts w:ascii="Times New Roman" w:eastAsia="Times New Roman" w:hAnsi="Times New Roman" w:cs="Times New Roman"/>
                <w:color w:val="444444"/>
                <w:sz w:val="24"/>
                <w:szCs w:val="24"/>
                <w:lang w:eastAsia="ru-RU"/>
              </w:rPr>
            </w:pPr>
          </w:p>
        </w:tc>
        <w:tc>
          <w:tcPr>
            <w:tcW w:w="4392" w:type="dxa"/>
            <w:tcBorders>
              <w:top w:val="nil"/>
              <w:left w:val="nil"/>
              <w:bottom w:val="nil"/>
              <w:right w:val="nil"/>
            </w:tcBorders>
            <w:shd w:val="clear" w:color="auto" w:fill="auto"/>
            <w:hideMark/>
          </w:tcPr>
          <w:p w14:paraId="6146410F" w14:textId="77777777" w:rsidR="00361203" w:rsidRPr="00100E63" w:rsidRDefault="00361203" w:rsidP="00100E63">
            <w:pPr>
              <w:spacing w:after="0" w:line="240" w:lineRule="auto"/>
              <w:jc w:val="both"/>
              <w:rPr>
                <w:rFonts w:ascii="Times New Roman" w:eastAsia="Times New Roman" w:hAnsi="Times New Roman" w:cs="Times New Roman"/>
                <w:sz w:val="20"/>
                <w:szCs w:val="20"/>
                <w:lang w:eastAsia="ru-RU"/>
              </w:rPr>
            </w:pPr>
          </w:p>
        </w:tc>
        <w:tc>
          <w:tcPr>
            <w:tcW w:w="1439" w:type="dxa"/>
            <w:tcBorders>
              <w:top w:val="nil"/>
              <w:left w:val="nil"/>
              <w:bottom w:val="nil"/>
              <w:right w:val="nil"/>
            </w:tcBorders>
            <w:shd w:val="clear" w:color="auto" w:fill="auto"/>
            <w:hideMark/>
          </w:tcPr>
          <w:p w14:paraId="5F3AD0B3" w14:textId="77777777" w:rsidR="00361203" w:rsidRPr="00100E63" w:rsidRDefault="00361203" w:rsidP="00100E63">
            <w:pPr>
              <w:spacing w:after="0" w:line="240" w:lineRule="auto"/>
              <w:jc w:val="both"/>
              <w:rPr>
                <w:rFonts w:ascii="Times New Roman" w:eastAsia="Times New Roman" w:hAnsi="Times New Roman" w:cs="Times New Roman"/>
                <w:sz w:val="20"/>
                <w:szCs w:val="20"/>
                <w:lang w:eastAsia="ru-RU"/>
              </w:rPr>
            </w:pPr>
          </w:p>
        </w:tc>
        <w:tc>
          <w:tcPr>
            <w:tcW w:w="1521" w:type="dxa"/>
            <w:tcBorders>
              <w:top w:val="nil"/>
              <w:left w:val="nil"/>
              <w:bottom w:val="nil"/>
              <w:right w:val="nil"/>
            </w:tcBorders>
            <w:shd w:val="clear" w:color="auto" w:fill="auto"/>
            <w:hideMark/>
          </w:tcPr>
          <w:p w14:paraId="6E6548ED" w14:textId="77777777" w:rsidR="00361203" w:rsidRPr="00100E63" w:rsidRDefault="00361203" w:rsidP="00100E63">
            <w:pPr>
              <w:spacing w:after="0" w:line="240" w:lineRule="auto"/>
              <w:jc w:val="both"/>
              <w:rPr>
                <w:rFonts w:ascii="Times New Roman" w:eastAsia="Times New Roman" w:hAnsi="Times New Roman" w:cs="Times New Roman"/>
                <w:sz w:val="20"/>
                <w:szCs w:val="20"/>
                <w:lang w:eastAsia="ru-RU"/>
              </w:rPr>
            </w:pPr>
          </w:p>
        </w:tc>
        <w:tc>
          <w:tcPr>
            <w:tcW w:w="1460" w:type="dxa"/>
            <w:tcBorders>
              <w:top w:val="nil"/>
              <w:left w:val="nil"/>
              <w:bottom w:val="nil"/>
              <w:right w:val="nil"/>
            </w:tcBorders>
            <w:shd w:val="clear" w:color="auto" w:fill="auto"/>
            <w:hideMark/>
          </w:tcPr>
          <w:p w14:paraId="3EABAD80" w14:textId="77777777" w:rsidR="00361203" w:rsidRPr="00100E63" w:rsidRDefault="00361203" w:rsidP="00100E63">
            <w:pPr>
              <w:spacing w:after="0" w:line="240" w:lineRule="auto"/>
              <w:jc w:val="both"/>
              <w:rPr>
                <w:rFonts w:ascii="Times New Roman" w:eastAsia="Times New Roman" w:hAnsi="Times New Roman" w:cs="Times New Roman"/>
                <w:sz w:val="20"/>
                <w:szCs w:val="20"/>
                <w:lang w:eastAsia="ru-RU"/>
              </w:rPr>
            </w:pPr>
          </w:p>
        </w:tc>
      </w:tr>
      <w:tr w:rsidR="00361203" w:rsidRPr="00100E63" w14:paraId="2B2E0A2A" w14:textId="77777777" w:rsidTr="006218A7">
        <w:tc>
          <w:tcPr>
            <w:tcW w:w="543" w:type="dxa"/>
            <w:tcBorders>
              <w:top w:val="single" w:sz="6" w:space="0" w:color="000000"/>
              <w:left w:val="single" w:sz="6" w:space="0" w:color="000000"/>
              <w:bottom w:val="nil"/>
              <w:right w:val="single" w:sz="6" w:space="0" w:color="000000"/>
            </w:tcBorders>
            <w:shd w:val="clear" w:color="auto" w:fill="auto"/>
            <w:tcMar>
              <w:top w:w="0" w:type="dxa"/>
              <w:left w:w="94" w:type="dxa"/>
              <w:bottom w:w="0" w:type="dxa"/>
              <w:right w:w="94" w:type="dxa"/>
            </w:tcMar>
            <w:hideMark/>
          </w:tcPr>
          <w:p w14:paraId="3BB02C74" w14:textId="77777777" w:rsidR="00361203" w:rsidRPr="00100E63" w:rsidRDefault="00361203" w:rsidP="00100E63">
            <w:pPr>
              <w:spacing w:after="0" w:line="240" w:lineRule="auto"/>
              <w:jc w:val="both"/>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п/п</w:t>
            </w:r>
          </w:p>
        </w:tc>
        <w:tc>
          <w:tcPr>
            <w:tcW w:w="4392" w:type="dxa"/>
            <w:tcBorders>
              <w:top w:val="single" w:sz="6" w:space="0" w:color="000000"/>
              <w:left w:val="single" w:sz="6" w:space="0" w:color="000000"/>
              <w:bottom w:val="nil"/>
              <w:right w:val="single" w:sz="6" w:space="0" w:color="000000"/>
            </w:tcBorders>
            <w:shd w:val="clear" w:color="auto" w:fill="auto"/>
            <w:tcMar>
              <w:top w:w="0" w:type="dxa"/>
              <w:left w:w="94" w:type="dxa"/>
              <w:bottom w:w="0" w:type="dxa"/>
              <w:right w:w="94" w:type="dxa"/>
            </w:tcMar>
            <w:hideMark/>
          </w:tcPr>
          <w:p w14:paraId="70A62E3C" w14:textId="77777777" w:rsidR="00361203" w:rsidRPr="00100E63" w:rsidRDefault="00361203" w:rsidP="00100E63">
            <w:pPr>
              <w:spacing w:after="0" w:line="240" w:lineRule="auto"/>
              <w:jc w:val="both"/>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Контингент обучающихся</w:t>
            </w:r>
          </w:p>
        </w:tc>
        <w:tc>
          <w:tcPr>
            <w:tcW w:w="442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3248BAAB" w14:textId="77777777" w:rsidR="00361203" w:rsidRPr="00100E63" w:rsidRDefault="00361203" w:rsidP="00100E63">
            <w:pPr>
              <w:spacing w:after="0" w:line="240" w:lineRule="auto"/>
              <w:jc w:val="both"/>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Размер коэффициентов ставок почасовой оплаты труда</w:t>
            </w:r>
          </w:p>
        </w:tc>
      </w:tr>
      <w:tr w:rsidR="00361203" w:rsidRPr="00100E63" w14:paraId="01E60F91" w14:textId="77777777" w:rsidTr="006218A7">
        <w:tc>
          <w:tcPr>
            <w:tcW w:w="543"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2048B125" w14:textId="77777777" w:rsidR="00361203" w:rsidRPr="00100E63" w:rsidRDefault="00361203" w:rsidP="00100E63">
            <w:pPr>
              <w:spacing w:after="0" w:line="240" w:lineRule="auto"/>
              <w:jc w:val="both"/>
              <w:rPr>
                <w:rFonts w:ascii="Times New Roman" w:eastAsia="Times New Roman" w:hAnsi="Times New Roman" w:cs="Times New Roman"/>
                <w:sz w:val="24"/>
                <w:szCs w:val="24"/>
                <w:lang w:eastAsia="ru-RU"/>
              </w:rPr>
            </w:pPr>
          </w:p>
        </w:tc>
        <w:tc>
          <w:tcPr>
            <w:tcW w:w="4392"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1FC0A1A6" w14:textId="77777777" w:rsidR="00361203" w:rsidRPr="00100E63" w:rsidRDefault="00361203" w:rsidP="00100E63">
            <w:pPr>
              <w:spacing w:after="0" w:line="240" w:lineRule="auto"/>
              <w:jc w:val="both"/>
              <w:rPr>
                <w:rFonts w:ascii="Times New Roman" w:eastAsia="Times New Roman" w:hAnsi="Times New Roman" w:cs="Times New Roman"/>
                <w:sz w:val="20"/>
                <w:szCs w:val="20"/>
                <w:lang w:eastAsia="ru-RU"/>
              </w:rPr>
            </w:pP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3C06228A" w14:textId="77777777" w:rsidR="00361203" w:rsidRPr="00100E63" w:rsidRDefault="00361203" w:rsidP="00100E63">
            <w:pPr>
              <w:spacing w:after="0" w:line="240" w:lineRule="auto"/>
              <w:jc w:val="both"/>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профессор, доктор наук</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5267DBAD" w14:textId="77777777" w:rsidR="00361203" w:rsidRPr="00100E63" w:rsidRDefault="00361203" w:rsidP="00100E63">
            <w:pPr>
              <w:spacing w:after="0" w:line="240" w:lineRule="auto"/>
              <w:jc w:val="both"/>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доцент, кандидат наук</w:t>
            </w:r>
          </w:p>
        </w:tc>
        <w:tc>
          <w:tcPr>
            <w:tcW w:w="1460"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756369FD" w14:textId="77777777" w:rsidR="00361203" w:rsidRPr="00100E63" w:rsidRDefault="00361203" w:rsidP="00100E63">
            <w:pPr>
              <w:spacing w:after="0" w:line="240" w:lineRule="auto"/>
              <w:jc w:val="both"/>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лица, не имеющие ученой степени</w:t>
            </w:r>
          </w:p>
        </w:tc>
      </w:tr>
      <w:tr w:rsidR="00361203" w:rsidRPr="00100E63" w14:paraId="605C141A" w14:textId="77777777" w:rsidTr="006218A7">
        <w:tc>
          <w:tcPr>
            <w:tcW w:w="543"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71EFDC81" w14:textId="77777777" w:rsidR="00361203" w:rsidRPr="00100E63" w:rsidRDefault="00361203" w:rsidP="00100E63">
            <w:pPr>
              <w:spacing w:after="0" w:line="240" w:lineRule="auto"/>
              <w:jc w:val="both"/>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w:t>
            </w:r>
          </w:p>
        </w:tc>
        <w:tc>
          <w:tcPr>
            <w:tcW w:w="4392"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19EB2EDD" w14:textId="77777777" w:rsidR="00361203" w:rsidRPr="00100E63" w:rsidRDefault="00361203" w:rsidP="00100E63">
            <w:pPr>
              <w:spacing w:after="0" w:line="240" w:lineRule="auto"/>
              <w:jc w:val="both"/>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Обучающиеся в профессиональных образовательных организациях</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6E719159" w14:textId="77777777" w:rsidR="00361203" w:rsidRPr="00100E63" w:rsidRDefault="00361203" w:rsidP="00100E63">
            <w:pPr>
              <w:spacing w:after="0" w:line="240" w:lineRule="auto"/>
              <w:jc w:val="both"/>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0,05</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15E204F6" w14:textId="77777777" w:rsidR="00361203" w:rsidRPr="00100E63" w:rsidRDefault="00361203" w:rsidP="00100E63">
            <w:pPr>
              <w:spacing w:after="0" w:line="240" w:lineRule="auto"/>
              <w:jc w:val="both"/>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0,04</w:t>
            </w:r>
          </w:p>
        </w:tc>
        <w:tc>
          <w:tcPr>
            <w:tcW w:w="1460"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1AE50E23" w14:textId="77777777" w:rsidR="00361203" w:rsidRPr="00100E63" w:rsidRDefault="00361203" w:rsidP="00100E63">
            <w:pPr>
              <w:spacing w:after="0" w:line="240" w:lineRule="auto"/>
              <w:jc w:val="both"/>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0,03</w:t>
            </w:r>
          </w:p>
        </w:tc>
      </w:tr>
    </w:tbl>
    <w:p w14:paraId="1F31D477" w14:textId="77777777"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В ставки почасовой оплаты включена оплата за отпуск.</w:t>
      </w:r>
    </w:p>
    <w:p w14:paraId="55B0AF19" w14:textId="77777777"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Ставки почасовой оплаты труда исчисляются:</w:t>
      </w:r>
    </w:p>
    <w:p w14:paraId="763A3210" w14:textId="77777777"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по должности "профессор" кафедры, доктор наук - из расчета минимального оклада по ПКГ по должности "профессор";</w:t>
      </w:r>
    </w:p>
    <w:p w14:paraId="319F83CD" w14:textId="77777777"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по должности "доцент" кафедры, кандидат наук - из расчета минимального оклада по ПКГ по должности "доцент";</w:t>
      </w:r>
    </w:p>
    <w:p w14:paraId="4F903034" w14:textId="77777777"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для лиц, не имеющих ученой степени (ученого звания), - из расчета минимального оклада по ПКГ по должности "ассистент, преподаватель" (пункт 2 приложения 1 к настоящему Положению).</w:t>
      </w:r>
    </w:p>
    <w:p w14:paraId="699627D6" w14:textId="77777777"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Оплата труда оппонентов при защите диссертаций на ученую степень доктора наук или кандидата наук производится по часовым ставкам, предусмотренным для лиц, проводящих учебные занятия с аспирантами.</w:t>
      </w:r>
    </w:p>
    <w:p w14:paraId="40831AA1" w14:textId="26ABC9D6" w:rsidR="00361203" w:rsidRPr="00100E63" w:rsidRDefault="00361203"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Почасовая оплата труда членов жюри конкурсов и смотров, рецензентов конкурсных работ, проведения договорных исследовательских работ производится по часовым ставкам, предусмотренным для лиц, проводящих учебные занятия с аспирантами.</w:t>
      </w:r>
    </w:p>
    <w:p w14:paraId="276AD6CF" w14:textId="77777777" w:rsidR="00D30A48" w:rsidRPr="00100E63" w:rsidRDefault="00D30A48" w:rsidP="00100E63">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p>
    <w:p w14:paraId="78AFD8F8" w14:textId="48BF824A" w:rsidR="00D30A48" w:rsidRPr="00100E63" w:rsidRDefault="00D30A48" w:rsidP="00100E63">
      <w:pPr>
        <w:pStyle w:val="formattext"/>
        <w:spacing w:before="0" w:beforeAutospacing="0" w:after="0" w:afterAutospacing="0"/>
        <w:jc w:val="both"/>
        <w:textAlignment w:val="baseline"/>
        <w:rPr>
          <w:b/>
          <w:bCs/>
          <w:color w:val="444444"/>
          <w:bdr w:val="none" w:sz="0" w:space="0" w:color="auto" w:frame="1"/>
        </w:rPr>
      </w:pPr>
      <w:r w:rsidRPr="00100E63">
        <w:rPr>
          <w:color w:val="444444"/>
        </w:rPr>
        <w:t> </w:t>
      </w:r>
      <w:r w:rsidRPr="00100E63">
        <w:rPr>
          <w:b/>
          <w:bCs/>
          <w:color w:val="444444"/>
          <w:bdr w:val="none" w:sz="0" w:space="0" w:color="auto" w:frame="1"/>
        </w:rPr>
        <w:t>III. Условия оплаты труда руководителя организации, заместителей</w:t>
      </w:r>
      <w:r w:rsidRPr="00100E63">
        <w:rPr>
          <w:b/>
          <w:bCs/>
          <w:color w:val="444444"/>
          <w:bdr w:val="none" w:sz="0" w:space="0" w:color="auto" w:frame="1"/>
        </w:rPr>
        <w:br/>
        <w:t>     руководителя, главного бухгалтера</w:t>
      </w:r>
    </w:p>
    <w:p w14:paraId="75F62879" w14:textId="77777777" w:rsidR="00D30A48" w:rsidRPr="00100E63" w:rsidRDefault="00D30A48" w:rsidP="00100E63">
      <w:pPr>
        <w:pStyle w:val="formattext"/>
        <w:spacing w:before="0" w:beforeAutospacing="0" w:after="0" w:afterAutospacing="0"/>
        <w:jc w:val="both"/>
        <w:textAlignment w:val="baseline"/>
        <w:rPr>
          <w:color w:val="444444"/>
        </w:rPr>
      </w:pPr>
    </w:p>
    <w:p w14:paraId="0D239304"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3.1.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r w:rsidRPr="00100E63">
        <w:rPr>
          <w:color w:val="444444"/>
        </w:rPr>
        <w:br/>
      </w:r>
    </w:p>
    <w:p w14:paraId="28CBA9BE" w14:textId="7F7B90C1"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3.2. Должностной оклад руководителя организации определяется трудовым договором.</w:t>
      </w:r>
    </w:p>
    <w:p w14:paraId="283B94B9"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Предельный уровень соотношения среднемесячной заработной платы руководителей организаций, их заместителей и главных бухгалтеров, формируемой за счет всех источников финансового обеспечения и рассчитываемой за календарный год, и среднемесячной заработной платы работников этих учреждений (без учета заработной платы соответствующего руководителя, его заместителей, главного бухгалтера) определяется министерством образования, науки и молодежной политики Нижегородской области в размере, не превышающем размера, установленного </w:t>
      </w:r>
      <w:hyperlink r:id="rId32" w:history="1">
        <w:r w:rsidRPr="00100E63">
          <w:rPr>
            <w:rStyle w:val="a4"/>
            <w:color w:val="3451A0"/>
          </w:rPr>
          <w:t>постановлением Правительства Нижегородской области от 30 января 2017 г. № 34 "Об установлении предельного уровня соотношения среднемесячной заработной платы руководителей, их заместителей и главных бухгалтеров государственных казенных, бюджетных и автономных учреждений Нижегородской области и среднемесячной заработной платы работников государственных учреждений".</w:t>
        </w:r>
      </w:hyperlink>
      <w:r w:rsidRPr="00100E63">
        <w:rPr>
          <w:color w:val="444444"/>
        </w:rPr>
        <w:t> </w:t>
      </w:r>
      <w:r w:rsidRPr="00100E63">
        <w:rPr>
          <w:i/>
          <w:iCs/>
          <w:color w:val="444444"/>
          <w:bdr w:val="none" w:sz="0" w:space="0" w:color="auto" w:frame="1"/>
        </w:rPr>
        <w:t>(абзац второй изложен в новой редакции постановлением Правительства области </w:t>
      </w:r>
      <w:hyperlink r:id="rId33" w:history="1">
        <w:r w:rsidRPr="00100E63">
          <w:rPr>
            <w:rStyle w:val="a4"/>
            <w:color w:val="3451A0"/>
          </w:rPr>
          <w:t>от 10.04.2017 № 208</w:t>
        </w:r>
      </w:hyperlink>
      <w:r w:rsidRPr="00100E63">
        <w:rPr>
          <w:i/>
          <w:iCs/>
          <w:color w:val="444444"/>
          <w:bdr w:val="none" w:sz="0" w:space="0" w:color="auto" w:frame="1"/>
        </w:rPr>
        <w:t>  - см. </w:t>
      </w:r>
      <w:r w:rsidRPr="00100E63">
        <w:rPr>
          <w:color w:val="444444"/>
        </w:rPr>
        <w:t>предыдущую редакцию)</w:t>
      </w:r>
    </w:p>
    <w:p w14:paraId="10C5479D"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Индексация заработной платы работников, отнесенных к категории "руководители", не может превышать индексацию заработной платы, предусмотренную законом Нижегородской области об областном бюджете на очередной финансовый год и плановый период.</w:t>
      </w:r>
    </w:p>
    <w:p w14:paraId="7B5913AB"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Министерство образования, науки и молодежной политики Нижегородской области определяет размер предельного уровня соотношения среднемесячной заработной платы руководителя организации, его заместителей и главного бухгалтера, формируемой за счет всех источников финансового обеспечения и рассчитываемой за календарный год, и среднемесячной заработной платы работников организации (без учета заработной платы соответствующего руководителя, его заместителей и главного бухгалтера) с учетом сложности труда, масштаба управления, особенностей деятельности и значимости организации в пределах фонда оплаты труда, предусмотренного подведомственной организации на очередной финансовый год и на плановый период.</w:t>
      </w:r>
    </w:p>
    <w:p w14:paraId="23548BD2"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Без учета предельного уровня соотношения среднемесячной заработной платы руководителей организации, их заместителей и главных бухгалтеров, формируемой за счет всех источников финансового обеспечения и рассчитываемой за календарный год, и среднемесячной заработной платы работников организации (без учета заработной платы соответствующего руководителя, его заместителей и главного бухгалтера) могут быть установлены условия оплаты труда руководителей, их заместителей и главных бухгалтеров организации, включенных в перечень, утвержденный в установленном действующим законодательством порядке.</w:t>
      </w:r>
    </w:p>
    <w:p w14:paraId="7D84C523"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Соотношение среднемесячной заработной платы руководителя организации, его заместителей и главного бухгалтера и среднемесячной заработной платы работников организации (без учета заработной платы соответствующего руководителя, его заместителей и главного бухгалтера) определяется путем деления среднемесячной заработной платы соответствующего руководителя, его заместителя и главного бухгалтера на среднемесячную заработную плату работников  этой  организации (без учета заработной платы соответствующего руководителя, его заместителей и главного бухгалтера). Определение среднемесячной заработной платы в указанных целях осуществляется в соответствии с </w:t>
      </w:r>
      <w:hyperlink r:id="rId34" w:anchor="6560IO" w:history="1">
        <w:r w:rsidRPr="00100E63">
          <w:rPr>
            <w:rStyle w:val="a4"/>
            <w:color w:val="3451A0"/>
          </w:rPr>
          <w:t>Положением об особенностях порядка исчисления средней заработной платы</w:t>
        </w:r>
      </w:hyperlink>
      <w:r w:rsidRPr="00100E63">
        <w:rPr>
          <w:color w:val="444444"/>
        </w:rPr>
        <w:t>, утвержденным </w:t>
      </w:r>
      <w:hyperlink r:id="rId35" w:history="1">
        <w:r w:rsidRPr="00100E63">
          <w:rPr>
            <w:rStyle w:val="a4"/>
            <w:color w:val="3451A0"/>
          </w:rPr>
          <w:t>постановлением Правительства Российской Федерации от 24 декабря 2007 г. № 922</w:t>
        </w:r>
      </w:hyperlink>
      <w:r w:rsidRPr="00100E63">
        <w:rPr>
          <w:color w:val="444444"/>
        </w:rPr>
        <w:t>.</w:t>
      </w:r>
    </w:p>
    <w:p w14:paraId="698BC55A"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По вновь созданной организации в течение первого года ее  деятельности соотношение среднемесячной заработной платы руководителя, его заместителей и главного бухгалтера, формируемой за счет всех источников финансового обеспечения и рассчитываемой за календарный год, и среднемесячной заработной платы работников организации (без учета заработной платы соответствующего руководителя, его заместителей и главного бухгалтера) определяется за период фактической работы организации. </w:t>
      </w:r>
      <w:r w:rsidRPr="00100E63">
        <w:rPr>
          <w:i/>
          <w:iCs/>
          <w:color w:val="444444"/>
          <w:bdr w:val="none" w:sz="0" w:space="0" w:color="auto" w:frame="1"/>
        </w:rPr>
        <w:t>(абзацы третий-шестой введены постановлением Правительства области </w:t>
      </w:r>
      <w:hyperlink r:id="rId36" w:history="1">
        <w:r w:rsidRPr="00100E63">
          <w:rPr>
            <w:rStyle w:val="a4"/>
            <w:color w:val="3451A0"/>
          </w:rPr>
          <w:t>от 14.07.2017 № 517</w:t>
        </w:r>
      </w:hyperlink>
      <w:r w:rsidRPr="00100E63">
        <w:rPr>
          <w:color w:val="444444"/>
        </w:rPr>
        <w:t>)</w:t>
      </w:r>
      <w:r w:rsidRPr="00100E63">
        <w:rPr>
          <w:i/>
          <w:iCs/>
          <w:color w:val="444444"/>
          <w:bdr w:val="none" w:sz="0" w:space="0" w:color="auto" w:frame="1"/>
        </w:rPr>
        <w:t>   </w:t>
      </w:r>
    </w:p>
    <w:p w14:paraId="321EEE6E" w14:textId="77777777" w:rsidR="00D30A48" w:rsidRPr="00100E63" w:rsidRDefault="00D30A48" w:rsidP="00100E63">
      <w:pPr>
        <w:pStyle w:val="formattext"/>
        <w:spacing w:before="0" w:beforeAutospacing="0" w:after="0" w:afterAutospacing="0"/>
        <w:ind w:firstLine="480"/>
        <w:textAlignment w:val="baseline"/>
        <w:rPr>
          <w:color w:val="444444"/>
        </w:rPr>
      </w:pPr>
      <w:r w:rsidRPr="00100E63">
        <w:rPr>
          <w:i/>
          <w:iCs/>
          <w:color w:val="444444"/>
          <w:bdr w:val="none" w:sz="0" w:space="0" w:color="auto" w:frame="1"/>
        </w:rPr>
        <w:t>(п. 3.2 в ред. постановления Правительства области </w:t>
      </w:r>
      <w:hyperlink r:id="rId37" w:history="1">
        <w:r w:rsidRPr="00100E63">
          <w:rPr>
            <w:rStyle w:val="a4"/>
            <w:color w:val="3451A0"/>
          </w:rPr>
          <w:t>от 11.03.2019 № 132</w:t>
        </w:r>
      </w:hyperlink>
      <w:r w:rsidRPr="00100E63">
        <w:rPr>
          <w:i/>
          <w:iCs/>
          <w:color w:val="444444"/>
          <w:bdr w:val="none" w:sz="0" w:space="0" w:color="auto" w:frame="1"/>
        </w:rPr>
        <w:t>  - см. </w:t>
      </w:r>
      <w:r w:rsidRPr="00100E63">
        <w:rPr>
          <w:color w:val="444444"/>
        </w:rPr>
        <w:t>предыдущую редакцию)</w:t>
      </w:r>
      <w:r w:rsidRPr="00100E63">
        <w:rPr>
          <w:color w:val="444444"/>
        </w:rPr>
        <w:br/>
      </w:r>
    </w:p>
    <w:p w14:paraId="67ADB88B" w14:textId="77777777" w:rsidR="00D30A48" w:rsidRPr="00100E63" w:rsidRDefault="00D30A48" w:rsidP="00100E63">
      <w:pPr>
        <w:pStyle w:val="formattext"/>
        <w:spacing w:before="0" w:beforeAutospacing="0" w:after="0" w:afterAutospacing="0"/>
        <w:ind w:firstLine="480"/>
        <w:textAlignment w:val="baseline"/>
        <w:rPr>
          <w:color w:val="444444"/>
        </w:rPr>
      </w:pPr>
      <w:r w:rsidRPr="00100E63">
        <w:rPr>
          <w:color w:val="444444"/>
        </w:rPr>
        <w:t>3.3. Должностные оклады заместителей руководителей и главных бухгалтеров организации устанавливаются руководителем организации на 10-30 процентов ниже должностных окладов руководителей этих организаций.</w:t>
      </w:r>
      <w:r w:rsidRPr="00100E63">
        <w:rPr>
          <w:color w:val="444444"/>
        </w:rPr>
        <w:br/>
      </w:r>
    </w:p>
    <w:p w14:paraId="0E8D8A62" w14:textId="77777777" w:rsidR="00D30A48" w:rsidRPr="00100E63" w:rsidRDefault="00D30A48" w:rsidP="00BE39CC">
      <w:pPr>
        <w:pStyle w:val="formattext"/>
        <w:spacing w:before="0" w:beforeAutospacing="0" w:after="0" w:afterAutospacing="0"/>
        <w:ind w:firstLine="480"/>
        <w:textAlignment w:val="baseline"/>
        <w:rPr>
          <w:color w:val="444444"/>
        </w:rPr>
      </w:pPr>
      <w:r w:rsidRPr="00100E63">
        <w:rPr>
          <w:color w:val="444444"/>
        </w:rPr>
        <w:t>3.4. Выплаты компенсационного характера устанавливаются для руководителей организаций, заместителей руководителя и главных бухгалтеров в денежном выражении исходя из перечня оснований, предусмотренных приложением 2 "Выплаты компенсационного характера" к настоящему Положению, в процентах к должностным окладам или в абсолютных размерах.</w:t>
      </w:r>
      <w:r w:rsidRPr="00100E63">
        <w:rPr>
          <w:color w:val="444444"/>
        </w:rPr>
        <w:br/>
      </w:r>
    </w:p>
    <w:p w14:paraId="67029BEE"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3.5. Учредитель для поощрения руководителей государственных учреждений устанавливает выплаты стимулирующего характера по результатам достижения показателей эффективности деятельности государственного учреждения и работы его руководителя за соответствующий период.</w:t>
      </w:r>
    </w:p>
    <w:p w14:paraId="6A24DA7E"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В качестве показателя эффективности работы руководителя государственного учреждения устанавливается показатель роста средней заработной платы работников государственного учреждения в отчетном году по сравнению с предшествующим годом без учета повышения размера заработной платы в соответствии с правовыми актами Правительства Нижегородской области.</w:t>
      </w:r>
    </w:p>
    <w:p w14:paraId="22DEF63B"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В качестве показателя эффективности работы руководителя государственного учреждения в обязательном порядке устанавливается выполнение квоты по приему на работу инвалидов.</w:t>
      </w:r>
      <w:r w:rsidRPr="00100E63">
        <w:rPr>
          <w:i/>
          <w:iCs/>
          <w:color w:val="444444"/>
          <w:bdr w:val="none" w:sz="0" w:space="0" w:color="auto" w:frame="1"/>
        </w:rPr>
        <w:br/>
        <w:t>      </w:t>
      </w:r>
      <w:r w:rsidRPr="00100E63">
        <w:rPr>
          <w:color w:val="444444"/>
        </w:rPr>
        <w:t>(</w:t>
      </w:r>
      <w:r w:rsidRPr="00100E63">
        <w:rPr>
          <w:i/>
          <w:iCs/>
          <w:color w:val="444444"/>
          <w:bdr w:val="none" w:sz="0" w:space="0" w:color="auto" w:frame="1"/>
        </w:rPr>
        <w:t>п. 3.5 изложен в новой редакции</w:t>
      </w:r>
      <w:r w:rsidRPr="00100E63">
        <w:rPr>
          <w:color w:val="444444"/>
        </w:rPr>
        <w:t> </w:t>
      </w:r>
      <w:r w:rsidRPr="00100E63">
        <w:rPr>
          <w:i/>
          <w:iCs/>
          <w:color w:val="444444"/>
          <w:bdr w:val="none" w:sz="0" w:space="0" w:color="auto" w:frame="1"/>
        </w:rPr>
        <w:t>постановлением Правительства Нижегородской области</w:t>
      </w:r>
      <w:r w:rsidRPr="00100E63">
        <w:rPr>
          <w:color w:val="444444"/>
        </w:rPr>
        <w:t> </w:t>
      </w:r>
      <w:hyperlink r:id="rId38" w:history="1">
        <w:r w:rsidRPr="00100E63">
          <w:rPr>
            <w:rStyle w:val="a4"/>
            <w:color w:val="3451A0"/>
          </w:rPr>
          <w:t>от 24.08.2021 № 743</w:t>
        </w:r>
      </w:hyperlink>
      <w:r w:rsidRPr="00100E63">
        <w:rPr>
          <w:color w:val="444444"/>
        </w:rPr>
        <w:t> - </w:t>
      </w:r>
      <w:r w:rsidRPr="00100E63">
        <w:rPr>
          <w:i/>
          <w:iCs/>
          <w:color w:val="444444"/>
          <w:bdr w:val="none" w:sz="0" w:space="0" w:color="auto" w:frame="1"/>
        </w:rPr>
        <w:t>см. </w:t>
      </w:r>
      <w:r w:rsidRPr="00100E63">
        <w:rPr>
          <w:color w:val="444444"/>
        </w:rPr>
        <w:t>предыдущую редакцию)           </w:t>
      </w:r>
      <w:r w:rsidRPr="00100E63">
        <w:rPr>
          <w:color w:val="444444"/>
        </w:rPr>
        <w:br/>
      </w:r>
    </w:p>
    <w:p w14:paraId="5E9902D5"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3.6. Руководителю организации, заместителям руководителя, главному бухгалтеру выплачиваются надбавки за выслугу лет.</w:t>
      </w:r>
    </w:p>
    <w:p w14:paraId="2F0E9792"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Величина надбавки за выслугу лет устанавливается в процентном отношении от должностного оклада:</w:t>
      </w:r>
    </w:p>
    <w:p w14:paraId="5DD98EFC"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при выслуге лет от 1 года до 5 лет - до 5%;</w:t>
      </w:r>
    </w:p>
    <w:p w14:paraId="7E4F364E"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при выслуге лет от 5 до 10 лет  - до 10 %;</w:t>
      </w:r>
    </w:p>
    <w:p w14:paraId="3FE34998"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при выслуге лет более 10 лет - до 15%.</w:t>
      </w:r>
    </w:p>
    <w:p w14:paraId="0D8B1E6B"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Выслуга лет устанавливается:</w:t>
      </w:r>
    </w:p>
    <w:p w14:paraId="2D1AAC50"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для руководителей организации - в зависимости от стажа руководящей работы, определяемого в порядке, утверждаемом министерством образования, науки и молодежной политики Нижегородской области;</w:t>
      </w:r>
    </w:p>
    <w:p w14:paraId="735150CD"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для заместителей руководителя, за исключением заместителей руководителя, курирующих  хозяйственную работ, - в зависимости от общего  педагогического стажа; </w:t>
      </w:r>
      <w:r w:rsidRPr="00100E63">
        <w:rPr>
          <w:i/>
          <w:iCs/>
          <w:color w:val="444444"/>
          <w:bdr w:val="none" w:sz="0" w:space="0" w:color="auto" w:frame="1"/>
        </w:rPr>
        <w:t>(абзац восьмой в ред. постановления Правительства области </w:t>
      </w:r>
      <w:hyperlink r:id="rId39" w:history="1">
        <w:r w:rsidRPr="00100E63">
          <w:rPr>
            <w:rStyle w:val="a4"/>
            <w:color w:val="3451A0"/>
          </w:rPr>
          <w:t>от 14.07.2017 № 517</w:t>
        </w:r>
      </w:hyperlink>
      <w:r w:rsidRPr="00100E63">
        <w:rPr>
          <w:i/>
          <w:iCs/>
          <w:color w:val="444444"/>
          <w:bdr w:val="none" w:sz="0" w:space="0" w:color="auto" w:frame="1"/>
        </w:rPr>
        <w:t> - см. </w:t>
      </w:r>
      <w:r w:rsidRPr="00100E63">
        <w:rPr>
          <w:color w:val="444444"/>
        </w:rPr>
        <w:t>предыдущую редакцию)         </w:t>
      </w:r>
    </w:p>
    <w:p w14:paraId="1195BD37" w14:textId="77777777" w:rsidR="00D30A48" w:rsidRPr="00100E63" w:rsidRDefault="00D30A48" w:rsidP="00100E63">
      <w:pPr>
        <w:pStyle w:val="formattext"/>
        <w:spacing w:before="0" w:beforeAutospacing="0" w:after="0" w:afterAutospacing="0"/>
        <w:ind w:firstLine="480"/>
        <w:jc w:val="both"/>
        <w:textAlignment w:val="baseline"/>
        <w:rPr>
          <w:color w:val="444444"/>
        </w:rPr>
      </w:pPr>
      <w:r w:rsidRPr="00100E63">
        <w:rPr>
          <w:color w:val="444444"/>
        </w:rPr>
        <w:t>для заместителей руководителя, курирующих хозяйственную работу, -  главного бухгалтера в зависимости от общего стажа работы.</w:t>
      </w:r>
    </w:p>
    <w:p w14:paraId="196933BD" w14:textId="49D83044" w:rsidR="00D30A48" w:rsidRPr="00100E63" w:rsidRDefault="00D30A48" w:rsidP="00100E63">
      <w:pPr>
        <w:pStyle w:val="formattext"/>
        <w:spacing w:before="0" w:beforeAutospacing="0" w:after="0" w:afterAutospacing="0"/>
        <w:ind w:firstLine="480"/>
        <w:textAlignment w:val="baseline"/>
        <w:rPr>
          <w:color w:val="444444"/>
        </w:rPr>
      </w:pPr>
      <w:r w:rsidRPr="00100E63">
        <w:rPr>
          <w:i/>
          <w:iCs/>
          <w:color w:val="444444"/>
          <w:bdr w:val="none" w:sz="0" w:space="0" w:color="auto" w:frame="1"/>
        </w:rPr>
        <w:t>(Пункт 3.6 изложен в новой редакции постановлением Правительства области </w:t>
      </w:r>
      <w:hyperlink r:id="rId40" w:history="1">
        <w:r w:rsidRPr="00100E63">
          <w:rPr>
            <w:rStyle w:val="a4"/>
            <w:color w:val="3451A0"/>
          </w:rPr>
          <w:t>от 29.08.2016 № 584</w:t>
        </w:r>
      </w:hyperlink>
      <w:r w:rsidRPr="00100E63">
        <w:rPr>
          <w:i/>
          <w:iCs/>
          <w:color w:val="444444"/>
          <w:bdr w:val="none" w:sz="0" w:space="0" w:color="auto" w:frame="1"/>
        </w:rPr>
        <w:t> - см.</w:t>
      </w:r>
      <w:r w:rsidRPr="00100E63">
        <w:rPr>
          <w:color w:val="444444"/>
        </w:rPr>
        <w:t>предыдущую редакцию)</w:t>
      </w:r>
      <w:r w:rsidRPr="00100E63">
        <w:rPr>
          <w:color w:val="444444"/>
        </w:rPr>
        <w:br/>
      </w:r>
    </w:p>
    <w:p w14:paraId="73F2A7F5" w14:textId="5979C835" w:rsidR="00D30A48" w:rsidRPr="00100E63" w:rsidRDefault="00BD50A5" w:rsidP="00100E63">
      <w:pPr>
        <w:pStyle w:val="formattext"/>
        <w:spacing w:before="0" w:beforeAutospacing="0" w:after="0" w:afterAutospacing="0"/>
        <w:ind w:firstLine="480"/>
        <w:jc w:val="both"/>
        <w:textAlignment w:val="baseline"/>
        <w:rPr>
          <w:color w:val="444444"/>
        </w:rPr>
      </w:pPr>
      <w:r>
        <w:rPr>
          <w:color w:val="444444"/>
        </w:rPr>
        <w:t>3.7</w:t>
      </w:r>
      <w:r w:rsidR="00D30A48" w:rsidRPr="00100E63">
        <w:rPr>
          <w:color w:val="444444"/>
        </w:rPr>
        <w:t>. Руководителю, заместителям руководителя, имеющим почетные звания "Народный учитель", "Заслуженный учитель" и "Заслуженный преподаватель" СССР, Российской Федерации и союзных республик, входящих в состав СССР, "Заслуженный мастер профтехобразования", а также руководителю, заместителям руководителя, имеющим почетные звания "Заслуженный работник физической культуры", "Заслуженный работник культуры", "Заслуженный деятель искусств", "Заслуженный артист", "Народный артист", "Заслуженный тренер", "Заслуженный мастер спорта", "Мастер спорта международного класса", и другие почетные звания СССР, Российской Федерации и союзных республик, входящих в состав СССР, название которых начинается со слов "Народный", "Заслуженный", почетное звание "Ветеран сферы воспитания и образования", а также ведомственные награды Министерства образования и науки Российской Федерации, Министерства просвещения Российской Федерации, Министерства науки и высшего образования Российской Федерации: нагрудный знак "Почетный работник воспитания и просвещения Российской Федерации", "Почетный работник общего образования Российской Федерации", "Почетный работник сферы образования Российской Федерации, медаль Л.С. Выготского предусматривается персональная повышающая надбавка за почетное звание, ведомственные награды в размере 10% от должностного оклада. Применение персональной повышающей надбавки для руководителя и заместителей руководителя может быть только при условии соответствия почетного звания, ведомственной награды профилю организации.</w:t>
      </w:r>
    </w:p>
    <w:p w14:paraId="3F225B17" w14:textId="52602177" w:rsidR="00D30A48" w:rsidRPr="00100E63" w:rsidRDefault="00D30A48" w:rsidP="00BE39CC">
      <w:pPr>
        <w:pStyle w:val="formattext"/>
        <w:spacing w:before="0" w:beforeAutospacing="0" w:after="0" w:afterAutospacing="0"/>
        <w:ind w:firstLine="480"/>
        <w:textAlignment w:val="baseline"/>
        <w:rPr>
          <w:color w:val="444444"/>
        </w:rPr>
      </w:pPr>
      <w:r w:rsidRPr="00100E63">
        <w:rPr>
          <w:color w:val="444444"/>
        </w:rPr>
        <w:t>(</w:t>
      </w:r>
      <w:r w:rsidR="00BD50A5">
        <w:rPr>
          <w:i/>
          <w:iCs/>
          <w:color w:val="444444"/>
          <w:bdr w:val="none" w:sz="0" w:space="0" w:color="auto" w:frame="1"/>
        </w:rPr>
        <w:t>п. 3.7</w:t>
      </w:r>
      <w:r w:rsidRPr="00100E63">
        <w:rPr>
          <w:i/>
          <w:iCs/>
          <w:color w:val="444444"/>
          <w:bdr w:val="none" w:sz="0" w:space="0" w:color="auto" w:frame="1"/>
        </w:rPr>
        <w:t xml:space="preserve"> изложен в новой редакции</w:t>
      </w:r>
      <w:r w:rsidRPr="00100E63">
        <w:rPr>
          <w:color w:val="444444"/>
        </w:rPr>
        <w:t> </w:t>
      </w:r>
      <w:r w:rsidRPr="00100E63">
        <w:rPr>
          <w:i/>
          <w:iCs/>
          <w:color w:val="444444"/>
          <w:bdr w:val="none" w:sz="0" w:space="0" w:color="auto" w:frame="1"/>
        </w:rPr>
        <w:t>постановлением Правительства Нижегородской области</w:t>
      </w:r>
      <w:r w:rsidRPr="00100E63">
        <w:rPr>
          <w:color w:val="444444"/>
        </w:rPr>
        <w:t> </w:t>
      </w:r>
      <w:hyperlink r:id="rId41" w:history="1">
        <w:r w:rsidRPr="00100E63">
          <w:rPr>
            <w:rStyle w:val="a4"/>
            <w:color w:val="3451A0"/>
          </w:rPr>
          <w:t>от 24.08.2021 № 743</w:t>
        </w:r>
      </w:hyperlink>
      <w:r w:rsidRPr="00100E63">
        <w:rPr>
          <w:color w:val="444444"/>
        </w:rPr>
        <w:t> - </w:t>
      </w:r>
      <w:r w:rsidRPr="00100E63">
        <w:rPr>
          <w:i/>
          <w:iCs/>
          <w:color w:val="444444"/>
          <w:bdr w:val="none" w:sz="0" w:space="0" w:color="auto" w:frame="1"/>
        </w:rPr>
        <w:t>см. </w:t>
      </w:r>
      <w:r w:rsidRPr="00100E63">
        <w:rPr>
          <w:color w:val="444444"/>
        </w:rPr>
        <w:t>предыдущую редакцию)  </w:t>
      </w:r>
      <w:r w:rsidRPr="00100E63">
        <w:rPr>
          <w:color w:val="444444"/>
        </w:rPr>
        <w:br/>
      </w:r>
    </w:p>
    <w:p w14:paraId="65C963F0" w14:textId="2B5E1AE9" w:rsidR="00D05C9E" w:rsidRPr="00100E63" w:rsidRDefault="00BD50A5" w:rsidP="00100E63">
      <w:pPr>
        <w:pStyle w:val="formattext"/>
        <w:spacing w:before="0" w:beforeAutospacing="0" w:after="0" w:afterAutospacing="0"/>
        <w:ind w:firstLine="480"/>
        <w:jc w:val="both"/>
        <w:textAlignment w:val="baseline"/>
        <w:rPr>
          <w:color w:val="444444"/>
        </w:rPr>
      </w:pPr>
      <w:r>
        <w:rPr>
          <w:color w:val="444444"/>
        </w:rPr>
        <w:t>3.8</w:t>
      </w:r>
      <w:r w:rsidR="00D30A48" w:rsidRPr="00100E63">
        <w:rPr>
          <w:color w:val="444444"/>
        </w:rPr>
        <w:t>. Размещение информации о рассчитываемой за календарный год среднемесячной заработной плате  руководителей, их заместителей  и главных бухгалтеров организаций в информационно-телекоммуникационной сети "Интернет" и представление указанными лицами данной информации производится в соответствии с </w:t>
      </w:r>
      <w:hyperlink r:id="rId42" w:anchor="6560IO" w:history="1">
        <w:r w:rsidR="00D30A48" w:rsidRPr="00100E63">
          <w:rPr>
            <w:rStyle w:val="a4"/>
            <w:color w:val="3451A0"/>
          </w:rPr>
          <w:t>Порядком размещения информации о рассчитываемой за календарный год среднемесячной заработной плате руководителей, их заместителей и главных бухгалтеров государственных казенных, бюджетных и автономных учреждений Нижегородской области в информационно-телекоммуникационной сети "Интернет" и представления указанными лицами данной информации</w:t>
        </w:r>
      </w:hyperlink>
      <w:r w:rsidR="00D30A48" w:rsidRPr="00100E63">
        <w:rPr>
          <w:color w:val="444444"/>
        </w:rPr>
        <w:t>, утвержденным </w:t>
      </w:r>
      <w:hyperlink r:id="rId43" w:history="1">
        <w:r w:rsidR="00D30A48" w:rsidRPr="00100E63">
          <w:rPr>
            <w:rStyle w:val="a4"/>
            <w:color w:val="3451A0"/>
          </w:rPr>
          <w:t>постановлением Правительства Нижегородской области от 27 декабря 2016 г. № 907</w:t>
        </w:r>
      </w:hyperlink>
      <w:r w:rsidR="00D30A48" w:rsidRPr="00100E63">
        <w:rPr>
          <w:color w:val="444444"/>
        </w:rPr>
        <w:t>.</w:t>
      </w:r>
      <w:r>
        <w:rPr>
          <w:i/>
          <w:iCs/>
          <w:color w:val="444444"/>
          <w:bdr w:val="none" w:sz="0" w:space="0" w:color="auto" w:frame="1"/>
        </w:rPr>
        <w:t> (п. 3.8</w:t>
      </w:r>
      <w:r w:rsidR="00D30A48" w:rsidRPr="00100E63">
        <w:rPr>
          <w:i/>
          <w:iCs/>
          <w:color w:val="444444"/>
          <w:bdr w:val="none" w:sz="0" w:space="0" w:color="auto" w:frame="1"/>
        </w:rPr>
        <w:t xml:space="preserve"> введен постановлением Правительства области </w:t>
      </w:r>
      <w:hyperlink r:id="rId44" w:history="1">
        <w:r w:rsidR="00D30A48" w:rsidRPr="00100E63">
          <w:rPr>
            <w:rStyle w:val="a4"/>
            <w:color w:val="3451A0"/>
          </w:rPr>
          <w:t>от 10.04.2017 № 208</w:t>
        </w:r>
      </w:hyperlink>
      <w:r w:rsidR="00D30A48" w:rsidRPr="00100E63">
        <w:rPr>
          <w:color w:val="444444"/>
        </w:rPr>
        <w:t>; </w:t>
      </w:r>
      <w:r w:rsidR="00D30A48" w:rsidRPr="00100E63">
        <w:rPr>
          <w:i/>
          <w:iCs/>
          <w:color w:val="444444"/>
          <w:bdr w:val="none" w:sz="0" w:space="0" w:color="auto" w:frame="1"/>
        </w:rPr>
        <w:t>в ред. постановления Правительства области </w:t>
      </w:r>
      <w:hyperlink r:id="rId45" w:history="1">
        <w:r w:rsidR="00D30A48" w:rsidRPr="00100E63">
          <w:rPr>
            <w:rStyle w:val="a4"/>
            <w:color w:val="3451A0"/>
          </w:rPr>
          <w:t>от 11.03.2019 № 132</w:t>
        </w:r>
      </w:hyperlink>
      <w:r w:rsidR="00D30A48" w:rsidRPr="00100E63">
        <w:rPr>
          <w:i/>
          <w:iCs/>
          <w:color w:val="444444"/>
          <w:bdr w:val="none" w:sz="0" w:space="0" w:color="auto" w:frame="1"/>
        </w:rPr>
        <w:t>  - см. </w:t>
      </w:r>
      <w:r w:rsidR="00D30A48" w:rsidRPr="00100E63">
        <w:rPr>
          <w:color w:val="444444"/>
        </w:rPr>
        <w:t>предыдущую редакцию)</w:t>
      </w:r>
      <w:r w:rsidR="00D05C9E" w:rsidRPr="00100E63">
        <w:rPr>
          <w:color w:val="444444"/>
        </w:rPr>
        <w:t>.</w:t>
      </w:r>
    </w:p>
    <w:p w14:paraId="6DDD13A3" w14:textId="3878A88E" w:rsidR="00D05C9E" w:rsidRPr="00100E63" w:rsidRDefault="00D05C9E" w:rsidP="00100E63">
      <w:pPr>
        <w:pStyle w:val="formattext"/>
        <w:shd w:val="clear" w:color="auto" w:fill="FFFFFF"/>
        <w:spacing w:before="0" w:beforeAutospacing="0" w:after="0" w:afterAutospacing="0"/>
        <w:jc w:val="both"/>
        <w:textAlignment w:val="baseline"/>
        <w:rPr>
          <w:b/>
          <w:bCs/>
          <w:color w:val="444444"/>
          <w:bdr w:val="none" w:sz="0" w:space="0" w:color="auto" w:frame="1"/>
        </w:rPr>
      </w:pPr>
      <w:r w:rsidRPr="00100E63">
        <w:rPr>
          <w:color w:val="444444"/>
        </w:rPr>
        <w:t> </w:t>
      </w:r>
      <w:r w:rsidRPr="00100E63">
        <w:rPr>
          <w:b/>
          <w:bCs/>
          <w:color w:val="444444"/>
          <w:bdr w:val="none" w:sz="0" w:space="0" w:color="auto" w:frame="1"/>
        </w:rPr>
        <w:t>IV. Другие вопросы оплаты труда</w:t>
      </w:r>
    </w:p>
    <w:p w14:paraId="07E7253C" w14:textId="77777777" w:rsidR="00D05C9E" w:rsidRPr="00100E63" w:rsidRDefault="00D05C9E" w:rsidP="00100E63">
      <w:pPr>
        <w:pStyle w:val="formattext"/>
        <w:shd w:val="clear" w:color="auto" w:fill="FFFFFF"/>
        <w:spacing w:before="0" w:beforeAutospacing="0" w:after="0" w:afterAutospacing="0"/>
        <w:jc w:val="both"/>
        <w:textAlignment w:val="baseline"/>
        <w:rPr>
          <w:color w:val="444444"/>
        </w:rPr>
      </w:pPr>
    </w:p>
    <w:p w14:paraId="5547432F" w14:textId="77777777" w:rsidR="00D05C9E" w:rsidRPr="00100E63" w:rsidRDefault="00D05C9E" w:rsidP="00100E63">
      <w:pPr>
        <w:pStyle w:val="formattext"/>
        <w:shd w:val="clear" w:color="auto" w:fill="FFFFFF"/>
        <w:spacing w:before="0" w:beforeAutospacing="0" w:after="0" w:afterAutospacing="0"/>
        <w:ind w:firstLine="480"/>
        <w:textAlignment w:val="baseline"/>
        <w:rPr>
          <w:color w:val="444444"/>
        </w:rPr>
      </w:pPr>
      <w:r w:rsidRPr="00100E63">
        <w:rPr>
          <w:color w:val="444444"/>
        </w:rPr>
        <w:t>4.1. Должностные оклады заместителей руководителей структурных подразделений рекомендуется устанавливать на 5-10% ниже должностных окладов руководителей соответствующих структурных подразделений.</w:t>
      </w:r>
      <w:r w:rsidRPr="00100E63">
        <w:rPr>
          <w:color w:val="444444"/>
        </w:rPr>
        <w:br/>
      </w:r>
    </w:p>
    <w:p w14:paraId="29E93C5D" w14:textId="77777777" w:rsidR="00D05C9E" w:rsidRPr="00100E63" w:rsidRDefault="00D05C9E" w:rsidP="00BE39CC">
      <w:pPr>
        <w:pStyle w:val="formattext"/>
        <w:shd w:val="clear" w:color="auto" w:fill="FFFFFF"/>
        <w:spacing w:before="0" w:beforeAutospacing="0" w:after="0" w:afterAutospacing="0"/>
        <w:ind w:firstLine="480"/>
        <w:textAlignment w:val="baseline"/>
        <w:rPr>
          <w:color w:val="444444"/>
        </w:rPr>
      </w:pPr>
      <w:r w:rsidRPr="00100E63">
        <w:rPr>
          <w:color w:val="444444"/>
        </w:rPr>
        <w:t>4.2. Работники, не имеющие специальной подготовки или стажа работы, установленных тарифно-квалификационными справочниками (квалификационными характеристиками),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образовательной организации в порядке исключения могут быть назначены руководителем образовательной организации на соответствующие должности.</w:t>
      </w:r>
      <w:r w:rsidRPr="00100E63">
        <w:rPr>
          <w:color w:val="444444"/>
        </w:rPr>
        <w:br/>
      </w:r>
    </w:p>
    <w:p w14:paraId="73BD90E7" w14:textId="77777777" w:rsidR="00D05C9E" w:rsidRPr="00100E63" w:rsidRDefault="00D05C9E" w:rsidP="00BE39CC">
      <w:pPr>
        <w:pStyle w:val="formattext"/>
        <w:shd w:val="clear" w:color="auto" w:fill="FFFFFF"/>
        <w:spacing w:before="0" w:beforeAutospacing="0" w:after="0" w:afterAutospacing="0"/>
        <w:ind w:firstLine="480"/>
        <w:textAlignment w:val="baseline"/>
        <w:rPr>
          <w:color w:val="444444"/>
        </w:rPr>
      </w:pPr>
      <w:r w:rsidRPr="00100E63">
        <w:rPr>
          <w:color w:val="444444"/>
        </w:rPr>
        <w:t>4.3. При установлении оплаты труда педагогическим работникам, выполняющим работу по иной должности, по которой не установлена квалификационная категория, условия оплаты труда определяются с учетом имеющейся квалификационной категории, если профиль выполняемой педагогической работы соответствует профилю работы, по которой имеется категория.</w:t>
      </w:r>
      <w:r w:rsidRPr="00100E63">
        <w:rPr>
          <w:color w:val="444444"/>
        </w:rPr>
        <w:br/>
      </w:r>
    </w:p>
    <w:p w14:paraId="4A6CD4F2" w14:textId="77777777" w:rsidR="00D05C9E" w:rsidRPr="00100E63" w:rsidRDefault="00D05C9E" w:rsidP="00BE39CC">
      <w:pPr>
        <w:pStyle w:val="formattext"/>
        <w:shd w:val="clear" w:color="auto" w:fill="FFFFFF"/>
        <w:spacing w:before="0" w:beforeAutospacing="0" w:after="0" w:afterAutospacing="0"/>
        <w:ind w:firstLine="480"/>
        <w:textAlignment w:val="baseline"/>
        <w:rPr>
          <w:color w:val="444444"/>
        </w:rPr>
      </w:pPr>
      <w:r w:rsidRPr="00100E63">
        <w:rPr>
          <w:color w:val="444444"/>
        </w:rPr>
        <w:t>4.4. Педагогическим работникам при введении в штаты образовательных организаций должностей классных воспитателей дополнительная оплата за классное руководство не производится. Должностные оклады, продолжительность рабочего времени и очередного отпуска этой категории работников устанавливаются в порядке и на условиях, предусмотренных для воспитателей.</w:t>
      </w:r>
      <w:r w:rsidRPr="00100E63">
        <w:rPr>
          <w:color w:val="444444"/>
        </w:rPr>
        <w:br/>
      </w:r>
    </w:p>
    <w:p w14:paraId="4C321876" w14:textId="1DD56295" w:rsidR="00D05C9E" w:rsidRPr="00100E63" w:rsidRDefault="00D05C9E"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4.5. Преподавательская работа руководящих и других работников организаций без занятия штатной должности в той же организации оплачивается дополнительно в порядке и по ставкам, предусмотренным по выполняемой преподавательской работе. Выполнение преподавательской работы, указанной в настоящем пункте, допускается в основное рабочее время с согласия работодателя.</w:t>
      </w:r>
    </w:p>
    <w:p w14:paraId="38E14AD3" w14:textId="77777777" w:rsidR="00D05C9E" w:rsidRPr="00100E63" w:rsidRDefault="00D05C9E" w:rsidP="00BE39CC">
      <w:pPr>
        <w:pStyle w:val="formattext"/>
        <w:shd w:val="clear" w:color="auto" w:fill="FFFFFF"/>
        <w:spacing w:before="0" w:beforeAutospacing="0" w:after="0" w:afterAutospacing="0"/>
        <w:ind w:firstLine="480"/>
        <w:textAlignment w:val="baseline"/>
        <w:rPr>
          <w:color w:val="444444"/>
        </w:rPr>
      </w:pPr>
      <w:r w:rsidRPr="00100E63">
        <w:rPr>
          <w:color w:val="444444"/>
        </w:rPr>
        <w:t>4.6. Положением об оплате труда работников организации предусматривается выплата работникам материальной помощи. Материальная помощь выплачивается за счет бюджетных средств и средств от приносящей доход деятельности. Материальная помощь оказывается при наступлении особых обстоятельств, требующих больших материальных затрат заявителя - рождение ребенка, продолжительное лечение и иные обстоятельства. Порядок и условия выплаты материальной помощи регулируются локальным нормативным актом организации.</w:t>
      </w:r>
      <w:r w:rsidRPr="00100E63">
        <w:rPr>
          <w:color w:val="444444"/>
        </w:rPr>
        <w:br/>
      </w:r>
    </w:p>
    <w:p w14:paraId="638C0AEE" w14:textId="77777777" w:rsidR="00BC42F7" w:rsidRPr="00100E63" w:rsidRDefault="00D05C9E" w:rsidP="00100E63">
      <w:pPr>
        <w:pStyle w:val="formattext"/>
        <w:shd w:val="clear" w:color="auto" w:fill="FFFFFF"/>
        <w:spacing w:before="0" w:beforeAutospacing="0" w:after="0" w:afterAutospacing="0"/>
        <w:ind w:firstLine="480"/>
        <w:jc w:val="both"/>
        <w:textAlignment w:val="baseline"/>
        <w:rPr>
          <w:color w:val="444444"/>
        </w:rPr>
      </w:pPr>
      <w:r w:rsidRPr="00100E63">
        <w:rPr>
          <w:color w:val="444444"/>
        </w:rPr>
        <w:t>4.7. Оплата труда педагогических работников из числа профессорско-преподавательского состава, привлекаемых к работе в образовательных организациях, производится исходя из соответствующих минимальных окладов по профессиональной квалификационной группе должностей профессорско-преподавательского состава и руководителей структурных подразделений по соответствующим квалификационным уровням без учета повышающих коэффициентов, предусмотренных в пункте 2.6 приложения 1 "Порядок формирования должностных окладов (ставок заработной платы) работников организаций, осуществляющих образовательную деятельность".</w:t>
      </w:r>
    </w:p>
    <w:p w14:paraId="4601DE2B" w14:textId="77777777" w:rsidR="00BE39CC" w:rsidRDefault="00D05C9E" w:rsidP="00BE39CC">
      <w:pPr>
        <w:pStyle w:val="formattext"/>
        <w:shd w:val="clear" w:color="auto" w:fill="FFFFFF"/>
        <w:spacing w:before="0" w:beforeAutospacing="0" w:after="0" w:afterAutospacing="0"/>
        <w:ind w:firstLine="480"/>
        <w:textAlignment w:val="baseline"/>
        <w:rPr>
          <w:color w:val="444444"/>
        </w:rPr>
      </w:pPr>
      <w:r w:rsidRPr="00100E63">
        <w:rPr>
          <w:color w:val="444444"/>
        </w:rPr>
        <w:br/>
        <w:t>4.8. Оплата труда для лиц, работающих по совместительству, осуществляется с учетом норм </w:t>
      </w:r>
      <w:hyperlink r:id="rId46" w:anchor="A6S0N6" w:history="1">
        <w:r w:rsidRPr="00100E63">
          <w:rPr>
            <w:rStyle w:val="a4"/>
            <w:color w:val="3451A0"/>
          </w:rPr>
          <w:t>статьи 287 Трудового кодекса Российской Федерации</w:t>
        </w:r>
      </w:hyperlink>
      <w:r w:rsidRPr="00100E63">
        <w:rPr>
          <w:color w:val="444444"/>
        </w:rPr>
        <w:t>.</w:t>
      </w:r>
      <w:r w:rsidRPr="00100E63">
        <w:rPr>
          <w:color w:val="444444"/>
        </w:rPr>
        <w:br/>
      </w:r>
    </w:p>
    <w:p w14:paraId="48D3CB36" w14:textId="77777777" w:rsidR="00BE39CC" w:rsidRDefault="00BE39CC" w:rsidP="00BE39CC">
      <w:pPr>
        <w:pStyle w:val="formattext"/>
        <w:shd w:val="clear" w:color="auto" w:fill="FFFFFF"/>
        <w:spacing w:before="0" w:beforeAutospacing="0" w:after="0" w:afterAutospacing="0"/>
        <w:ind w:firstLine="480"/>
        <w:textAlignment w:val="baseline"/>
        <w:rPr>
          <w:color w:val="444444"/>
        </w:rPr>
      </w:pPr>
    </w:p>
    <w:p w14:paraId="0027B28F" w14:textId="77777777" w:rsidR="00BE39CC" w:rsidRDefault="00BE39CC" w:rsidP="00BE39CC">
      <w:pPr>
        <w:pStyle w:val="formattext"/>
        <w:shd w:val="clear" w:color="auto" w:fill="FFFFFF"/>
        <w:spacing w:before="0" w:beforeAutospacing="0" w:after="0" w:afterAutospacing="0"/>
        <w:ind w:firstLine="480"/>
        <w:textAlignment w:val="baseline"/>
        <w:rPr>
          <w:color w:val="444444"/>
        </w:rPr>
      </w:pPr>
    </w:p>
    <w:p w14:paraId="0DF9C68F" w14:textId="77777777" w:rsidR="00BE39CC" w:rsidRDefault="00BE39CC" w:rsidP="00BE39CC">
      <w:pPr>
        <w:pStyle w:val="formattext"/>
        <w:shd w:val="clear" w:color="auto" w:fill="FFFFFF"/>
        <w:spacing w:before="0" w:beforeAutospacing="0" w:after="0" w:afterAutospacing="0"/>
        <w:ind w:firstLine="480"/>
        <w:textAlignment w:val="baseline"/>
        <w:rPr>
          <w:color w:val="444444"/>
        </w:rPr>
      </w:pPr>
    </w:p>
    <w:p w14:paraId="42430EAD" w14:textId="77777777" w:rsidR="00BE39CC" w:rsidRDefault="00BE39CC" w:rsidP="00BE39CC">
      <w:pPr>
        <w:pStyle w:val="formattext"/>
        <w:shd w:val="clear" w:color="auto" w:fill="FFFFFF"/>
        <w:spacing w:before="0" w:beforeAutospacing="0" w:after="0" w:afterAutospacing="0"/>
        <w:ind w:firstLine="480"/>
        <w:textAlignment w:val="baseline"/>
        <w:rPr>
          <w:color w:val="444444"/>
        </w:rPr>
      </w:pPr>
    </w:p>
    <w:p w14:paraId="54F0B385" w14:textId="77777777" w:rsidR="00CC7F2C" w:rsidRDefault="00D05C9E" w:rsidP="00BE39CC">
      <w:pPr>
        <w:pStyle w:val="formattext"/>
        <w:shd w:val="clear" w:color="auto" w:fill="FFFFFF"/>
        <w:spacing w:before="0" w:beforeAutospacing="0" w:after="0" w:afterAutospacing="0"/>
        <w:ind w:firstLine="480"/>
        <w:jc w:val="right"/>
        <w:textAlignment w:val="baseline"/>
        <w:rPr>
          <w:b/>
          <w:bCs/>
          <w:color w:val="444444"/>
        </w:rPr>
      </w:pPr>
      <w:r w:rsidRPr="00100E63">
        <w:rPr>
          <w:color w:val="444444"/>
        </w:rPr>
        <w:br/>
      </w:r>
    </w:p>
    <w:p w14:paraId="4686FAED" w14:textId="77777777" w:rsidR="00CC7F2C" w:rsidRDefault="00CC7F2C" w:rsidP="00BE39CC">
      <w:pPr>
        <w:pStyle w:val="formattext"/>
        <w:shd w:val="clear" w:color="auto" w:fill="FFFFFF"/>
        <w:spacing w:before="0" w:beforeAutospacing="0" w:after="0" w:afterAutospacing="0"/>
        <w:ind w:firstLine="480"/>
        <w:jc w:val="right"/>
        <w:textAlignment w:val="baseline"/>
        <w:rPr>
          <w:b/>
          <w:bCs/>
          <w:color w:val="444444"/>
        </w:rPr>
      </w:pPr>
    </w:p>
    <w:p w14:paraId="43553448" w14:textId="77777777" w:rsidR="00CC7F2C" w:rsidRDefault="00CC7F2C" w:rsidP="00BE39CC">
      <w:pPr>
        <w:pStyle w:val="formattext"/>
        <w:shd w:val="clear" w:color="auto" w:fill="FFFFFF"/>
        <w:spacing w:before="0" w:beforeAutospacing="0" w:after="0" w:afterAutospacing="0"/>
        <w:ind w:firstLine="480"/>
        <w:jc w:val="right"/>
        <w:textAlignment w:val="baseline"/>
        <w:rPr>
          <w:b/>
          <w:bCs/>
          <w:color w:val="444444"/>
        </w:rPr>
      </w:pPr>
    </w:p>
    <w:p w14:paraId="36C3945C" w14:textId="77777777" w:rsidR="00CC7F2C" w:rsidRDefault="00CC7F2C" w:rsidP="00BE39CC">
      <w:pPr>
        <w:pStyle w:val="formattext"/>
        <w:shd w:val="clear" w:color="auto" w:fill="FFFFFF"/>
        <w:spacing w:before="0" w:beforeAutospacing="0" w:after="0" w:afterAutospacing="0"/>
        <w:ind w:firstLine="480"/>
        <w:jc w:val="right"/>
        <w:textAlignment w:val="baseline"/>
        <w:rPr>
          <w:b/>
          <w:bCs/>
          <w:color w:val="444444"/>
        </w:rPr>
      </w:pPr>
    </w:p>
    <w:p w14:paraId="081F5DF9" w14:textId="77777777" w:rsidR="00CC7F2C" w:rsidRDefault="00CC7F2C" w:rsidP="00BE39CC">
      <w:pPr>
        <w:pStyle w:val="formattext"/>
        <w:shd w:val="clear" w:color="auto" w:fill="FFFFFF"/>
        <w:spacing w:before="0" w:beforeAutospacing="0" w:after="0" w:afterAutospacing="0"/>
        <w:ind w:firstLine="480"/>
        <w:jc w:val="right"/>
        <w:textAlignment w:val="baseline"/>
        <w:rPr>
          <w:b/>
          <w:bCs/>
          <w:color w:val="444444"/>
        </w:rPr>
      </w:pPr>
    </w:p>
    <w:p w14:paraId="3664D70D" w14:textId="77777777" w:rsidR="00CC7F2C" w:rsidRDefault="00CC7F2C" w:rsidP="00BE39CC">
      <w:pPr>
        <w:pStyle w:val="formattext"/>
        <w:shd w:val="clear" w:color="auto" w:fill="FFFFFF"/>
        <w:spacing w:before="0" w:beforeAutospacing="0" w:after="0" w:afterAutospacing="0"/>
        <w:ind w:firstLine="480"/>
        <w:jc w:val="right"/>
        <w:textAlignment w:val="baseline"/>
        <w:rPr>
          <w:b/>
          <w:bCs/>
          <w:color w:val="444444"/>
        </w:rPr>
      </w:pPr>
    </w:p>
    <w:p w14:paraId="559ACD09" w14:textId="77777777" w:rsidR="00CC7F2C" w:rsidRDefault="00CC7F2C" w:rsidP="00BE39CC">
      <w:pPr>
        <w:pStyle w:val="formattext"/>
        <w:shd w:val="clear" w:color="auto" w:fill="FFFFFF"/>
        <w:spacing w:before="0" w:beforeAutospacing="0" w:after="0" w:afterAutospacing="0"/>
        <w:ind w:firstLine="480"/>
        <w:jc w:val="right"/>
        <w:textAlignment w:val="baseline"/>
        <w:rPr>
          <w:b/>
          <w:bCs/>
          <w:color w:val="444444"/>
        </w:rPr>
      </w:pPr>
    </w:p>
    <w:p w14:paraId="2EB8BEC4" w14:textId="77777777" w:rsidR="00CC7F2C" w:rsidRDefault="00CC7F2C" w:rsidP="00BE39CC">
      <w:pPr>
        <w:pStyle w:val="formattext"/>
        <w:shd w:val="clear" w:color="auto" w:fill="FFFFFF"/>
        <w:spacing w:before="0" w:beforeAutospacing="0" w:after="0" w:afterAutospacing="0"/>
        <w:ind w:firstLine="480"/>
        <w:jc w:val="right"/>
        <w:textAlignment w:val="baseline"/>
        <w:rPr>
          <w:b/>
          <w:bCs/>
          <w:color w:val="444444"/>
        </w:rPr>
      </w:pPr>
    </w:p>
    <w:p w14:paraId="007B3FA5" w14:textId="77777777" w:rsidR="00CC7F2C" w:rsidRDefault="00CC7F2C" w:rsidP="00BE39CC">
      <w:pPr>
        <w:pStyle w:val="formattext"/>
        <w:shd w:val="clear" w:color="auto" w:fill="FFFFFF"/>
        <w:spacing w:before="0" w:beforeAutospacing="0" w:after="0" w:afterAutospacing="0"/>
        <w:ind w:firstLine="480"/>
        <w:jc w:val="right"/>
        <w:textAlignment w:val="baseline"/>
        <w:rPr>
          <w:b/>
          <w:bCs/>
          <w:color w:val="444444"/>
        </w:rPr>
      </w:pPr>
    </w:p>
    <w:p w14:paraId="134559A3" w14:textId="77777777" w:rsidR="00CC7F2C" w:rsidRDefault="00CC7F2C" w:rsidP="00BE39CC">
      <w:pPr>
        <w:pStyle w:val="formattext"/>
        <w:shd w:val="clear" w:color="auto" w:fill="FFFFFF"/>
        <w:spacing w:before="0" w:beforeAutospacing="0" w:after="0" w:afterAutospacing="0"/>
        <w:ind w:firstLine="480"/>
        <w:jc w:val="right"/>
        <w:textAlignment w:val="baseline"/>
        <w:rPr>
          <w:b/>
          <w:bCs/>
          <w:color w:val="444444"/>
        </w:rPr>
      </w:pPr>
    </w:p>
    <w:p w14:paraId="668C7AA3" w14:textId="77777777" w:rsidR="00CC7F2C" w:rsidRDefault="00CC7F2C" w:rsidP="00BE39CC">
      <w:pPr>
        <w:pStyle w:val="formattext"/>
        <w:shd w:val="clear" w:color="auto" w:fill="FFFFFF"/>
        <w:spacing w:before="0" w:beforeAutospacing="0" w:after="0" w:afterAutospacing="0"/>
        <w:ind w:firstLine="480"/>
        <w:jc w:val="right"/>
        <w:textAlignment w:val="baseline"/>
        <w:rPr>
          <w:b/>
          <w:bCs/>
          <w:color w:val="444444"/>
        </w:rPr>
      </w:pPr>
    </w:p>
    <w:p w14:paraId="36499BF1" w14:textId="77777777" w:rsidR="00CC7F2C" w:rsidRDefault="00CC7F2C" w:rsidP="00BE39CC">
      <w:pPr>
        <w:pStyle w:val="formattext"/>
        <w:shd w:val="clear" w:color="auto" w:fill="FFFFFF"/>
        <w:spacing w:before="0" w:beforeAutospacing="0" w:after="0" w:afterAutospacing="0"/>
        <w:ind w:firstLine="480"/>
        <w:jc w:val="right"/>
        <w:textAlignment w:val="baseline"/>
        <w:rPr>
          <w:b/>
          <w:bCs/>
          <w:color w:val="444444"/>
        </w:rPr>
      </w:pPr>
    </w:p>
    <w:p w14:paraId="40F02ABE" w14:textId="77777777" w:rsidR="00CC7F2C" w:rsidRDefault="00CC7F2C" w:rsidP="00BE39CC">
      <w:pPr>
        <w:pStyle w:val="formattext"/>
        <w:shd w:val="clear" w:color="auto" w:fill="FFFFFF"/>
        <w:spacing w:before="0" w:beforeAutospacing="0" w:after="0" w:afterAutospacing="0"/>
        <w:ind w:firstLine="480"/>
        <w:jc w:val="right"/>
        <w:textAlignment w:val="baseline"/>
        <w:rPr>
          <w:b/>
          <w:bCs/>
          <w:color w:val="444444"/>
        </w:rPr>
      </w:pPr>
    </w:p>
    <w:p w14:paraId="58A48BB8" w14:textId="77777777" w:rsidR="00CC7F2C" w:rsidRDefault="00CC7F2C" w:rsidP="00BE39CC">
      <w:pPr>
        <w:pStyle w:val="formattext"/>
        <w:shd w:val="clear" w:color="auto" w:fill="FFFFFF"/>
        <w:spacing w:before="0" w:beforeAutospacing="0" w:after="0" w:afterAutospacing="0"/>
        <w:ind w:firstLine="480"/>
        <w:jc w:val="right"/>
        <w:textAlignment w:val="baseline"/>
        <w:rPr>
          <w:b/>
          <w:bCs/>
          <w:color w:val="444444"/>
        </w:rPr>
      </w:pPr>
    </w:p>
    <w:p w14:paraId="3B9103BC" w14:textId="77777777" w:rsidR="00CC7F2C" w:rsidRDefault="00CC7F2C" w:rsidP="00BE39CC">
      <w:pPr>
        <w:pStyle w:val="formattext"/>
        <w:shd w:val="clear" w:color="auto" w:fill="FFFFFF"/>
        <w:spacing w:before="0" w:beforeAutospacing="0" w:after="0" w:afterAutospacing="0"/>
        <w:ind w:firstLine="480"/>
        <w:jc w:val="right"/>
        <w:textAlignment w:val="baseline"/>
        <w:rPr>
          <w:b/>
          <w:bCs/>
          <w:color w:val="444444"/>
        </w:rPr>
      </w:pPr>
    </w:p>
    <w:p w14:paraId="543B1CDB" w14:textId="77777777" w:rsidR="00BD50A5" w:rsidRDefault="00BD50A5" w:rsidP="00BE39CC">
      <w:pPr>
        <w:pStyle w:val="formattext"/>
        <w:shd w:val="clear" w:color="auto" w:fill="FFFFFF"/>
        <w:spacing w:before="0" w:beforeAutospacing="0" w:after="0" w:afterAutospacing="0"/>
        <w:ind w:firstLine="480"/>
        <w:jc w:val="right"/>
        <w:textAlignment w:val="baseline"/>
        <w:rPr>
          <w:b/>
          <w:bCs/>
          <w:color w:val="444444"/>
        </w:rPr>
      </w:pPr>
    </w:p>
    <w:p w14:paraId="7ACEF0F2" w14:textId="77777777" w:rsidR="00BD50A5" w:rsidRDefault="00BD50A5" w:rsidP="00BE39CC">
      <w:pPr>
        <w:pStyle w:val="formattext"/>
        <w:shd w:val="clear" w:color="auto" w:fill="FFFFFF"/>
        <w:spacing w:before="0" w:beforeAutospacing="0" w:after="0" w:afterAutospacing="0"/>
        <w:ind w:firstLine="480"/>
        <w:jc w:val="right"/>
        <w:textAlignment w:val="baseline"/>
        <w:rPr>
          <w:b/>
          <w:bCs/>
          <w:color w:val="444444"/>
        </w:rPr>
      </w:pPr>
    </w:p>
    <w:p w14:paraId="6FFE69A0" w14:textId="77777777" w:rsidR="00BD50A5" w:rsidRDefault="00BD50A5" w:rsidP="00BE39CC">
      <w:pPr>
        <w:pStyle w:val="formattext"/>
        <w:shd w:val="clear" w:color="auto" w:fill="FFFFFF"/>
        <w:spacing w:before="0" w:beforeAutospacing="0" w:after="0" w:afterAutospacing="0"/>
        <w:ind w:firstLine="480"/>
        <w:jc w:val="right"/>
        <w:textAlignment w:val="baseline"/>
        <w:rPr>
          <w:b/>
          <w:bCs/>
          <w:color w:val="444444"/>
        </w:rPr>
      </w:pPr>
    </w:p>
    <w:p w14:paraId="0E2706C1" w14:textId="77777777" w:rsidR="00BD50A5" w:rsidRDefault="00BD50A5" w:rsidP="00BE39CC">
      <w:pPr>
        <w:pStyle w:val="formattext"/>
        <w:shd w:val="clear" w:color="auto" w:fill="FFFFFF"/>
        <w:spacing w:before="0" w:beforeAutospacing="0" w:after="0" w:afterAutospacing="0"/>
        <w:ind w:firstLine="480"/>
        <w:jc w:val="right"/>
        <w:textAlignment w:val="baseline"/>
        <w:rPr>
          <w:b/>
          <w:bCs/>
          <w:color w:val="444444"/>
        </w:rPr>
      </w:pPr>
    </w:p>
    <w:p w14:paraId="0A3AD5AF" w14:textId="77777777" w:rsidR="00BD50A5" w:rsidRDefault="00BD50A5" w:rsidP="00BE39CC">
      <w:pPr>
        <w:pStyle w:val="formattext"/>
        <w:shd w:val="clear" w:color="auto" w:fill="FFFFFF"/>
        <w:spacing w:before="0" w:beforeAutospacing="0" w:after="0" w:afterAutospacing="0"/>
        <w:ind w:firstLine="480"/>
        <w:jc w:val="right"/>
        <w:textAlignment w:val="baseline"/>
        <w:rPr>
          <w:b/>
          <w:bCs/>
          <w:color w:val="444444"/>
        </w:rPr>
      </w:pPr>
    </w:p>
    <w:p w14:paraId="0E245D90" w14:textId="77777777" w:rsidR="00BD50A5" w:rsidRDefault="00BD50A5" w:rsidP="00BE39CC">
      <w:pPr>
        <w:pStyle w:val="formattext"/>
        <w:shd w:val="clear" w:color="auto" w:fill="FFFFFF"/>
        <w:spacing w:before="0" w:beforeAutospacing="0" w:after="0" w:afterAutospacing="0"/>
        <w:ind w:firstLine="480"/>
        <w:jc w:val="right"/>
        <w:textAlignment w:val="baseline"/>
        <w:rPr>
          <w:b/>
          <w:bCs/>
          <w:color w:val="444444"/>
        </w:rPr>
      </w:pPr>
    </w:p>
    <w:p w14:paraId="24261FA0" w14:textId="77777777" w:rsidR="00BD50A5" w:rsidRDefault="00BD50A5" w:rsidP="00BE39CC">
      <w:pPr>
        <w:pStyle w:val="formattext"/>
        <w:shd w:val="clear" w:color="auto" w:fill="FFFFFF"/>
        <w:spacing w:before="0" w:beforeAutospacing="0" w:after="0" w:afterAutospacing="0"/>
        <w:ind w:firstLine="480"/>
        <w:jc w:val="right"/>
        <w:textAlignment w:val="baseline"/>
        <w:rPr>
          <w:b/>
          <w:bCs/>
          <w:color w:val="444444"/>
        </w:rPr>
      </w:pPr>
    </w:p>
    <w:p w14:paraId="65980D72" w14:textId="77777777" w:rsidR="00BD50A5" w:rsidRDefault="00BD50A5" w:rsidP="00BE39CC">
      <w:pPr>
        <w:pStyle w:val="formattext"/>
        <w:shd w:val="clear" w:color="auto" w:fill="FFFFFF"/>
        <w:spacing w:before="0" w:beforeAutospacing="0" w:after="0" w:afterAutospacing="0"/>
        <w:ind w:firstLine="480"/>
        <w:jc w:val="right"/>
        <w:textAlignment w:val="baseline"/>
        <w:rPr>
          <w:b/>
          <w:bCs/>
          <w:color w:val="444444"/>
        </w:rPr>
      </w:pPr>
    </w:p>
    <w:p w14:paraId="1548C3D4" w14:textId="77777777" w:rsidR="00BD50A5" w:rsidRDefault="00BD50A5" w:rsidP="00BE39CC">
      <w:pPr>
        <w:pStyle w:val="formattext"/>
        <w:shd w:val="clear" w:color="auto" w:fill="FFFFFF"/>
        <w:spacing w:before="0" w:beforeAutospacing="0" w:after="0" w:afterAutospacing="0"/>
        <w:ind w:firstLine="480"/>
        <w:jc w:val="right"/>
        <w:textAlignment w:val="baseline"/>
        <w:rPr>
          <w:b/>
          <w:bCs/>
          <w:color w:val="444444"/>
        </w:rPr>
      </w:pPr>
    </w:p>
    <w:p w14:paraId="238D67B2" w14:textId="77777777" w:rsidR="00BD50A5" w:rsidRDefault="00BD50A5" w:rsidP="00BE39CC">
      <w:pPr>
        <w:pStyle w:val="formattext"/>
        <w:shd w:val="clear" w:color="auto" w:fill="FFFFFF"/>
        <w:spacing w:before="0" w:beforeAutospacing="0" w:after="0" w:afterAutospacing="0"/>
        <w:ind w:firstLine="480"/>
        <w:jc w:val="right"/>
        <w:textAlignment w:val="baseline"/>
        <w:rPr>
          <w:b/>
          <w:bCs/>
          <w:color w:val="444444"/>
        </w:rPr>
      </w:pPr>
    </w:p>
    <w:p w14:paraId="02CFDCAD" w14:textId="77777777" w:rsidR="00BD50A5" w:rsidRDefault="00BD50A5" w:rsidP="00BE39CC">
      <w:pPr>
        <w:pStyle w:val="formattext"/>
        <w:shd w:val="clear" w:color="auto" w:fill="FFFFFF"/>
        <w:spacing w:before="0" w:beforeAutospacing="0" w:after="0" w:afterAutospacing="0"/>
        <w:ind w:firstLine="480"/>
        <w:jc w:val="right"/>
        <w:textAlignment w:val="baseline"/>
        <w:rPr>
          <w:b/>
          <w:bCs/>
          <w:color w:val="444444"/>
        </w:rPr>
      </w:pPr>
    </w:p>
    <w:p w14:paraId="7B51977C" w14:textId="77777777" w:rsidR="00BD50A5" w:rsidRDefault="00BD50A5" w:rsidP="00BE39CC">
      <w:pPr>
        <w:pStyle w:val="formattext"/>
        <w:shd w:val="clear" w:color="auto" w:fill="FFFFFF"/>
        <w:spacing w:before="0" w:beforeAutospacing="0" w:after="0" w:afterAutospacing="0"/>
        <w:ind w:firstLine="480"/>
        <w:jc w:val="right"/>
        <w:textAlignment w:val="baseline"/>
        <w:rPr>
          <w:b/>
          <w:bCs/>
          <w:color w:val="444444"/>
        </w:rPr>
      </w:pPr>
    </w:p>
    <w:p w14:paraId="042D6A90" w14:textId="77777777" w:rsidR="00BD50A5" w:rsidRDefault="00BD50A5" w:rsidP="00BE39CC">
      <w:pPr>
        <w:pStyle w:val="formattext"/>
        <w:shd w:val="clear" w:color="auto" w:fill="FFFFFF"/>
        <w:spacing w:before="0" w:beforeAutospacing="0" w:after="0" w:afterAutospacing="0"/>
        <w:ind w:firstLine="480"/>
        <w:jc w:val="right"/>
        <w:textAlignment w:val="baseline"/>
        <w:rPr>
          <w:b/>
          <w:bCs/>
          <w:color w:val="444444"/>
        </w:rPr>
      </w:pPr>
    </w:p>
    <w:p w14:paraId="5D5DB9C1" w14:textId="77777777" w:rsidR="00BD50A5" w:rsidRDefault="00BD50A5" w:rsidP="00BE39CC">
      <w:pPr>
        <w:pStyle w:val="formattext"/>
        <w:shd w:val="clear" w:color="auto" w:fill="FFFFFF"/>
        <w:spacing w:before="0" w:beforeAutospacing="0" w:after="0" w:afterAutospacing="0"/>
        <w:ind w:firstLine="480"/>
        <w:jc w:val="right"/>
        <w:textAlignment w:val="baseline"/>
        <w:rPr>
          <w:b/>
          <w:bCs/>
          <w:color w:val="444444"/>
        </w:rPr>
      </w:pPr>
    </w:p>
    <w:p w14:paraId="6FABF7BA" w14:textId="77777777" w:rsidR="00BD50A5" w:rsidRDefault="00BD50A5" w:rsidP="00BE39CC">
      <w:pPr>
        <w:pStyle w:val="formattext"/>
        <w:shd w:val="clear" w:color="auto" w:fill="FFFFFF"/>
        <w:spacing w:before="0" w:beforeAutospacing="0" w:after="0" w:afterAutospacing="0"/>
        <w:ind w:firstLine="480"/>
        <w:jc w:val="right"/>
        <w:textAlignment w:val="baseline"/>
        <w:rPr>
          <w:b/>
          <w:bCs/>
          <w:color w:val="444444"/>
        </w:rPr>
      </w:pPr>
    </w:p>
    <w:p w14:paraId="765AF13A" w14:textId="77777777" w:rsidR="00BD50A5" w:rsidRDefault="00BD50A5" w:rsidP="00BE39CC">
      <w:pPr>
        <w:pStyle w:val="formattext"/>
        <w:shd w:val="clear" w:color="auto" w:fill="FFFFFF"/>
        <w:spacing w:before="0" w:beforeAutospacing="0" w:after="0" w:afterAutospacing="0"/>
        <w:ind w:firstLine="480"/>
        <w:jc w:val="right"/>
        <w:textAlignment w:val="baseline"/>
        <w:rPr>
          <w:b/>
          <w:bCs/>
          <w:color w:val="444444"/>
        </w:rPr>
      </w:pPr>
    </w:p>
    <w:p w14:paraId="5203CD30" w14:textId="15862F05" w:rsidR="000D4C58" w:rsidRPr="00100E63" w:rsidRDefault="000D4C58" w:rsidP="00BE39CC">
      <w:pPr>
        <w:pStyle w:val="formattext"/>
        <w:shd w:val="clear" w:color="auto" w:fill="FFFFFF"/>
        <w:spacing w:before="0" w:beforeAutospacing="0" w:after="0" w:afterAutospacing="0"/>
        <w:ind w:firstLine="480"/>
        <w:jc w:val="right"/>
        <w:textAlignment w:val="baseline"/>
        <w:rPr>
          <w:color w:val="444444"/>
        </w:rPr>
      </w:pPr>
      <w:r w:rsidRPr="00100E63">
        <w:rPr>
          <w:b/>
          <w:bCs/>
          <w:color w:val="444444"/>
        </w:rPr>
        <w:t> ПРИЛОЖЕНИЕ 1</w:t>
      </w:r>
      <w:r w:rsidRPr="00100E63">
        <w:rPr>
          <w:b/>
          <w:bCs/>
          <w:color w:val="444444"/>
        </w:rPr>
        <w:br/>
        <w:t>     к Положению об оплате труда работников</w:t>
      </w:r>
      <w:r w:rsidRPr="00100E63">
        <w:rPr>
          <w:b/>
          <w:bCs/>
          <w:color w:val="444444"/>
        </w:rPr>
        <w:br/>
        <w:t>     </w:t>
      </w:r>
      <w:r w:rsidR="00CC7F2C">
        <w:rPr>
          <w:b/>
          <w:bCs/>
          <w:color w:val="444444"/>
        </w:rPr>
        <w:t>ГБПОУ ДТБТ</w:t>
      </w:r>
    </w:p>
    <w:p w14:paraId="1570AA0E" w14:textId="421B0559" w:rsidR="000D4C58" w:rsidRPr="00100E63" w:rsidRDefault="000D4C58" w:rsidP="00BC42F7">
      <w:pPr>
        <w:shd w:val="clear" w:color="auto" w:fill="FFFFFF"/>
        <w:spacing w:after="0" w:line="240" w:lineRule="auto"/>
        <w:jc w:val="center"/>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b/>
          <w:bCs/>
          <w:color w:val="444444"/>
          <w:sz w:val="24"/>
          <w:szCs w:val="24"/>
          <w:lang w:eastAsia="ru-RU"/>
        </w:rPr>
        <w:t>Порядок</w:t>
      </w:r>
      <w:r w:rsidRPr="00100E63">
        <w:rPr>
          <w:rFonts w:ascii="Times New Roman" w:eastAsia="Times New Roman" w:hAnsi="Times New Roman" w:cs="Times New Roman"/>
          <w:b/>
          <w:bCs/>
          <w:color w:val="444444"/>
          <w:sz w:val="24"/>
          <w:szCs w:val="24"/>
          <w:lang w:eastAsia="ru-RU"/>
        </w:rPr>
        <w:br/>
        <w:t>формирования должностных окладов (ставок</w:t>
      </w:r>
      <w:r w:rsidRPr="00100E63">
        <w:rPr>
          <w:rFonts w:ascii="Times New Roman" w:eastAsia="Times New Roman" w:hAnsi="Times New Roman" w:cs="Times New Roman"/>
          <w:b/>
          <w:bCs/>
          <w:color w:val="444444"/>
          <w:sz w:val="24"/>
          <w:szCs w:val="24"/>
          <w:lang w:eastAsia="ru-RU"/>
        </w:rPr>
        <w:br/>
        <w:t xml:space="preserve">заработной платы) работников </w:t>
      </w:r>
      <w:r w:rsidR="00BE39CC">
        <w:rPr>
          <w:rFonts w:ascii="Times New Roman" w:eastAsia="Times New Roman" w:hAnsi="Times New Roman" w:cs="Times New Roman"/>
          <w:b/>
          <w:bCs/>
          <w:color w:val="444444"/>
          <w:lang w:eastAsia="ru-RU"/>
        </w:rPr>
        <w:t>ГБПОУ ДТБТ</w:t>
      </w:r>
    </w:p>
    <w:p w14:paraId="058B9719" w14:textId="77777777" w:rsidR="00BC42F7" w:rsidRPr="00100E63" w:rsidRDefault="00BC42F7" w:rsidP="00BC42F7">
      <w:pPr>
        <w:shd w:val="clear" w:color="auto" w:fill="FFFFFF"/>
        <w:spacing w:after="0" w:line="240" w:lineRule="auto"/>
        <w:jc w:val="center"/>
        <w:textAlignment w:val="baseline"/>
        <w:rPr>
          <w:rFonts w:ascii="Times New Roman" w:eastAsia="Times New Roman" w:hAnsi="Times New Roman" w:cs="Times New Roman"/>
          <w:color w:val="444444"/>
          <w:sz w:val="24"/>
          <w:szCs w:val="24"/>
          <w:lang w:eastAsia="ru-RU"/>
        </w:rPr>
      </w:pPr>
    </w:p>
    <w:p w14:paraId="37E75665" w14:textId="77777777" w:rsidR="000D4C58" w:rsidRPr="00100E63"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 Порядок формирования должностных окладов (ставок заработной платы) работников организаций, осуществляющих профессиональную деятельность по должностям работников образования (за исключением работников образовательных организаций высшего образования и дополнительного профессионального образования).</w:t>
      </w:r>
      <w:r w:rsidRPr="00100E63">
        <w:rPr>
          <w:rFonts w:ascii="Times New Roman" w:eastAsia="Times New Roman" w:hAnsi="Times New Roman" w:cs="Times New Roman"/>
          <w:color w:val="444444"/>
          <w:sz w:val="24"/>
          <w:szCs w:val="24"/>
          <w:lang w:eastAsia="ru-RU"/>
        </w:rPr>
        <w:br/>
      </w:r>
    </w:p>
    <w:p w14:paraId="40EA228E" w14:textId="77777777" w:rsidR="000D4C58" w:rsidRPr="00100E63"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1.1. Должностной оклад работника формируется на основании минимального оклада по профессиональной квалификационной группе (далее - ПКГ) и применения повышающих коэффициентов.    </w:t>
      </w:r>
      <w:r w:rsidRPr="00100E63">
        <w:rPr>
          <w:rFonts w:ascii="Times New Roman" w:eastAsia="Times New Roman" w:hAnsi="Times New Roman" w:cs="Times New Roman"/>
          <w:color w:val="444444"/>
          <w:sz w:val="24"/>
          <w:szCs w:val="24"/>
          <w:lang w:eastAsia="ru-RU"/>
        </w:rPr>
        <w:br/>
      </w:r>
    </w:p>
    <w:p w14:paraId="713C6E76" w14:textId="5549101C" w:rsidR="000D4C58" w:rsidRPr="00100E63"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1.2. Профессиональная квалификационная группа должностей работников учебно-вспомогательного персонала первого уровня.</w:t>
      </w:r>
    </w:p>
    <w:p w14:paraId="6EFBE5C0" w14:textId="77777777" w:rsidR="000D4C58" w:rsidRPr="00100E63"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tbl>
      <w:tblPr>
        <w:tblW w:w="0" w:type="auto"/>
        <w:tblCellMar>
          <w:left w:w="0" w:type="dxa"/>
          <w:right w:w="0" w:type="dxa"/>
        </w:tblCellMar>
        <w:tblLook w:val="04A0" w:firstRow="1" w:lastRow="0" w:firstColumn="1" w:lastColumn="0" w:noHBand="0" w:noVBand="1"/>
      </w:tblPr>
      <w:tblGrid>
        <w:gridCol w:w="3245"/>
        <w:gridCol w:w="2124"/>
        <w:gridCol w:w="2124"/>
        <w:gridCol w:w="2050"/>
      </w:tblGrid>
      <w:tr w:rsidR="000D4C58" w:rsidRPr="00100E63" w14:paraId="44455E4E" w14:textId="77777777" w:rsidTr="000D4C58">
        <w:trPr>
          <w:trHeight w:val="15"/>
        </w:trPr>
        <w:tc>
          <w:tcPr>
            <w:tcW w:w="4805" w:type="dxa"/>
            <w:tcBorders>
              <w:top w:val="nil"/>
              <w:left w:val="nil"/>
              <w:bottom w:val="nil"/>
              <w:right w:val="nil"/>
            </w:tcBorders>
            <w:shd w:val="clear" w:color="auto" w:fill="auto"/>
            <w:hideMark/>
          </w:tcPr>
          <w:p w14:paraId="36668CA5" w14:textId="77777777" w:rsidR="000D4C58" w:rsidRPr="00100E63" w:rsidRDefault="000D4C58" w:rsidP="000D4C58">
            <w:pPr>
              <w:spacing w:after="0" w:line="240" w:lineRule="auto"/>
              <w:rPr>
                <w:rFonts w:ascii="Times New Roman" w:eastAsia="Times New Roman" w:hAnsi="Times New Roman" w:cs="Times New Roman"/>
                <w:color w:val="444444"/>
                <w:sz w:val="24"/>
                <w:szCs w:val="24"/>
                <w:lang w:eastAsia="ru-RU"/>
              </w:rPr>
            </w:pPr>
          </w:p>
        </w:tc>
        <w:tc>
          <w:tcPr>
            <w:tcW w:w="2772" w:type="dxa"/>
            <w:tcBorders>
              <w:top w:val="nil"/>
              <w:left w:val="nil"/>
              <w:bottom w:val="nil"/>
              <w:right w:val="nil"/>
            </w:tcBorders>
            <w:shd w:val="clear" w:color="auto" w:fill="auto"/>
            <w:hideMark/>
          </w:tcPr>
          <w:p w14:paraId="172E5F73"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69107985"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c>
          <w:tcPr>
            <w:tcW w:w="2587" w:type="dxa"/>
            <w:tcBorders>
              <w:top w:val="nil"/>
              <w:left w:val="nil"/>
              <w:bottom w:val="nil"/>
              <w:right w:val="nil"/>
            </w:tcBorders>
            <w:shd w:val="clear" w:color="auto" w:fill="auto"/>
            <w:hideMark/>
          </w:tcPr>
          <w:p w14:paraId="3812CCBE"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r>
      <w:tr w:rsidR="000D4C58" w:rsidRPr="00100E63" w14:paraId="05FC2148" w14:textId="77777777" w:rsidTr="000D4C58">
        <w:tc>
          <w:tcPr>
            <w:tcW w:w="4805"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343FA28A"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Профессиональная квалификационная группа/ квалификационный уровень</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084B578F"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руб.</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4D6AD11B"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&lt;*&gt;, руб.</w:t>
            </w:r>
          </w:p>
        </w:tc>
        <w:tc>
          <w:tcPr>
            <w:tcW w:w="2587"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15E4CF94"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&lt;**&gt;, руб.</w:t>
            </w:r>
          </w:p>
        </w:tc>
      </w:tr>
      <w:tr w:rsidR="000D4C58" w:rsidRPr="00100E63" w14:paraId="3C3DB420" w14:textId="77777777" w:rsidTr="000D4C58">
        <w:tc>
          <w:tcPr>
            <w:tcW w:w="4805"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349589B2"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Должности работников учебно-вспомогательного персонала первого уровня (вожатый, помощник воспитателя, секретарь учебной части)</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67D03087"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3 946</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38E29418"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4 448</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67582985"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4 540</w:t>
            </w:r>
          </w:p>
        </w:tc>
      </w:tr>
    </w:tbl>
    <w:p w14:paraId="2633FD2D" w14:textId="77777777" w:rsidR="000D4C58" w:rsidRPr="00100E63"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Примечание:</w:t>
      </w:r>
    </w:p>
    <w:p w14:paraId="3384811D" w14:textId="77777777" w:rsidR="000D4C58" w:rsidRPr="00100E63"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Минимальные оклады по профессиональной квалификационной группе должностей работников учебно-вспомогательного персонала первого уровня государственных организаций дополнительного образования Нижегородской области.</w:t>
      </w:r>
    </w:p>
    <w:p w14:paraId="7D5A003C" w14:textId="77777777" w:rsidR="000D4C58" w:rsidRPr="00100E63"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Минимальные оклады по профессиональной квалификационной группе должностей работников учебно-вспомогательного персонала первого уровня:</w:t>
      </w:r>
    </w:p>
    <w:p w14:paraId="00C801AD" w14:textId="77777777" w:rsidR="000D4C58" w:rsidRPr="00100E63"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дошкольных образовательных организаций, дошкольных групп при общеобразовательных организациях и общеобразовательных организаций с наличием в наименовании слов "начальная школа - детский сад";</w:t>
      </w:r>
    </w:p>
    <w:p w14:paraId="13F4F156" w14:textId="77777777" w:rsidR="000D4C58" w:rsidRPr="00100E63"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общеобразовательных организаций, реализующих адаптированные основные общеобразовательные программы, общеобразовательных организаций со специальным наименованием "санаторная", общеобразовательных организаций со специальным наименованием "специальные учебно-воспитательные учреждения для обучающихся с девиантным (общественно опасным) поведением".</w:t>
      </w:r>
    </w:p>
    <w:p w14:paraId="36DB3F85" w14:textId="77777777" w:rsidR="000D4C58" w:rsidRPr="00100E63" w:rsidRDefault="000D4C58" w:rsidP="000D4C58">
      <w:pPr>
        <w:shd w:val="clear" w:color="auto" w:fill="FFFFFF"/>
        <w:spacing w:after="0" w:line="240" w:lineRule="auto"/>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w:t>
      </w:r>
      <w:r w:rsidRPr="00100E63">
        <w:rPr>
          <w:rFonts w:ascii="Times New Roman" w:eastAsia="Times New Roman" w:hAnsi="Times New Roman" w:cs="Times New Roman"/>
          <w:i/>
          <w:iCs/>
          <w:color w:val="444444"/>
          <w:sz w:val="24"/>
          <w:szCs w:val="24"/>
          <w:bdr w:val="none" w:sz="0" w:space="0" w:color="auto" w:frame="1"/>
          <w:lang w:eastAsia="ru-RU"/>
        </w:rPr>
        <w:t>Подпункт 1.2  изложен в новой редакции постановлением Правительства области </w:t>
      </w:r>
      <w:r w:rsidRPr="00100E63">
        <w:rPr>
          <w:rFonts w:ascii="Times New Roman" w:eastAsia="Times New Roman" w:hAnsi="Times New Roman" w:cs="Times New Roman"/>
          <w:color w:val="444444"/>
          <w:sz w:val="24"/>
          <w:szCs w:val="24"/>
          <w:lang w:eastAsia="ru-RU"/>
        </w:rPr>
        <w:t> </w:t>
      </w:r>
      <w:hyperlink r:id="rId47" w:history="1">
        <w:r w:rsidRPr="00100E63">
          <w:rPr>
            <w:rFonts w:ascii="Times New Roman" w:eastAsia="Times New Roman" w:hAnsi="Times New Roman" w:cs="Times New Roman"/>
            <w:color w:val="3451A0"/>
            <w:sz w:val="24"/>
            <w:szCs w:val="24"/>
            <w:u w:val="single"/>
            <w:lang w:eastAsia="ru-RU"/>
          </w:rPr>
          <w:t>от 10.12.2021 № 1124</w:t>
        </w:r>
      </w:hyperlink>
      <w:r w:rsidRPr="00100E63">
        <w:rPr>
          <w:rFonts w:ascii="Times New Roman" w:eastAsia="Times New Roman" w:hAnsi="Times New Roman" w:cs="Times New Roman"/>
          <w:color w:val="444444"/>
          <w:sz w:val="24"/>
          <w:szCs w:val="24"/>
          <w:lang w:eastAsia="ru-RU"/>
        </w:rPr>
        <w:t> </w:t>
      </w:r>
      <w:r w:rsidRPr="00100E63">
        <w:rPr>
          <w:rFonts w:ascii="Times New Roman" w:eastAsia="Times New Roman" w:hAnsi="Times New Roman" w:cs="Times New Roman"/>
          <w:i/>
          <w:iCs/>
          <w:color w:val="444444"/>
          <w:sz w:val="24"/>
          <w:szCs w:val="24"/>
          <w:bdr w:val="none" w:sz="0" w:space="0" w:color="auto" w:frame="1"/>
          <w:lang w:eastAsia="ru-RU"/>
        </w:rPr>
        <w:t>- см. </w:t>
      </w:r>
      <w:r w:rsidRPr="00100E63">
        <w:rPr>
          <w:rFonts w:ascii="Times New Roman" w:eastAsia="Times New Roman" w:hAnsi="Times New Roman" w:cs="Times New Roman"/>
          <w:color w:val="444444"/>
          <w:sz w:val="24"/>
          <w:szCs w:val="24"/>
          <w:lang w:eastAsia="ru-RU"/>
        </w:rPr>
        <w:t>предыдущую редакцию )   </w:t>
      </w:r>
      <w:r w:rsidRPr="00100E63">
        <w:rPr>
          <w:rFonts w:ascii="Times New Roman" w:eastAsia="Times New Roman" w:hAnsi="Times New Roman" w:cs="Times New Roman"/>
          <w:color w:val="444444"/>
          <w:sz w:val="24"/>
          <w:szCs w:val="24"/>
          <w:lang w:eastAsia="ru-RU"/>
        </w:rPr>
        <w:br/>
      </w:r>
    </w:p>
    <w:p w14:paraId="1420970A" w14:textId="77777777" w:rsidR="000D4C58"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1.3. Профессиональная квалификационная группа должностей работников учебно-вспомогательного персонала второго уровня.</w:t>
      </w:r>
    </w:p>
    <w:p w14:paraId="21A910E8" w14:textId="77777777" w:rsidR="00BE39CC" w:rsidRDefault="00BE39CC"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DFA6B7F" w14:textId="77777777" w:rsidR="00BE39CC" w:rsidRDefault="00BE39CC"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3AFAD176" w14:textId="77777777" w:rsidR="00BE39CC" w:rsidRDefault="00BE39CC"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43426C1E" w14:textId="77777777" w:rsidR="00BE39CC" w:rsidRDefault="00BE39CC"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34A3C9F6" w14:textId="77777777" w:rsidR="005E2B56" w:rsidRPr="00100E63" w:rsidRDefault="005E2B56"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tbl>
      <w:tblPr>
        <w:tblW w:w="0" w:type="auto"/>
        <w:tblCellMar>
          <w:left w:w="0" w:type="dxa"/>
          <w:right w:w="0" w:type="dxa"/>
        </w:tblCellMar>
        <w:tblLook w:val="04A0" w:firstRow="1" w:lastRow="0" w:firstColumn="1" w:lastColumn="0" w:noHBand="0" w:noVBand="1"/>
      </w:tblPr>
      <w:tblGrid>
        <w:gridCol w:w="2360"/>
        <w:gridCol w:w="1784"/>
        <w:gridCol w:w="1787"/>
        <w:gridCol w:w="1806"/>
        <w:gridCol w:w="1806"/>
      </w:tblGrid>
      <w:tr w:rsidR="000D4C58" w:rsidRPr="00100E63" w14:paraId="06CBD723" w14:textId="77777777" w:rsidTr="000D4C58">
        <w:trPr>
          <w:trHeight w:val="15"/>
        </w:trPr>
        <w:tc>
          <w:tcPr>
            <w:tcW w:w="3696" w:type="dxa"/>
            <w:tcBorders>
              <w:top w:val="nil"/>
              <w:left w:val="nil"/>
              <w:bottom w:val="nil"/>
              <w:right w:val="nil"/>
            </w:tcBorders>
            <w:shd w:val="clear" w:color="auto" w:fill="auto"/>
            <w:hideMark/>
          </w:tcPr>
          <w:p w14:paraId="414F21F7" w14:textId="77777777" w:rsidR="000D4C58" w:rsidRPr="00100E63" w:rsidRDefault="000D4C58" w:rsidP="000D4C58">
            <w:pPr>
              <w:spacing w:after="0" w:line="240" w:lineRule="auto"/>
              <w:rPr>
                <w:rFonts w:ascii="Times New Roman" w:eastAsia="Times New Roman" w:hAnsi="Times New Roman" w:cs="Times New Roman"/>
                <w:color w:val="444444"/>
                <w:sz w:val="24"/>
                <w:szCs w:val="24"/>
                <w:lang w:eastAsia="ru-RU"/>
              </w:rPr>
            </w:pPr>
          </w:p>
        </w:tc>
        <w:tc>
          <w:tcPr>
            <w:tcW w:w="2772" w:type="dxa"/>
            <w:tcBorders>
              <w:top w:val="nil"/>
              <w:left w:val="nil"/>
              <w:bottom w:val="nil"/>
              <w:right w:val="nil"/>
            </w:tcBorders>
            <w:shd w:val="clear" w:color="auto" w:fill="auto"/>
            <w:hideMark/>
          </w:tcPr>
          <w:p w14:paraId="13D6D793"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c>
          <w:tcPr>
            <w:tcW w:w="2587" w:type="dxa"/>
            <w:tcBorders>
              <w:top w:val="nil"/>
              <w:left w:val="nil"/>
              <w:bottom w:val="nil"/>
              <w:right w:val="nil"/>
            </w:tcBorders>
            <w:shd w:val="clear" w:color="auto" w:fill="auto"/>
            <w:hideMark/>
          </w:tcPr>
          <w:p w14:paraId="3418E9E3"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3AD167E1"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0E8B0858"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r>
      <w:tr w:rsidR="000D4C58" w:rsidRPr="00100E63" w14:paraId="75E59E79" w14:textId="77777777" w:rsidTr="000D4C58">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550911E9"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Профессиональная квалификационная группа/ квалификационный уровень</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5800FA53"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Повышающий коэффициент по должности</w:t>
            </w:r>
          </w:p>
        </w:tc>
        <w:tc>
          <w:tcPr>
            <w:tcW w:w="2587"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38902476"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руб.</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0CD38256"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&lt;*&gt;, руб.</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293BCAF3"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&lt;**&gt;, руб.</w:t>
            </w:r>
          </w:p>
        </w:tc>
      </w:tr>
      <w:tr w:rsidR="000D4C58" w:rsidRPr="00100E63" w14:paraId="718A116B" w14:textId="77777777" w:rsidTr="000D4C58">
        <w:tc>
          <w:tcPr>
            <w:tcW w:w="3696"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04FD6BC4" w14:textId="77777777" w:rsidR="000D4C58" w:rsidRPr="00100E63" w:rsidRDefault="000D4C58" w:rsidP="000D4C58">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 квалификационный уровень (дежурный по режиму, младший воспитатель)</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91BEF96"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FC2F582"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4 219</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45512F8D"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4 753</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569A1E52"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4 852</w:t>
            </w:r>
          </w:p>
        </w:tc>
      </w:tr>
      <w:tr w:rsidR="000D4C58" w:rsidRPr="00100E63" w14:paraId="447587C5" w14:textId="77777777" w:rsidTr="000D4C58">
        <w:tc>
          <w:tcPr>
            <w:tcW w:w="3696"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58CB29B6" w14:textId="77777777" w:rsidR="000D4C58" w:rsidRPr="00100E63" w:rsidRDefault="000D4C58" w:rsidP="000D4C58">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 квалификационный уровень (диспетчер образовательной организации, старший дежурный по режиму)</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50BFE11"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1,05</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381E8893"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4 452</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66A444D"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5 015</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35CAE9BB"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5 117</w:t>
            </w:r>
          </w:p>
        </w:tc>
      </w:tr>
    </w:tbl>
    <w:p w14:paraId="6BE66C6D" w14:textId="77777777" w:rsidR="000D4C58" w:rsidRPr="00100E63"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Примечание:</w:t>
      </w:r>
    </w:p>
    <w:p w14:paraId="01DA85F7" w14:textId="77777777" w:rsidR="000D4C58" w:rsidRPr="00100E63"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Минимальные оклады по профессиональной квалификационной группе должностей работников учебно-вспомогательного персонала первого уровня государственных организаций дополнительного образования Нижегородской области.</w:t>
      </w:r>
    </w:p>
    <w:p w14:paraId="37520BA7" w14:textId="77777777" w:rsidR="000D4C58" w:rsidRPr="00100E63"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Минимальные оклады по профессиональной квалификационной группе должностей работников учебно-вспомогательного персонала первого уровня:</w:t>
      </w:r>
    </w:p>
    <w:p w14:paraId="6195E4FA" w14:textId="77777777" w:rsidR="000D4C58" w:rsidRPr="00100E63"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дошкольных образовательных организаций, дошкольных групп при общеобразовательных организациях и общеобразовательных организаций с наличием в наименовании слов "начальная школа - детский сад";</w:t>
      </w:r>
    </w:p>
    <w:p w14:paraId="4E7E3D76" w14:textId="77777777" w:rsidR="000D4C58" w:rsidRPr="00100E63"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общеобразовательных организаций, реализующих адаптированные основные общеобразовательные программы, общеобразовательных организаций со специальным наименованием "санаторная", общеобразовательных организаций со специальным наименованием "специальные учебно-воспитательные учреждения для обучающихся с девиантным (общественно опасным) поведением".</w:t>
      </w:r>
    </w:p>
    <w:p w14:paraId="5C08AE42" w14:textId="77777777" w:rsidR="000D4C58" w:rsidRPr="00100E63" w:rsidRDefault="000D4C58" w:rsidP="000D4C58">
      <w:pPr>
        <w:shd w:val="clear" w:color="auto" w:fill="FFFFFF"/>
        <w:spacing w:after="0" w:line="240" w:lineRule="auto"/>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w:t>
      </w:r>
      <w:r w:rsidRPr="00100E63">
        <w:rPr>
          <w:rFonts w:ascii="Times New Roman" w:eastAsia="Times New Roman" w:hAnsi="Times New Roman" w:cs="Times New Roman"/>
          <w:i/>
          <w:iCs/>
          <w:color w:val="444444"/>
          <w:sz w:val="24"/>
          <w:szCs w:val="24"/>
          <w:bdr w:val="none" w:sz="0" w:space="0" w:color="auto" w:frame="1"/>
          <w:lang w:eastAsia="ru-RU"/>
        </w:rPr>
        <w:t>Подпункт 1.3  изложен в новой редакции постановлением Правительства области </w:t>
      </w:r>
      <w:r w:rsidRPr="00100E63">
        <w:rPr>
          <w:rFonts w:ascii="Times New Roman" w:eastAsia="Times New Roman" w:hAnsi="Times New Roman" w:cs="Times New Roman"/>
          <w:color w:val="444444"/>
          <w:sz w:val="24"/>
          <w:szCs w:val="24"/>
          <w:lang w:eastAsia="ru-RU"/>
        </w:rPr>
        <w:t> </w:t>
      </w:r>
      <w:hyperlink r:id="rId48" w:history="1">
        <w:r w:rsidRPr="00100E63">
          <w:rPr>
            <w:rFonts w:ascii="Times New Roman" w:eastAsia="Times New Roman" w:hAnsi="Times New Roman" w:cs="Times New Roman"/>
            <w:color w:val="3451A0"/>
            <w:sz w:val="24"/>
            <w:szCs w:val="24"/>
            <w:u w:val="single"/>
            <w:lang w:eastAsia="ru-RU"/>
          </w:rPr>
          <w:t>от 10.12.2021 № 1124</w:t>
        </w:r>
      </w:hyperlink>
      <w:r w:rsidRPr="00100E63">
        <w:rPr>
          <w:rFonts w:ascii="Times New Roman" w:eastAsia="Times New Roman" w:hAnsi="Times New Roman" w:cs="Times New Roman"/>
          <w:color w:val="444444"/>
          <w:sz w:val="24"/>
          <w:szCs w:val="24"/>
          <w:lang w:eastAsia="ru-RU"/>
        </w:rPr>
        <w:t> </w:t>
      </w:r>
      <w:r w:rsidRPr="00100E63">
        <w:rPr>
          <w:rFonts w:ascii="Times New Roman" w:eastAsia="Times New Roman" w:hAnsi="Times New Roman" w:cs="Times New Roman"/>
          <w:i/>
          <w:iCs/>
          <w:color w:val="444444"/>
          <w:sz w:val="24"/>
          <w:szCs w:val="24"/>
          <w:bdr w:val="none" w:sz="0" w:space="0" w:color="auto" w:frame="1"/>
          <w:lang w:eastAsia="ru-RU"/>
        </w:rPr>
        <w:t>- см. </w:t>
      </w:r>
      <w:r w:rsidRPr="00100E63">
        <w:rPr>
          <w:rFonts w:ascii="Times New Roman" w:eastAsia="Times New Roman" w:hAnsi="Times New Roman" w:cs="Times New Roman"/>
          <w:color w:val="444444"/>
          <w:sz w:val="24"/>
          <w:szCs w:val="24"/>
          <w:lang w:eastAsia="ru-RU"/>
        </w:rPr>
        <w:t>предыдущую редакцию )       </w:t>
      </w:r>
      <w:r w:rsidRPr="00100E63">
        <w:rPr>
          <w:rFonts w:ascii="Times New Roman" w:eastAsia="Times New Roman" w:hAnsi="Times New Roman" w:cs="Times New Roman"/>
          <w:color w:val="444444"/>
          <w:sz w:val="24"/>
          <w:szCs w:val="24"/>
          <w:lang w:eastAsia="ru-RU"/>
        </w:rPr>
        <w:br/>
      </w:r>
    </w:p>
    <w:p w14:paraId="54120460" w14:textId="77777777" w:rsidR="000D4C58" w:rsidRPr="00100E63"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1.4. Профессиональная квалификационная группа должностей педагогических работников.</w:t>
      </w:r>
    </w:p>
    <w:tbl>
      <w:tblPr>
        <w:tblW w:w="0" w:type="auto"/>
        <w:tblCellMar>
          <w:left w:w="0" w:type="dxa"/>
          <w:right w:w="0" w:type="dxa"/>
        </w:tblCellMar>
        <w:tblLook w:val="04A0" w:firstRow="1" w:lastRow="0" w:firstColumn="1" w:lastColumn="0" w:noHBand="0" w:noVBand="1"/>
      </w:tblPr>
      <w:tblGrid>
        <w:gridCol w:w="994"/>
        <w:gridCol w:w="769"/>
        <w:gridCol w:w="778"/>
        <w:gridCol w:w="778"/>
        <w:gridCol w:w="778"/>
        <w:gridCol w:w="778"/>
        <w:gridCol w:w="778"/>
        <w:gridCol w:w="778"/>
        <w:gridCol w:w="778"/>
        <w:gridCol w:w="778"/>
        <w:gridCol w:w="778"/>
        <w:gridCol w:w="778"/>
      </w:tblGrid>
      <w:tr w:rsidR="000D4C58" w:rsidRPr="00100E63" w14:paraId="11A55DC3" w14:textId="77777777" w:rsidTr="000D4C58">
        <w:trPr>
          <w:trHeight w:val="15"/>
        </w:trPr>
        <w:tc>
          <w:tcPr>
            <w:tcW w:w="5174" w:type="dxa"/>
            <w:tcBorders>
              <w:top w:val="nil"/>
              <w:left w:val="nil"/>
              <w:bottom w:val="nil"/>
              <w:right w:val="nil"/>
            </w:tcBorders>
            <w:shd w:val="clear" w:color="auto" w:fill="auto"/>
            <w:hideMark/>
          </w:tcPr>
          <w:p w14:paraId="523EAE04" w14:textId="77777777" w:rsidR="000D4C58" w:rsidRPr="00100E63" w:rsidRDefault="000D4C58" w:rsidP="000D4C58">
            <w:pPr>
              <w:spacing w:after="0" w:line="240" w:lineRule="auto"/>
              <w:rPr>
                <w:rFonts w:ascii="Times New Roman" w:eastAsia="Times New Roman" w:hAnsi="Times New Roman" w:cs="Times New Roman"/>
                <w:color w:val="444444"/>
                <w:sz w:val="24"/>
                <w:szCs w:val="24"/>
                <w:lang w:eastAsia="ru-RU"/>
              </w:rPr>
            </w:pPr>
          </w:p>
        </w:tc>
        <w:tc>
          <w:tcPr>
            <w:tcW w:w="2587" w:type="dxa"/>
            <w:tcBorders>
              <w:top w:val="nil"/>
              <w:left w:val="nil"/>
              <w:bottom w:val="nil"/>
              <w:right w:val="nil"/>
            </w:tcBorders>
            <w:shd w:val="clear" w:color="auto" w:fill="auto"/>
            <w:hideMark/>
          </w:tcPr>
          <w:p w14:paraId="49A6B2CF"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1B26837F"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2F8F5FE0"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2A5DEBD1"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702C89CA"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c>
          <w:tcPr>
            <w:tcW w:w="2587" w:type="dxa"/>
            <w:tcBorders>
              <w:top w:val="nil"/>
              <w:left w:val="nil"/>
              <w:bottom w:val="nil"/>
              <w:right w:val="nil"/>
            </w:tcBorders>
            <w:shd w:val="clear" w:color="auto" w:fill="auto"/>
            <w:hideMark/>
          </w:tcPr>
          <w:p w14:paraId="77AEF48E"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0DE8D444"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3823DEBD"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5324CEAD"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4619B0C4"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c>
          <w:tcPr>
            <w:tcW w:w="2587" w:type="dxa"/>
            <w:tcBorders>
              <w:top w:val="nil"/>
              <w:left w:val="nil"/>
              <w:bottom w:val="nil"/>
              <w:right w:val="nil"/>
            </w:tcBorders>
            <w:shd w:val="clear" w:color="auto" w:fill="auto"/>
            <w:hideMark/>
          </w:tcPr>
          <w:p w14:paraId="629F3AF3" w14:textId="77777777" w:rsidR="000D4C58" w:rsidRPr="00100E63" w:rsidRDefault="000D4C58" w:rsidP="000D4C58">
            <w:pPr>
              <w:spacing w:after="0" w:line="240" w:lineRule="auto"/>
              <w:rPr>
                <w:rFonts w:ascii="Times New Roman" w:eastAsia="Times New Roman" w:hAnsi="Times New Roman" w:cs="Times New Roman"/>
                <w:sz w:val="20"/>
                <w:szCs w:val="20"/>
                <w:lang w:eastAsia="ru-RU"/>
              </w:rPr>
            </w:pPr>
          </w:p>
        </w:tc>
      </w:tr>
      <w:tr w:rsidR="000D4C58" w:rsidRPr="00100E63" w14:paraId="7C082D21" w14:textId="77777777" w:rsidTr="000D4C58">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100AC162"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Профессиональная квалификационная группа/ квалификационный уровень</w:t>
            </w:r>
          </w:p>
        </w:tc>
        <w:tc>
          <w:tcPr>
            <w:tcW w:w="2587"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07A98148"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Повышающий коэффициент по должности</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0CD14EDF"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&lt;1&gt;, руб.</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54CB7ED4"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&lt;1*&gt;, руб.</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1DCD5F3D"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руб.</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6ACB60ED"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&lt;2&gt;, руб.</w:t>
            </w:r>
          </w:p>
        </w:tc>
        <w:tc>
          <w:tcPr>
            <w:tcW w:w="2587"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17526607"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&lt;3&gt;, руб.</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4F20CCD2"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&lt;4&gt;, руб.</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385E698F"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&lt;4*&gt;, руб.</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1904618D"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&lt;5&gt;, руб.</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581F2674"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&lt;6&gt;, руб.</w:t>
            </w:r>
          </w:p>
        </w:tc>
        <w:tc>
          <w:tcPr>
            <w:tcW w:w="2587"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3E130DE0"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&lt;7&gt;, руб.</w:t>
            </w:r>
          </w:p>
        </w:tc>
      </w:tr>
      <w:tr w:rsidR="000D4C58" w:rsidRPr="00100E63" w14:paraId="5E86D18D" w14:textId="77777777" w:rsidTr="000D4C58">
        <w:tc>
          <w:tcPr>
            <w:tcW w:w="5174"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60B83443" w14:textId="77777777" w:rsidR="000D4C58" w:rsidRPr="00100E63" w:rsidRDefault="000D4C58" w:rsidP="000D4C58">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 квалификационный уровень (инструктор по труду, инструктор по физической культуре, музыкальный руководитель, старший вожатый)</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15B9D020"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147210AD"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76F68766"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6 861</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6AB549FD"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4 565</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47E46B84"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20FD836B"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7 821</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38A758E4"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7 046</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70A0570"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267F4EAA"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7 243</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7CF99357"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8 696</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D966AAB"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9 763</w:t>
            </w:r>
          </w:p>
        </w:tc>
      </w:tr>
      <w:tr w:rsidR="000D4C58" w:rsidRPr="00100E63" w14:paraId="4AA6814A" w14:textId="77777777" w:rsidTr="000D4C58">
        <w:tc>
          <w:tcPr>
            <w:tcW w:w="5174"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7521E73C" w14:textId="77777777" w:rsidR="000D4C58" w:rsidRPr="00100E63" w:rsidRDefault="000D4C58" w:rsidP="000D4C58">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 квалификационный уровень (инструктор-методист, концертмейстер, педагог дополнительного образования, педагог-организатор, социальный педагог, тренер-преподаватель)</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30B0E0E8"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1,11</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CB104B8"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9 304</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7E0EB18D"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7 621</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14BE5C98"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5 072</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65F2FC1F"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35BF275A"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8 692</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155655E"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7 830</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441E6711"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5D64DF8D"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8 048</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1E10A81"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9 662</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315CA804"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10 849</w:t>
            </w:r>
          </w:p>
        </w:tc>
      </w:tr>
      <w:tr w:rsidR="000D4C58" w:rsidRPr="00100E63" w14:paraId="54F39036" w14:textId="77777777" w:rsidTr="000D4C58">
        <w:tc>
          <w:tcPr>
            <w:tcW w:w="5174"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70BACA92" w14:textId="77777777" w:rsidR="000D4C58" w:rsidRPr="00100E63" w:rsidRDefault="000D4C58" w:rsidP="000D4C58">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 квалификационный уровень (воспитатель, мастер производственного обучения, методист, педагог-психолог, старший инструктор-методист, старший педагог дополнительного образования, старший тренер-преподаватель)</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48FA494F"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1,17</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44DB48B8"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9 768</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2B819FB3"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8 002</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26D85C3D"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5 326</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55574B34"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8 073</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10ECE8D4"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9 127</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6BACC5CF"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8 222</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5E2D8A43"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8 198</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141E141E"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8 449</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60F68C54"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10 145</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6D724CA7"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11 392</w:t>
            </w:r>
          </w:p>
        </w:tc>
      </w:tr>
      <w:tr w:rsidR="000D4C58" w:rsidRPr="00100E63" w14:paraId="03749EAD" w14:textId="77777777" w:rsidTr="000D4C58">
        <w:tc>
          <w:tcPr>
            <w:tcW w:w="5174"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1EF0570A" w14:textId="77777777" w:rsidR="000D4C58" w:rsidRPr="00100E63" w:rsidRDefault="000D4C58" w:rsidP="000D4C58">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 квалификационный уровень (преподаватель, преподаватель-организатор основ безопасности жизнедеятельности, руководитель физического воспитания, старший воспитатель, старший методист, тьютор, учитель, учитель-дефектолог, учитель-логопед (логопед), педагог-библиотекарь</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547D1EF"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1,22</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2F4D7340"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10 233</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494B2548"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8 384</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62E21C7C"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5 580</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176BBF61"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1B99A928"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9 560</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70FB30DB"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8 614</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6F8E2CC7"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8 588</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3C58CBCC"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8852</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358F348A"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10 629</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51DF6D65" w14:textId="77777777" w:rsidR="000D4C58" w:rsidRPr="00100E63" w:rsidRDefault="000D4C58" w:rsidP="000D4C58">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11 934</w:t>
            </w:r>
          </w:p>
        </w:tc>
      </w:tr>
    </w:tbl>
    <w:p w14:paraId="2BF8044D" w14:textId="77777777" w:rsidR="000D4C58" w:rsidRPr="00100E63" w:rsidRDefault="000D4C58"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Примечание:</w:t>
      </w:r>
    </w:p>
    <w:p w14:paraId="64C9D350" w14:textId="7346225E" w:rsidR="000D4C58" w:rsidRPr="00100E63" w:rsidRDefault="000D4C58" w:rsidP="00BE39CC">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w:t>
      </w:r>
      <w:r w:rsidR="00BE39CC" w:rsidRPr="00100E63">
        <w:rPr>
          <w:rFonts w:ascii="Times New Roman" w:eastAsia="Times New Roman" w:hAnsi="Times New Roman" w:cs="Times New Roman"/>
          <w:noProof/>
          <w:color w:val="444444"/>
          <w:sz w:val="24"/>
          <w:szCs w:val="24"/>
          <w:lang w:eastAsia="ru-RU"/>
        </w:rPr>
        <mc:AlternateContent>
          <mc:Choice Requires="wps">
            <w:drawing>
              <wp:inline distT="0" distB="0" distL="0" distR="0" wp14:anchorId="64A15CA5" wp14:editId="1D6C0062">
                <wp:extent cx="97790" cy="201295"/>
                <wp:effectExtent l="0" t="0" r="0" b="0"/>
                <wp:docPr id="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7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AA74F5" id="AutoShape 1" o:spid="_x0000_s1026" style="width:7.7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ANsAIAALY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" filled="f" stroked="f">
                <o:lock v:ext="edit" aspectratio="t"/>
                <w10:anchorlock/>
              </v:rect>
            </w:pict>
          </mc:Fallback>
        </mc:AlternateContent>
      </w:r>
      <w:r w:rsidRPr="00100E63">
        <w:rPr>
          <w:rFonts w:ascii="Times New Roman" w:eastAsia="Times New Roman" w:hAnsi="Times New Roman" w:cs="Times New Roman"/>
          <w:color w:val="444444"/>
          <w:sz w:val="24"/>
          <w:szCs w:val="24"/>
          <w:lang w:eastAsia="ru-RU"/>
        </w:rPr>
        <w:t>Минимальные оклады по профессиональной квалификационной группе должностей педагогических работников по должностям: "учитель", "преподаватель", "педагог" государственных общеобразовательных организаций (включая общеобразовательные организации с наличием интерната, общеобразовательные организации со специальным наименованием "кадетская школа" с наличием интерната, "кадетский корпус" с наличием интерната, общеобразовательные организации, реализующие адаптированные основные общеобразовательные программы, общеобразовательные организации, общеобразовательные организации с наличием в наименовании слов "начальная школа - детский сад", общеобразовательные организации со специальным наименованием "санаторная", общеобразовательные организации со специальным наименованием "специальные учебно-воспитательные учреждения для обучающихся с девиантным (общественно опасным) поведением", а также общеобразовательные организации с наличием интерната, реализующие адаптированные основные общеобразовательные программы, для детей-сирот и детей, оставшихся без попечения родителей).</w:t>
      </w:r>
    </w:p>
    <w:p w14:paraId="2DBC9FFF" w14:textId="77777777" w:rsidR="000D4C58" w:rsidRPr="00100E63" w:rsidRDefault="000D4C58" w:rsidP="00BE39CC">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noProof/>
          <w:color w:val="444444"/>
          <w:sz w:val="24"/>
          <w:szCs w:val="24"/>
          <w:lang w:eastAsia="ru-RU"/>
        </w:rPr>
        <mc:AlternateContent>
          <mc:Choice Requires="wps">
            <w:drawing>
              <wp:inline distT="0" distB="0" distL="0" distR="0" wp14:anchorId="24439E2E" wp14:editId="51181EB4">
                <wp:extent cx="97790" cy="201295"/>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7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F037E" id="AutoShape 2" o:spid="_x0000_s1026" style="width:7.7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" filled="f" stroked="f">
                <o:lock v:ext="edit" aspectratio="t"/>
                <w10:anchorlock/>
              </v:rect>
            </w:pict>
          </mc:Fallback>
        </mc:AlternateContent>
      </w:r>
      <w:r w:rsidRPr="00100E63">
        <w:rPr>
          <w:rFonts w:ascii="Times New Roman" w:eastAsia="Times New Roman" w:hAnsi="Times New Roman" w:cs="Times New Roman"/>
          <w:color w:val="444444"/>
          <w:sz w:val="24"/>
          <w:szCs w:val="24"/>
          <w:lang w:eastAsia="ru-RU"/>
        </w:rPr>
        <w:t>* Минимальные оклады по профессиональной квалификационной группе должностей педагогических работников (за исключением должностей: "учитель", "преподаватель", "педагог") государственных общеобразовательных организаций (включая общеобразовательные организации с наличием интерната, общеобразовательные организации со специальным наименованием "кадетская школа" с наличием интерната, "кадетский корпус" с наличием интерната, общеобразовательные организации, реализующие адаптированные основные общеобразовательные программы, общеобразовательные организации, общеобразовательные организации с наличием в наименовании слов "начальная школа - детский сад", общеобразовательные организации со специальным наименованием "санаторная", общеобразовательные организации со специальным наименованием "специальные учебно-воспитательные учреждения для обучающихся с девиантным (общественно опасным) поведением", а также общеобразовательные организации с наличием интерната, реализующих адаптированные основные общеобразовательные программы, для детей-сирот и детей, оставшихся без попечения родителей).</w:t>
      </w:r>
    </w:p>
    <w:p w14:paraId="3852BDBF" w14:textId="77777777" w:rsidR="000D4C58" w:rsidRPr="00100E63" w:rsidRDefault="000D4C58" w:rsidP="00BE39CC">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Минимальные оклады по профессиональной квалификационной группе должностей педагогических работников по должности "воспитатель" государственных общеобразовательных организаций, реализующих адаптированные основные общеобразовательные программы, общеобразовательных организаций со специальным наименованием "санаторная", общеобразовательных организаций со специальным наименованием специальные учебно-воспитательные учреждения для обучающихся с девиантным (общественно опасным) поведением.</w:t>
      </w:r>
    </w:p>
    <w:p w14:paraId="5946267F" w14:textId="77777777" w:rsidR="000D4C58" w:rsidRPr="00100E63" w:rsidRDefault="000D4C58" w:rsidP="00BE39CC">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Минимальные оклады по профессиональной квалификационной группе должностей педагогических работников государственных общеобразовательных организаций с наличием интерната, реализующих адаптированные основные общеобразовательные программы, для детей-сирот и детей, оставшихся без попечения родителей.</w:t>
      </w:r>
    </w:p>
    <w:p w14:paraId="733FB55E" w14:textId="77777777" w:rsidR="000D4C58" w:rsidRPr="00100E63" w:rsidRDefault="000D4C58" w:rsidP="00BE39CC">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Минимальные оклады по профессиональной квалификационной группе должностей педагогических работников, за исключением преподавателей и мастеров производственного обучения, государственных профессиональных образовательных организаций.</w:t>
      </w:r>
    </w:p>
    <w:p w14:paraId="6E1DD22E" w14:textId="77777777" w:rsidR="000D4C58" w:rsidRPr="00100E63" w:rsidRDefault="000D4C58" w:rsidP="00BE39CC">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4* Минимальные оклады по профессиональной квалификационной группе должностей педагогических работников (преподавателей и мастеров производственного обучения) государственных профессиональных образовательных организаций.</w:t>
      </w:r>
    </w:p>
    <w:p w14:paraId="09151272" w14:textId="77777777" w:rsidR="000D4C58" w:rsidRPr="00100E63" w:rsidRDefault="000D4C58" w:rsidP="00BE39CC">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noProof/>
          <w:color w:val="444444"/>
          <w:sz w:val="24"/>
          <w:szCs w:val="24"/>
          <w:lang w:eastAsia="ru-RU"/>
        </w:rPr>
        <mc:AlternateContent>
          <mc:Choice Requires="wps">
            <w:drawing>
              <wp:inline distT="0" distB="0" distL="0" distR="0" wp14:anchorId="255ED0FC" wp14:editId="4184151C">
                <wp:extent cx="103505" cy="201295"/>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B6FEDD" id="AutoShape 3" o:spid="_x0000_s1026" style="width:8.15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" filled="f" stroked="f">
                <o:lock v:ext="edit" aspectratio="t"/>
                <w10:anchorlock/>
              </v:rect>
            </w:pict>
          </mc:Fallback>
        </mc:AlternateContent>
      </w:r>
      <w:r w:rsidRPr="00100E63">
        <w:rPr>
          <w:rFonts w:ascii="Times New Roman" w:eastAsia="Times New Roman" w:hAnsi="Times New Roman" w:cs="Times New Roman"/>
          <w:color w:val="444444"/>
          <w:sz w:val="24"/>
          <w:szCs w:val="24"/>
          <w:lang w:eastAsia="ru-RU"/>
        </w:rPr>
        <w:t> Минимальные оклады по профессиональной квалификационной группе должностей педагогических работников государственных образовательных организаций для детей-сирот и детей, оставшихся без попечения родителей.</w:t>
      </w:r>
    </w:p>
    <w:p w14:paraId="087149E7" w14:textId="77777777" w:rsidR="000D4C58" w:rsidRPr="00100E63" w:rsidRDefault="000D4C58" w:rsidP="00BE39CC">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Минимальные оклады по профессиональной квалификационной группе должностей педагогических работников государственных организаций дополнительного образования Нижегородской области.</w:t>
      </w:r>
    </w:p>
    <w:p w14:paraId="7D2CD604" w14:textId="6B08D6D8" w:rsidR="000D4C58" w:rsidRPr="00100E63" w:rsidRDefault="000D4C58" w:rsidP="00BE39CC">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noProof/>
          <w:color w:val="444444"/>
          <w:sz w:val="24"/>
          <w:szCs w:val="24"/>
          <w:lang w:eastAsia="ru-RU"/>
        </w:rPr>
        <mc:AlternateContent>
          <mc:Choice Requires="wps">
            <w:drawing>
              <wp:inline distT="0" distB="0" distL="0" distR="0" wp14:anchorId="032AAA8B" wp14:editId="16DD4208">
                <wp:extent cx="103505" cy="201295"/>
                <wp:effectExtent l="0" t="0" r="0" b="0"/>
                <wp:docPr id="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4ABDAF" id="AutoShape 4" o:spid="_x0000_s1026" style="width:8.15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" filled="f" stroked="f">
                <o:lock v:ext="edit" aspectratio="t"/>
                <w10:anchorlock/>
              </v:rect>
            </w:pict>
          </mc:Fallback>
        </mc:AlternateContent>
      </w:r>
      <w:r w:rsidRPr="00100E63">
        <w:rPr>
          <w:rFonts w:ascii="Times New Roman" w:eastAsia="Times New Roman" w:hAnsi="Times New Roman" w:cs="Times New Roman"/>
          <w:color w:val="444444"/>
          <w:sz w:val="24"/>
          <w:szCs w:val="24"/>
          <w:lang w:eastAsia="ru-RU"/>
        </w:rPr>
        <w:t> Минимальные оклады по профессиональной квалификационной группе должностей педагогических работников дошкольных образовательных организаций Нижегородской области, дошкольных групп при общеобразовательных организациях и общеобразовательных организаций с наличием в наименовании слов "начальная школа - детский сад".</w:t>
      </w:r>
    </w:p>
    <w:p w14:paraId="4D27140E" w14:textId="6F393307" w:rsidR="00954759" w:rsidRPr="00100E63" w:rsidRDefault="00954759"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1C14AF39" w14:textId="77777777" w:rsidR="00954759" w:rsidRPr="00100E63" w:rsidRDefault="00954759" w:rsidP="00954759">
      <w:pPr>
        <w:shd w:val="clear" w:color="auto" w:fill="FFFFFF"/>
        <w:spacing w:after="0" w:line="240" w:lineRule="auto"/>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1.5. Профессиональная квалификационная группа должностей руководителей структурных подразделений.</w:t>
      </w:r>
    </w:p>
    <w:tbl>
      <w:tblPr>
        <w:tblW w:w="0" w:type="auto"/>
        <w:tblCellMar>
          <w:left w:w="0" w:type="dxa"/>
          <w:right w:w="0" w:type="dxa"/>
        </w:tblCellMar>
        <w:tblLook w:val="04A0" w:firstRow="1" w:lastRow="0" w:firstColumn="1" w:lastColumn="0" w:noHBand="0" w:noVBand="1"/>
      </w:tblPr>
      <w:tblGrid>
        <w:gridCol w:w="2399"/>
        <w:gridCol w:w="1774"/>
        <w:gridCol w:w="1796"/>
        <w:gridCol w:w="1778"/>
        <w:gridCol w:w="1796"/>
      </w:tblGrid>
      <w:tr w:rsidR="00954759" w:rsidRPr="00100E63" w14:paraId="50C2E697" w14:textId="77777777" w:rsidTr="00954759">
        <w:trPr>
          <w:trHeight w:val="15"/>
        </w:trPr>
        <w:tc>
          <w:tcPr>
            <w:tcW w:w="4250" w:type="dxa"/>
            <w:tcBorders>
              <w:top w:val="nil"/>
              <w:left w:val="nil"/>
              <w:bottom w:val="nil"/>
              <w:right w:val="nil"/>
            </w:tcBorders>
            <w:shd w:val="clear" w:color="auto" w:fill="auto"/>
            <w:hideMark/>
          </w:tcPr>
          <w:p w14:paraId="6092D5C0" w14:textId="77777777" w:rsidR="00954759" w:rsidRPr="00100E63" w:rsidRDefault="00954759" w:rsidP="00954759">
            <w:pPr>
              <w:spacing w:after="0" w:line="240" w:lineRule="auto"/>
              <w:rPr>
                <w:rFonts w:ascii="Times New Roman" w:eastAsia="Times New Roman" w:hAnsi="Times New Roman" w:cs="Times New Roman"/>
                <w:color w:val="444444"/>
                <w:sz w:val="24"/>
                <w:szCs w:val="24"/>
                <w:lang w:eastAsia="ru-RU"/>
              </w:rPr>
            </w:pPr>
          </w:p>
        </w:tc>
        <w:tc>
          <w:tcPr>
            <w:tcW w:w="2772" w:type="dxa"/>
            <w:tcBorders>
              <w:top w:val="nil"/>
              <w:left w:val="nil"/>
              <w:bottom w:val="nil"/>
              <w:right w:val="nil"/>
            </w:tcBorders>
            <w:shd w:val="clear" w:color="auto" w:fill="auto"/>
            <w:hideMark/>
          </w:tcPr>
          <w:p w14:paraId="7C1F21DB"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5162B91B"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2587" w:type="dxa"/>
            <w:tcBorders>
              <w:top w:val="nil"/>
              <w:left w:val="nil"/>
              <w:bottom w:val="nil"/>
              <w:right w:val="nil"/>
            </w:tcBorders>
            <w:shd w:val="clear" w:color="auto" w:fill="auto"/>
            <w:hideMark/>
          </w:tcPr>
          <w:p w14:paraId="53642609"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44141052"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r>
      <w:tr w:rsidR="00954759" w:rsidRPr="00100E63" w14:paraId="2B5A0818" w14:textId="77777777" w:rsidTr="00954759">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60150FA9"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Профессиональная квалификационная группа/ квалификационный уровень</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2306BA50"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Повышающий коэффициент по должности</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54264276"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руб.</w:t>
            </w:r>
          </w:p>
        </w:tc>
        <w:tc>
          <w:tcPr>
            <w:tcW w:w="2587"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5AD099EF"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&lt;*&gt;, руб.</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0FAE4357"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&lt;**&gt;, руб.</w:t>
            </w:r>
          </w:p>
        </w:tc>
      </w:tr>
      <w:tr w:rsidR="00954759" w:rsidRPr="00100E63" w14:paraId="55E0F595" w14:textId="77777777" w:rsidTr="00954759">
        <w:tc>
          <w:tcPr>
            <w:tcW w:w="4250"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37F54FFE"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 квалификационный уровень</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590AA3DB"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83CE792"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6 533</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238C8BCE"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7360</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61DC276A"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7 513</w:t>
            </w:r>
          </w:p>
        </w:tc>
      </w:tr>
      <w:tr w:rsidR="00954759" w:rsidRPr="00100E63" w14:paraId="1DF26111" w14:textId="77777777" w:rsidTr="00954759">
        <w:tc>
          <w:tcPr>
            <w:tcW w:w="4250"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323A3A6F"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 квалификационный уровень</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7EE07DFA"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1,04</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54DCEDE"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6 805</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1505D59F"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7667</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1BE0E65E"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7 826</w:t>
            </w:r>
          </w:p>
        </w:tc>
      </w:tr>
      <w:tr w:rsidR="00954759" w:rsidRPr="00100E63" w14:paraId="1D527A8A" w14:textId="77777777" w:rsidTr="00954759">
        <w:tc>
          <w:tcPr>
            <w:tcW w:w="4250"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76829680"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 квалификационный уровень</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AD497BA"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1,09</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18CD6B5A"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7 078</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1B9C18B1"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7974</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4E6BEC3B"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8 140</w:t>
            </w:r>
          </w:p>
        </w:tc>
      </w:tr>
    </w:tbl>
    <w:p w14:paraId="0033B137"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Примечание:</w:t>
      </w:r>
    </w:p>
    <w:p w14:paraId="5A223D7B"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Минимальные оклады по профессиональной квалификационной группе должностей руководителей структурных подразделений государственных организаций дополнительного образования Нижегородской области.</w:t>
      </w:r>
    </w:p>
    <w:p w14:paraId="6E9D81DB"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Минимальные оклады по профессиональной квалификационной группе должностей руководителей структурных подразделений муниципальных дошкольных образовательных организаций Нижегородской области, дошкольных групп при общеобразовательных организациях и общеобразовательных организаций с наличием в наименовании слов "начальная школа - детский сад".</w:t>
      </w:r>
    </w:p>
    <w:p w14:paraId="2B8BA58C" w14:textId="77777777" w:rsidR="00954759" w:rsidRPr="00100E63" w:rsidRDefault="00954759" w:rsidP="00954759">
      <w:pPr>
        <w:shd w:val="clear" w:color="auto" w:fill="FFFFFF"/>
        <w:spacing w:after="0" w:line="240" w:lineRule="auto"/>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w:t>
      </w:r>
      <w:r w:rsidRPr="00100E63">
        <w:rPr>
          <w:rFonts w:ascii="Times New Roman" w:eastAsia="Times New Roman" w:hAnsi="Times New Roman" w:cs="Times New Roman"/>
          <w:i/>
          <w:iCs/>
          <w:color w:val="444444"/>
          <w:sz w:val="24"/>
          <w:szCs w:val="24"/>
          <w:bdr w:val="none" w:sz="0" w:space="0" w:color="auto" w:frame="1"/>
          <w:lang w:eastAsia="ru-RU"/>
        </w:rPr>
        <w:t>Подпункт 1.5  изложен в новой редакции постановлением Правительства области </w:t>
      </w:r>
      <w:r w:rsidRPr="00100E63">
        <w:rPr>
          <w:rFonts w:ascii="Times New Roman" w:eastAsia="Times New Roman" w:hAnsi="Times New Roman" w:cs="Times New Roman"/>
          <w:color w:val="444444"/>
          <w:sz w:val="24"/>
          <w:szCs w:val="24"/>
          <w:lang w:eastAsia="ru-RU"/>
        </w:rPr>
        <w:t> </w:t>
      </w:r>
      <w:hyperlink r:id="rId49" w:history="1">
        <w:r w:rsidRPr="00100E63">
          <w:rPr>
            <w:rFonts w:ascii="Times New Roman" w:eastAsia="Times New Roman" w:hAnsi="Times New Roman" w:cs="Times New Roman"/>
            <w:color w:val="3451A0"/>
            <w:sz w:val="24"/>
            <w:szCs w:val="24"/>
            <w:u w:val="single"/>
            <w:lang w:eastAsia="ru-RU"/>
          </w:rPr>
          <w:t>от 10.12.2021 № 1124</w:t>
        </w:r>
      </w:hyperlink>
      <w:r w:rsidRPr="00100E63">
        <w:rPr>
          <w:rFonts w:ascii="Times New Roman" w:eastAsia="Times New Roman" w:hAnsi="Times New Roman" w:cs="Times New Roman"/>
          <w:color w:val="444444"/>
          <w:sz w:val="24"/>
          <w:szCs w:val="24"/>
          <w:lang w:eastAsia="ru-RU"/>
        </w:rPr>
        <w:t> </w:t>
      </w:r>
      <w:r w:rsidRPr="00100E63">
        <w:rPr>
          <w:rFonts w:ascii="Times New Roman" w:eastAsia="Times New Roman" w:hAnsi="Times New Roman" w:cs="Times New Roman"/>
          <w:i/>
          <w:iCs/>
          <w:color w:val="444444"/>
          <w:sz w:val="24"/>
          <w:szCs w:val="24"/>
          <w:bdr w:val="none" w:sz="0" w:space="0" w:color="auto" w:frame="1"/>
          <w:lang w:eastAsia="ru-RU"/>
        </w:rPr>
        <w:t>- см. </w:t>
      </w:r>
      <w:r w:rsidRPr="00100E63">
        <w:rPr>
          <w:rFonts w:ascii="Times New Roman" w:eastAsia="Times New Roman" w:hAnsi="Times New Roman" w:cs="Times New Roman"/>
          <w:color w:val="444444"/>
          <w:sz w:val="24"/>
          <w:szCs w:val="24"/>
          <w:lang w:eastAsia="ru-RU"/>
        </w:rPr>
        <w:t>предыдущую редакцию )        </w:t>
      </w:r>
      <w:r w:rsidRPr="00100E63">
        <w:rPr>
          <w:rFonts w:ascii="Times New Roman" w:eastAsia="Times New Roman" w:hAnsi="Times New Roman" w:cs="Times New Roman"/>
          <w:color w:val="444444"/>
          <w:sz w:val="24"/>
          <w:szCs w:val="24"/>
          <w:lang w:eastAsia="ru-RU"/>
        </w:rPr>
        <w:br/>
      </w:r>
    </w:p>
    <w:p w14:paraId="275AB06C"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1.6. Положением об оплате труда работников организации, осуществляющей образовательную деятельность, Нижегородской области (далее - Положение об оплате труда) предусматриваются коэффициенты, повышающие минимальный оклад по ПКГ и формирующие должностной оклад.</w:t>
      </w:r>
      <w:r w:rsidRPr="00100E63">
        <w:rPr>
          <w:rFonts w:ascii="Times New Roman" w:eastAsia="Times New Roman" w:hAnsi="Times New Roman" w:cs="Times New Roman"/>
          <w:i/>
          <w:iCs/>
          <w:color w:val="444444"/>
          <w:sz w:val="24"/>
          <w:szCs w:val="24"/>
          <w:bdr w:val="none" w:sz="0" w:space="0" w:color="auto" w:frame="1"/>
          <w:lang w:eastAsia="ru-RU"/>
        </w:rPr>
        <w:br/>
        <w:t>     (Пункт 1.6. в ред. постановления Правительства области </w:t>
      </w:r>
      <w:hyperlink r:id="rId50" w:history="1">
        <w:r w:rsidRPr="00100E63">
          <w:rPr>
            <w:rFonts w:ascii="Times New Roman" w:eastAsia="Times New Roman" w:hAnsi="Times New Roman" w:cs="Times New Roman"/>
            <w:color w:val="3451A0"/>
            <w:sz w:val="24"/>
            <w:szCs w:val="24"/>
            <w:u w:val="single"/>
            <w:lang w:eastAsia="ru-RU"/>
          </w:rPr>
          <w:t>от 10.07.2014 № 446</w:t>
        </w:r>
      </w:hyperlink>
      <w:r w:rsidRPr="00100E63">
        <w:rPr>
          <w:rFonts w:ascii="Times New Roman" w:eastAsia="Times New Roman" w:hAnsi="Times New Roman" w:cs="Times New Roman"/>
          <w:i/>
          <w:iCs/>
          <w:color w:val="444444"/>
          <w:sz w:val="24"/>
          <w:szCs w:val="24"/>
          <w:bdr w:val="none" w:sz="0" w:space="0" w:color="auto" w:frame="1"/>
          <w:lang w:eastAsia="ru-RU"/>
        </w:rPr>
        <w:t> - см. </w:t>
      </w:r>
      <w:r w:rsidRPr="00100E63">
        <w:rPr>
          <w:rFonts w:ascii="Times New Roman" w:eastAsia="Times New Roman" w:hAnsi="Times New Roman" w:cs="Times New Roman"/>
          <w:color w:val="444444"/>
          <w:sz w:val="24"/>
          <w:szCs w:val="24"/>
          <w:lang w:eastAsia="ru-RU"/>
        </w:rPr>
        <w:t>предыдущую редакцию</w:t>
      </w:r>
      <w:r w:rsidRPr="00100E63">
        <w:rPr>
          <w:rFonts w:ascii="Times New Roman" w:eastAsia="Times New Roman" w:hAnsi="Times New Roman" w:cs="Times New Roman"/>
          <w:i/>
          <w:iCs/>
          <w:color w:val="444444"/>
          <w:sz w:val="24"/>
          <w:szCs w:val="24"/>
          <w:bdr w:val="none" w:sz="0" w:space="0" w:color="auto" w:frame="1"/>
          <w:lang w:eastAsia="ru-RU"/>
        </w:rPr>
        <w:t>)  </w:t>
      </w:r>
      <w:r w:rsidRPr="00100E63">
        <w:rPr>
          <w:rFonts w:ascii="Times New Roman" w:eastAsia="Times New Roman" w:hAnsi="Times New Roman" w:cs="Times New Roman"/>
          <w:color w:val="444444"/>
          <w:sz w:val="24"/>
          <w:szCs w:val="24"/>
          <w:lang w:eastAsia="ru-RU"/>
        </w:rPr>
        <w:br/>
      </w:r>
    </w:p>
    <w:p w14:paraId="5D2EDA6D"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1.7. По должностям работников, относящихся к ПКГ должностей педагогических работников (пункт 1.4 настоящего приложения), должностей руководителей структурных подразделений (пункт 1.5 настоящего приложения), предусматриваются повышающие коэффициенты к минимальным окладам по ПКГ:</w:t>
      </w:r>
    </w:p>
    <w:tbl>
      <w:tblPr>
        <w:tblW w:w="0" w:type="auto"/>
        <w:tblCellMar>
          <w:left w:w="0" w:type="dxa"/>
          <w:right w:w="0" w:type="dxa"/>
        </w:tblCellMar>
        <w:tblLook w:val="04A0" w:firstRow="1" w:lastRow="0" w:firstColumn="1" w:lastColumn="0" w:noHBand="0" w:noVBand="1"/>
      </w:tblPr>
      <w:tblGrid>
        <w:gridCol w:w="5729"/>
        <w:gridCol w:w="2957"/>
      </w:tblGrid>
      <w:tr w:rsidR="00954759" w:rsidRPr="00100E63" w14:paraId="446BCE0A" w14:textId="77777777" w:rsidTr="00954759">
        <w:trPr>
          <w:trHeight w:val="15"/>
        </w:trPr>
        <w:tc>
          <w:tcPr>
            <w:tcW w:w="5729" w:type="dxa"/>
            <w:tcBorders>
              <w:top w:val="nil"/>
              <w:left w:val="nil"/>
              <w:bottom w:val="nil"/>
              <w:right w:val="nil"/>
            </w:tcBorders>
            <w:shd w:val="clear" w:color="auto" w:fill="auto"/>
            <w:hideMark/>
          </w:tcPr>
          <w:p w14:paraId="697E7477" w14:textId="77777777" w:rsidR="00954759" w:rsidRPr="00100E63" w:rsidRDefault="00954759" w:rsidP="00954759">
            <w:pPr>
              <w:spacing w:after="0" w:line="240" w:lineRule="auto"/>
              <w:rPr>
                <w:rFonts w:ascii="Times New Roman" w:eastAsia="Times New Roman" w:hAnsi="Times New Roman" w:cs="Times New Roman"/>
                <w:color w:val="444444"/>
                <w:sz w:val="24"/>
                <w:szCs w:val="24"/>
                <w:lang w:eastAsia="ru-RU"/>
              </w:rPr>
            </w:pPr>
          </w:p>
        </w:tc>
        <w:tc>
          <w:tcPr>
            <w:tcW w:w="2957" w:type="dxa"/>
            <w:tcBorders>
              <w:top w:val="nil"/>
              <w:left w:val="nil"/>
              <w:bottom w:val="nil"/>
              <w:right w:val="nil"/>
            </w:tcBorders>
            <w:shd w:val="clear" w:color="auto" w:fill="auto"/>
            <w:hideMark/>
          </w:tcPr>
          <w:p w14:paraId="3346F683"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r>
      <w:tr w:rsidR="00954759" w:rsidRPr="00100E63" w14:paraId="134B9ADD" w14:textId="77777777" w:rsidTr="00954759">
        <w:tc>
          <w:tcPr>
            <w:tcW w:w="868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6CC364A"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за уровень профессионального образования и ученую степень:</w:t>
            </w:r>
            <w:r w:rsidRPr="00100E63">
              <w:rPr>
                <w:rFonts w:ascii="Times New Roman" w:eastAsia="Times New Roman" w:hAnsi="Times New Roman" w:cs="Times New Roman"/>
                <w:sz w:val="24"/>
                <w:szCs w:val="24"/>
                <w:lang w:eastAsia="ru-RU"/>
              </w:rPr>
              <w:br/>
            </w:r>
          </w:p>
        </w:tc>
      </w:tr>
      <w:tr w:rsidR="00954759" w:rsidRPr="00100E63" w14:paraId="1133B7F5" w14:textId="77777777" w:rsidTr="00954759">
        <w:tc>
          <w:tcPr>
            <w:tcW w:w="572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80CC01"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бакалавр</w:t>
            </w:r>
            <w:r w:rsidRPr="00100E63">
              <w:rPr>
                <w:rFonts w:ascii="Times New Roman" w:eastAsia="Times New Roman" w:hAnsi="Times New Roman" w:cs="Times New Roman"/>
                <w:sz w:val="24"/>
                <w:szCs w:val="24"/>
                <w:lang w:eastAsia="ru-RU"/>
              </w:rPr>
              <w:br/>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61F134A" w14:textId="77777777" w:rsidR="00954759" w:rsidRPr="00100E63" w:rsidRDefault="00954759" w:rsidP="00954759">
            <w:pPr>
              <w:spacing w:after="0" w:line="240" w:lineRule="auto"/>
              <w:jc w:val="right"/>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w:t>
            </w:r>
          </w:p>
        </w:tc>
      </w:tr>
      <w:tr w:rsidR="00954759" w:rsidRPr="00100E63" w14:paraId="2FCF243E" w14:textId="77777777" w:rsidTr="00954759">
        <w:tc>
          <w:tcPr>
            <w:tcW w:w="572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824DCB7"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специалист</w:t>
            </w:r>
            <w:r w:rsidRPr="00100E63">
              <w:rPr>
                <w:rFonts w:ascii="Times New Roman" w:eastAsia="Times New Roman" w:hAnsi="Times New Roman" w:cs="Times New Roman"/>
                <w:sz w:val="24"/>
                <w:szCs w:val="24"/>
                <w:lang w:eastAsia="ru-RU"/>
              </w:rPr>
              <w:br/>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934207D" w14:textId="77777777" w:rsidR="00954759" w:rsidRPr="00100E63" w:rsidRDefault="00954759" w:rsidP="00954759">
            <w:pPr>
              <w:spacing w:after="0" w:line="240" w:lineRule="auto"/>
              <w:jc w:val="right"/>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w:t>
            </w:r>
          </w:p>
        </w:tc>
      </w:tr>
      <w:tr w:rsidR="00954759" w:rsidRPr="00100E63" w14:paraId="1DE827D3" w14:textId="77777777" w:rsidTr="00954759">
        <w:tc>
          <w:tcPr>
            <w:tcW w:w="572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8AE2748"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магистр</w:t>
            </w:r>
            <w:r w:rsidRPr="00100E63">
              <w:rPr>
                <w:rFonts w:ascii="Times New Roman" w:eastAsia="Times New Roman" w:hAnsi="Times New Roman" w:cs="Times New Roman"/>
                <w:sz w:val="24"/>
                <w:szCs w:val="24"/>
                <w:lang w:eastAsia="ru-RU"/>
              </w:rPr>
              <w:br/>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C25B6F2" w14:textId="77777777" w:rsidR="00954759" w:rsidRPr="00100E63" w:rsidRDefault="00954759" w:rsidP="00954759">
            <w:pPr>
              <w:spacing w:after="0" w:line="240" w:lineRule="auto"/>
              <w:jc w:val="right"/>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w:t>
            </w:r>
          </w:p>
        </w:tc>
      </w:tr>
      <w:tr w:rsidR="00954759" w:rsidRPr="00100E63" w14:paraId="392CD882" w14:textId="77777777" w:rsidTr="00954759">
        <w:tc>
          <w:tcPr>
            <w:tcW w:w="572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E4C8F2F"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кандидата наук</w:t>
            </w:r>
            <w:r w:rsidRPr="00100E63">
              <w:rPr>
                <w:rFonts w:ascii="Times New Roman" w:eastAsia="Times New Roman" w:hAnsi="Times New Roman" w:cs="Times New Roman"/>
                <w:sz w:val="24"/>
                <w:szCs w:val="24"/>
                <w:lang w:eastAsia="ru-RU"/>
              </w:rPr>
              <w:br/>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1DED7F" w14:textId="77777777" w:rsidR="00954759" w:rsidRPr="00100E63" w:rsidRDefault="00954759" w:rsidP="00954759">
            <w:pPr>
              <w:spacing w:after="0" w:line="240" w:lineRule="auto"/>
              <w:jc w:val="right"/>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1,2</w:t>
            </w:r>
          </w:p>
        </w:tc>
      </w:tr>
      <w:tr w:rsidR="00954759" w:rsidRPr="00100E63" w14:paraId="3F0F5536" w14:textId="77777777" w:rsidTr="00954759">
        <w:tc>
          <w:tcPr>
            <w:tcW w:w="572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87AD5FC"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доктор наук</w:t>
            </w:r>
            <w:r w:rsidRPr="00100E63">
              <w:rPr>
                <w:rFonts w:ascii="Times New Roman" w:eastAsia="Times New Roman" w:hAnsi="Times New Roman" w:cs="Times New Roman"/>
                <w:sz w:val="24"/>
                <w:szCs w:val="24"/>
                <w:lang w:eastAsia="ru-RU"/>
              </w:rPr>
              <w:br/>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6FE775" w14:textId="77777777" w:rsidR="00954759" w:rsidRPr="00100E63" w:rsidRDefault="00954759" w:rsidP="00954759">
            <w:pPr>
              <w:spacing w:after="0" w:line="240" w:lineRule="auto"/>
              <w:jc w:val="right"/>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1,3</w:t>
            </w:r>
          </w:p>
        </w:tc>
      </w:tr>
      <w:tr w:rsidR="00954759" w:rsidRPr="00100E63" w14:paraId="4C7BAD7D" w14:textId="77777777" w:rsidTr="00954759">
        <w:tc>
          <w:tcPr>
            <w:tcW w:w="868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44CD10"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за квалификационную категорию:</w:t>
            </w:r>
          </w:p>
        </w:tc>
      </w:tr>
      <w:tr w:rsidR="00954759" w:rsidRPr="00100E63" w14:paraId="1714A0A7" w14:textId="77777777" w:rsidTr="00954759">
        <w:tc>
          <w:tcPr>
            <w:tcW w:w="572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FBB639C"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высшая квалификационная категория</w:t>
            </w:r>
            <w:r w:rsidRPr="00100E63">
              <w:rPr>
                <w:rFonts w:ascii="Times New Roman" w:eastAsia="Times New Roman" w:hAnsi="Times New Roman" w:cs="Times New Roman"/>
                <w:sz w:val="24"/>
                <w:szCs w:val="24"/>
                <w:lang w:eastAsia="ru-RU"/>
              </w:rPr>
              <w:br/>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2E9314A" w14:textId="77777777" w:rsidR="00954759" w:rsidRPr="00100E63" w:rsidRDefault="00954759" w:rsidP="00954759">
            <w:pPr>
              <w:spacing w:after="0" w:line="240" w:lineRule="auto"/>
              <w:jc w:val="right"/>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1,3</w:t>
            </w:r>
          </w:p>
        </w:tc>
      </w:tr>
      <w:tr w:rsidR="00954759" w:rsidRPr="00100E63" w14:paraId="099EE98B" w14:textId="77777777" w:rsidTr="00954759">
        <w:tc>
          <w:tcPr>
            <w:tcW w:w="572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D63E610"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первая квалификационная категория</w:t>
            </w:r>
            <w:r w:rsidRPr="00100E63">
              <w:rPr>
                <w:rFonts w:ascii="Times New Roman" w:eastAsia="Times New Roman" w:hAnsi="Times New Roman" w:cs="Times New Roman"/>
                <w:sz w:val="24"/>
                <w:szCs w:val="24"/>
                <w:lang w:eastAsia="ru-RU"/>
              </w:rPr>
              <w:br/>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C7D9A8D" w14:textId="77777777" w:rsidR="00954759" w:rsidRPr="00100E63" w:rsidRDefault="00954759" w:rsidP="00954759">
            <w:pPr>
              <w:spacing w:after="0" w:line="240" w:lineRule="auto"/>
              <w:jc w:val="right"/>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1,2</w:t>
            </w:r>
          </w:p>
        </w:tc>
      </w:tr>
      <w:tr w:rsidR="00954759" w:rsidRPr="00100E63" w14:paraId="38A9A362" w14:textId="77777777" w:rsidTr="00954759">
        <w:tc>
          <w:tcPr>
            <w:tcW w:w="572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0723690"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вторая квалификационная категория</w:t>
            </w:r>
            <w:r w:rsidRPr="00100E63">
              <w:rPr>
                <w:rFonts w:ascii="Times New Roman" w:eastAsia="Times New Roman" w:hAnsi="Times New Roman" w:cs="Times New Roman"/>
                <w:sz w:val="24"/>
                <w:szCs w:val="24"/>
                <w:lang w:eastAsia="ru-RU"/>
              </w:rPr>
              <w:br/>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8A40D94" w14:textId="77777777" w:rsidR="00954759" w:rsidRPr="00100E63" w:rsidRDefault="00954759" w:rsidP="00954759">
            <w:pPr>
              <w:spacing w:after="0" w:line="240" w:lineRule="auto"/>
              <w:jc w:val="right"/>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w:t>
            </w:r>
          </w:p>
        </w:tc>
      </w:tr>
    </w:tbl>
    <w:p w14:paraId="73C2F11E" w14:textId="77777777" w:rsidR="00BC42F7" w:rsidRPr="00100E63" w:rsidRDefault="00BC42F7"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1AEE436" w14:textId="573051E7" w:rsidR="00954759" w:rsidRPr="00100E63" w:rsidRDefault="00954759" w:rsidP="00BE39CC">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Повышающий коэффициент за наличие квалификационной категории сохраняется на срок до одного года по истечении срока ее действия, если до истечения указанного срока остался один год и менее: в случаях длительной нетрудоспособности работника в течение аттестационного периода, по возвращении из длительной командировки, связанной с профессиональной деятельностью, из отпуска длительностью до одного года, из отпуска по уходу за ребенком, независимо от срока окончания действия квалификационной категории, при приеме на работу после увольнения в связи с ликвидацией образовательной организации, а также тем работникам, которым до достижения возраста, дающего право на страховую пенсию по старости, остался один год и менее.  </w:t>
      </w:r>
      <w:r w:rsidRPr="00100E63">
        <w:rPr>
          <w:rFonts w:ascii="Times New Roman" w:eastAsia="Times New Roman" w:hAnsi="Times New Roman" w:cs="Times New Roman"/>
          <w:i/>
          <w:iCs/>
          <w:color w:val="444444"/>
          <w:sz w:val="24"/>
          <w:szCs w:val="24"/>
          <w:bdr w:val="none" w:sz="0" w:space="0" w:color="auto" w:frame="1"/>
          <w:lang w:eastAsia="ru-RU"/>
        </w:rPr>
        <w:br/>
        <w:t>     </w:t>
      </w:r>
      <w:r w:rsidRPr="00100E63">
        <w:rPr>
          <w:rFonts w:ascii="Times New Roman" w:eastAsia="Times New Roman" w:hAnsi="Times New Roman" w:cs="Times New Roman"/>
          <w:color w:val="444444"/>
          <w:sz w:val="24"/>
          <w:szCs w:val="24"/>
          <w:lang w:eastAsia="ru-RU"/>
        </w:rPr>
        <w:t>1.8. Должностной оклад (ставка заработной платы) по должностям работников, относящихся к ПКГ должностей педагогических работников, формируется путем произведения минимального оклада по профессиональной квалификационной группе (ПКГ)  с учетом учебной нагрузки и повышающих коэффициентов в зависимости от уровня образования, квалификационной категории, присвоенной по результатам аттестации.</w:t>
      </w:r>
    </w:p>
    <w:p w14:paraId="0D75E78D" w14:textId="77777777" w:rsidR="00954759" w:rsidRPr="00100E63" w:rsidRDefault="00954759" w:rsidP="00BE39CC">
      <w:pPr>
        <w:shd w:val="clear" w:color="auto" w:fill="FFFFFF"/>
        <w:spacing w:after="0" w:line="240" w:lineRule="auto"/>
        <w:ind w:firstLine="480"/>
        <w:jc w:val="both"/>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Педагогическим работникам организаций, осуществляющих образовательную деятельность на территории Нижегородской области,  кроме государственных образовательных организаций высшего образования и государственных образовательных организаций дополнительного профессионального образования Нижегородской области должностной оклад (ставка заработной платы) увеличивается на денежную компенсацию в размере 100 рублей на обеспечение книгоиздательской продукцией и периодическими изданиями по основному месту работы.</w:t>
      </w:r>
    </w:p>
    <w:p w14:paraId="7F40D054" w14:textId="77777777" w:rsidR="00954759" w:rsidRPr="00100E63" w:rsidRDefault="00954759" w:rsidP="00BE39CC">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Сформированный должностной оклад (ставка заработной платы) учитывается при исчислении компенсационных, стимулирующих и иных выплат работникам, устанавливаемых в процентном отношении от должностного оклада (ставки заработной платы).</w:t>
      </w:r>
    </w:p>
    <w:p w14:paraId="28EB5F30" w14:textId="0050EE36" w:rsidR="00954759" w:rsidRPr="00100E63" w:rsidRDefault="00954759" w:rsidP="00BE39CC">
      <w:pPr>
        <w:shd w:val="clear" w:color="auto" w:fill="FFFFFF"/>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w:t>
      </w:r>
      <w:r w:rsidR="00A55893" w:rsidRPr="00100E63">
        <w:rPr>
          <w:rFonts w:ascii="Times New Roman" w:eastAsia="Times New Roman" w:hAnsi="Times New Roman" w:cs="Times New Roman"/>
          <w:color w:val="444444"/>
          <w:sz w:val="24"/>
          <w:szCs w:val="24"/>
          <w:lang w:eastAsia="ru-RU"/>
        </w:rPr>
        <w:t>9</w:t>
      </w:r>
      <w:r w:rsidRPr="00100E63">
        <w:rPr>
          <w:rFonts w:ascii="Times New Roman" w:eastAsia="Times New Roman" w:hAnsi="Times New Roman" w:cs="Times New Roman"/>
          <w:color w:val="444444"/>
          <w:sz w:val="24"/>
          <w:szCs w:val="24"/>
          <w:lang w:eastAsia="ru-RU"/>
        </w:rPr>
        <w:t>. Положением об оплате труда для работников организаций предусматриваются повышающие коэффициенты, образующие надбавки к должностным окладам работников за выслугу лет:  </w:t>
      </w:r>
    </w:p>
    <w:tbl>
      <w:tblPr>
        <w:tblW w:w="0" w:type="auto"/>
        <w:tblCellMar>
          <w:left w:w="0" w:type="dxa"/>
          <w:right w:w="0" w:type="dxa"/>
        </w:tblCellMar>
        <w:tblLook w:val="04A0" w:firstRow="1" w:lastRow="0" w:firstColumn="1" w:lastColumn="0" w:noHBand="0" w:noVBand="1"/>
      </w:tblPr>
      <w:tblGrid>
        <w:gridCol w:w="5359"/>
        <w:gridCol w:w="1848"/>
      </w:tblGrid>
      <w:tr w:rsidR="00954759" w:rsidRPr="00100E63" w14:paraId="30312338" w14:textId="77777777" w:rsidTr="00954759">
        <w:trPr>
          <w:trHeight w:val="15"/>
        </w:trPr>
        <w:tc>
          <w:tcPr>
            <w:tcW w:w="5359" w:type="dxa"/>
            <w:tcBorders>
              <w:top w:val="nil"/>
              <w:left w:val="nil"/>
              <w:bottom w:val="nil"/>
              <w:right w:val="nil"/>
            </w:tcBorders>
            <w:shd w:val="clear" w:color="auto" w:fill="auto"/>
            <w:hideMark/>
          </w:tcPr>
          <w:p w14:paraId="68AF789F" w14:textId="77777777" w:rsidR="00954759" w:rsidRPr="00100E63" w:rsidRDefault="00954759" w:rsidP="00954759">
            <w:pPr>
              <w:spacing w:after="0" w:line="240" w:lineRule="auto"/>
              <w:rPr>
                <w:rFonts w:ascii="Times New Roman" w:eastAsia="Times New Roman" w:hAnsi="Times New Roman" w:cs="Times New Roman"/>
                <w:color w:val="444444"/>
                <w:sz w:val="24"/>
                <w:szCs w:val="24"/>
                <w:lang w:eastAsia="ru-RU"/>
              </w:rPr>
            </w:pPr>
          </w:p>
        </w:tc>
        <w:tc>
          <w:tcPr>
            <w:tcW w:w="1848" w:type="dxa"/>
            <w:tcBorders>
              <w:top w:val="nil"/>
              <w:left w:val="nil"/>
              <w:bottom w:val="nil"/>
              <w:right w:val="nil"/>
            </w:tcBorders>
            <w:shd w:val="clear" w:color="auto" w:fill="auto"/>
            <w:hideMark/>
          </w:tcPr>
          <w:p w14:paraId="2EB350D7"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r>
      <w:tr w:rsidR="00954759" w:rsidRPr="00100E63" w14:paraId="342F48C6" w14:textId="77777777" w:rsidTr="00954759">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820F063"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при выслуге лет от 3 до 5 лет</w:t>
            </w:r>
            <w:r w:rsidRPr="00100E63">
              <w:rPr>
                <w:rFonts w:ascii="Times New Roman" w:eastAsia="Times New Roman" w:hAnsi="Times New Roman" w:cs="Times New Roman"/>
                <w:sz w:val="24"/>
                <w:szCs w:val="24"/>
                <w:lang w:eastAsia="ru-RU"/>
              </w:rPr>
              <w:br/>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2B2E606"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до 0,05</w:t>
            </w:r>
            <w:r w:rsidRPr="00100E63">
              <w:rPr>
                <w:rFonts w:ascii="Times New Roman" w:eastAsia="Times New Roman" w:hAnsi="Times New Roman" w:cs="Times New Roman"/>
                <w:sz w:val="24"/>
                <w:szCs w:val="24"/>
                <w:lang w:eastAsia="ru-RU"/>
              </w:rPr>
              <w:br/>
            </w:r>
          </w:p>
        </w:tc>
      </w:tr>
      <w:tr w:rsidR="00954759" w:rsidRPr="00100E63" w14:paraId="734EBB80" w14:textId="77777777" w:rsidTr="00954759">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507B08B"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при выслуге лет от 5 до 10 лет</w:t>
            </w:r>
            <w:r w:rsidRPr="00100E63">
              <w:rPr>
                <w:rFonts w:ascii="Times New Roman" w:eastAsia="Times New Roman" w:hAnsi="Times New Roman" w:cs="Times New Roman"/>
                <w:sz w:val="24"/>
                <w:szCs w:val="24"/>
                <w:lang w:eastAsia="ru-RU"/>
              </w:rPr>
              <w:br/>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0C8B74"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до 0,1</w:t>
            </w:r>
            <w:r w:rsidRPr="00100E63">
              <w:rPr>
                <w:rFonts w:ascii="Times New Roman" w:eastAsia="Times New Roman" w:hAnsi="Times New Roman" w:cs="Times New Roman"/>
                <w:sz w:val="24"/>
                <w:szCs w:val="24"/>
                <w:lang w:eastAsia="ru-RU"/>
              </w:rPr>
              <w:br/>
            </w:r>
          </w:p>
        </w:tc>
      </w:tr>
      <w:tr w:rsidR="00954759" w:rsidRPr="00100E63" w14:paraId="10C50BCC" w14:textId="77777777" w:rsidTr="00954759">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7C1FF4"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при выслуге более 10 лет</w:t>
            </w:r>
            <w:r w:rsidRPr="00100E63">
              <w:rPr>
                <w:rFonts w:ascii="Times New Roman" w:eastAsia="Times New Roman" w:hAnsi="Times New Roman" w:cs="Times New Roman"/>
                <w:sz w:val="24"/>
                <w:szCs w:val="24"/>
                <w:lang w:eastAsia="ru-RU"/>
              </w:rPr>
              <w:br/>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E29041"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до 0,15</w:t>
            </w:r>
            <w:r w:rsidRPr="00100E63">
              <w:rPr>
                <w:rFonts w:ascii="Times New Roman" w:eastAsia="Times New Roman" w:hAnsi="Times New Roman" w:cs="Times New Roman"/>
                <w:sz w:val="24"/>
                <w:szCs w:val="24"/>
                <w:lang w:eastAsia="ru-RU"/>
              </w:rPr>
              <w:br/>
            </w:r>
          </w:p>
        </w:tc>
      </w:tr>
    </w:tbl>
    <w:p w14:paraId="72624016"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Надбавка за выслугу лет устанавливается работникам организации в зависимости от общего педагогического стажа работы по должностям работников, относящихся к ПКГ должностей педагогических работников (пункт 1.4 настоящего приложения), должностей руководителей структурных подразделений (пункт 1.5 настоящего приложения), и общего стажа работы по должностям работников учебно-вспомогательного персонала (пункты 1.2 и 1.3 настоящего приложения) и рассчитывается, исходя из минимального оклада по ПКГ, для должностей педагогических работников от минимального оклада по ПКГ с учетом учебной нагрузки.. Перечень организаций и должностей, время работы в которых засчитывается в педагогический стаж работников образования при определении размеров надбавки за выслугу лет, приведен в приложении 5 "Порядок определения стажа педагогической работы" к Положению.</w:t>
      </w:r>
    </w:p>
    <w:p w14:paraId="7308535B"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Применение надбавок за выслугу лет не образует новый должностной оклад (ставку заработной платы) и не учитывается при исчислении стимулирующих, компенсационных и иных выплат, устанавливаемых в процентном отношении к должностному окладу (ставке заработной платы).</w:t>
      </w:r>
    </w:p>
    <w:p w14:paraId="2F4E4DA2" w14:textId="6BDB4BDC" w:rsidR="00954759" w:rsidRPr="00100E63" w:rsidRDefault="00BD50A5"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1.10</w:t>
      </w:r>
      <w:r w:rsidR="00954759" w:rsidRPr="00100E63">
        <w:rPr>
          <w:rFonts w:ascii="Times New Roman" w:eastAsia="Times New Roman" w:hAnsi="Times New Roman" w:cs="Times New Roman"/>
          <w:color w:val="444444"/>
          <w:sz w:val="24"/>
          <w:szCs w:val="24"/>
          <w:lang w:eastAsia="ru-RU"/>
        </w:rPr>
        <w:t>. Педагогическим работникам образовательных организаций, имеющим почетные звания "Народный учитель", "Заслуженный учитель" и "Заслуженный преподаватель" СССР, Российской Федерации и союзных республик, входящих в состав СССР, "Заслуженный мастер профтехобразования", а также работникам образовательных организаций, имеющим почетные звания "Заслуженный работник физической культуры", "Заслуженный работник культуры", "Заслуженный деятель искусств", "Заслуженный артист", "Народный артист", "Заслуженный тренер", "Заслуженный мастер спорта", "Мастер спорта международного класса" и другие почетные звания СССР, Российской Федерации и союзных республик, входящих в состав СССР, название которых начинается со слов "Народный", "Заслуженный", предусматривается персональная повышающая надбавка в размере 10% к должностному окладу (ставке заработной платы). Применение персональной повышающей надбавки может быть только при условии соответствия почетного звания профилю педагогической деятельности или преподаваемых дисциплин.</w:t>
      </w:r>
    </w:p>
    <w:p w14:paraId="6A051425" w14:textId="3BCF31E2"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Применение персональной повышающей надбавки за почетное звание не образует новый должностной оклад (ставку заработной платы) и не учитывается при исчислении стимулирующих, компенсационных и иных выплат, устанавливаемых в процентном отношении к должностному окладу (ставке заработной платы).</w:t>
      </w:r>
      <w:r w:rsidRPr="00100E63">
        <w:rPr>
          <w:rFonts w:ascii="Times New Roman" w:eastAsia="Times New Roman" w:hAnsi="Times New Roman" w:cs="Times New Roman"/>
          <w:i/>
          <w:iCs/>
          <w:color w:val="444444"/>
          <w:sz w:val="24"/>
          <w:szCs w:val="24"/>
          <w:bdr w:val="none" w:sz="0" w:space="0" w:color="auto" w:frame="1"/>
          <w:lang w:eastAsia="ru-RU"/>
        </w:rPr>
        <w:br/>
        <w:t>     </w:t>
      </w:r>
    </w:p>
    <w:p w14:paraId="5FE2B68B" w14:textId="00842D57" w:rsidR="00954759" w:rsidRPr="00100E63" w:rsidRDefault="00BD50A5" w:rsidP="00954759">
      <w:pPr>
        <w:shd w:val="clear" w:color="auto" w:fill="FFFFFF"/>
        <w:spacing w:after="0" w:line="240" w:lineRule="auto"/>
        <w:ind w:firstLine="480"/>
        <w:textAlignment w:val="baseline"/>
        <w:rPr>
          <w:rFonts w:ascii="Times New Roman" w:eastAsia="Times New Roman" w:hAnsi="Times New Roman" w:cs="Times New Roman"/>
          <w:b/>
          <w:bCs/>
          <w:color w:val="444444"/>
          <w:sz w:val="24"/>
          <w:szCs w:val="24"/>
          <w:lang w:eastAsia="ru-RU"/>
        </w:rPr>
      </w:pPr>
      <w:r>
        <w:rPr>
          <w:rFonts w:ascii="Times New Roman" w:eastAsia="Times New Roman" w:hAnsi="Times New Roman" w:cs="Times New Roman"/>
          <w:color w:val="444444"/>
          <w:sz w:val="24"/>
          <w:szCs w:val="24"/>
          <w:lang w:eastAsia="ru-RU"/>
        </w:rPr>
        <w:t>1.11</w:t>
      </w:r>
      <w:r w:rsidR="00954759" w:rsidRPr="00100E63">
        <w:rPr>
          <w:rFonts w:ascii="Times New Roman" w:eastAsia="Times New Roman" w:hAnsi="Times New Roman" w:cs="Times New Roman"/>
          <w:color w:val="444444"/>
          <w:sz w:val="24"/>
          <w:szCs w:val="24"/>
          <w:lang w:eastAsia="ru-RU"/>
        </w:rPr>
        <w:t xml:space="preserve">. Положением об оплате труда для работников, осуществляющих профессиональную деятельность по ПКГ должностей работников образования, устанавливаются </w:t>
      </w:r>
      <w:r w:rsidR="00954759" w:rsidRPr="00100E63">
        <w:rPr>
          <w:rFonts w:ascii="Times New Roman" w:eastAsia="Times New Roman" w:hAnsi="Times New Roman" w:cs="Times New Roman"/>
          <w:b/>
          <w:bCs/>
          <w:color w:val="444444"/>
          <w:sz w:val="24"/>
          <w:szCs w:val="24"/>
          <w:lang w:eastAsia="ru-RU"/>
        </w:rPr>
        <w:t>персональные повышающие коэффициенты</w:t>
      </w:r>
      <w:r w:rsidR="008F59F8" w:rsidRPr="00100E63">
        <w:rPr>
          <w:rFonts w:ascii="Times New Roman" w:eastAsia="Times New Roman" w:hAnsi="Times New Roman" w:cs="Times New Roman"/>
          <w:b/>
          <w:bCs/>
          <w:color w:val="444444"/>
          <w:sz w:val="24"/>
          <w:szCs w:val="24"/>
          <w:lang w:eastAsia="ru-RU"/>
        </w:rPr>
        <w:t xml:space="preserve">, </w:t>
      </w:r>
      <w:bookmarkStart w:id="1" w:name="_Hlk111539304"/>
      <w:r w:rsidR="008F59F8" w:rsidRPr="00100E63">
        <w:rPr>
          <w:rFonts w:ascii="Times New Roman" w:eastAsia="Times New Roman" w:hAnsi="Times New Roman" w:cs="Times New Roman"/>
          <w:b/>
          <w:bCs/>
          <w:color w:val="444444"/>
          <w:sz w:val="24"/>
          <w:szCs w:val="24"/>
          <w:lang w:eastAsia="ru-RU"/>
        </w:rPr>
        <w:t>надбавки в процентном и денежном выражении</w:t>
      </w:r>
      <w:r w:rsidR="00954759" w:rsidRPr="00100E63">
        <w:rPr>
          <w:rFonts w:ascii="Times New Roman" w:eastAsia="Times New Roman" w:hAnsi="Times New Roman" w:cs="Times New Roman"/>
          <w:b/>
          <w:bCs/>
          <w:color w:val="444444"/>
          <w:sz w:val="24"/>
          <w:szCs w:val="24"/>
          <w:lang w:eastAsia="ru-RU"/>
        </w:rPr>
        <w:t>:</w:t>
      </w:r>
    </w:p>
    <w:bookmarkEnd w:id="1"/>
    <w:p w14:paraId="1781C9F1"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за высокое профессиональное мастерство;</w:t>
      </w:r>
    </w:p>
    <w:p w14:paraId="692CD50D"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за сложность и напряженность труда;</w:t>
      </w:r>
    </w:p>
    <w:p w14:paraId="77F63DE5"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за высокую степень самостоятельности и ответственности.</w:t>
      </w:r>
    </w:p>
    <w:p w14:paraId="1E40EB9E" w14:textId="38990B15" w:rsidR="00954759" w:rsidRPr="00100E63" w:rsidRDefault="00954759" w:rsidP="00A5589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Решение об установлении персонального повышающего коэффициента</w:t>
      </w:r>
      <w:r w:rsidR="00FB398C" w:rsidRPr="00100E63">
        <w:rPr>
          <w:rFonts w:ascii="Times New Roman" w:eastAsia="Times New Roman" w:hAnsi="Times New Roman" w:cs="Times New Roman"/>
          <w:color w:val="444444"/>
          <w:sz w:val="24"/>
          <w:szCs w:val="24"/>
          <w:lang w:eastAsia="ru-RU"/>
        </w:rPr>
        <w:t>, процента, надбавки</w:t>
      </w:r>
      <w:r w:rsidRPr="00100E63">
        <w:rPr>
          <w:rFonts w:ascii="Times New Roman" w:eastAsia="Times New Roman" w:hAnsi="Times New Roman" w:cs="Times New Roman"/>
          <w:color w:val="444444"/>
          <w:sz w:val="24"/>
          <w:szCs w:val="24"/>
          <w:lang w:eastAsia="ru-RU"/>
        </w:rPr>
        <w:t xml:space="preserve"> и его размерах принимается руководителем организации персонально в отношении конкретного работника, и устанавливается на определенный период времени в течение соответствующего календарного года. Размер персональных повышающих коэффициентов в суммовом выражении не может превышать 3. Представленные персональные повышающие коэффициенты применяются к должностному окладу. Денежная надбавка, полученная в результате применения персональных повышающих коэффициентов, суммируется с должностным окладом. Применение персонального повышающего коэффициента к должностному окладу не образует новый должностной оклад и не учитывается при исчислении выплат, устанавливаемых в процентном отношении к должностному окладу. Решение об установлении персонального повышающего коэффициента принимается с учетом обеспечения указанных выплат финансовыми средствами.</w:t>
      </w:r>
    </w:p>
    <w:p w14:paraId="3B9BD7DA" w14:textId="32A13F2E"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b/>
          <w:bCs/>
          <w:color w:val="444444"/>
          <w:sz w:val="24"/>
          <w:szCs w:val="24"/>
          <w:lang w:eastAsia="ru-RU"/>
        </w:rPr>
        <w:t>Повышающий коэффициент</w:t>
      </w:r>
      <w:r w:rsidR="008F59F8" w:rsidRPr="00100E63">
        <w:rPr>
          <w:rFonts w:ascii="Times New Roman" w:eastAsia="Times New Roman" w:hAnsi="Times New Roman" w:cs="Times New Roman"/>
          <w:b/>
          <w:bCs/>
          <w:color w:val="444444"/>
          <w:sz w:val="24"/>
          <w:szCs w:val="24"/>
          <w:lang w:eastAsia="ru-RU"/>
        </w:rPr>
        <w:t>, процент, надбавка</w:t>
      </w:r>
      <w:r w:rsidRPr="00100E63">
        <w:rPr>
          <w:rFonts w:ascii="Times New Roman" w:eastAsia="Times New Roman" w:hAnsi="Times New Roman" w:cs="Times New Roman"/>
          <w:b/>
          <w:bCs/>
          <w:color w:val="444444"/>
          <w:sz w:val="24"/>
          <w:szCs w:val="24"/>
          <w:lang w:eastAsia="ru-RU"/>
        </w:rPr>
        <w:t xml:space="preserve"> за высокое профессиональное мастерство</w:t>
      </w:r>
      <w:r w:rsidRPr="00100E63">
        <w:rPr>
          <w:rFonts w:ascii="Times New Roman" w:eastAsia="Times New Roman" w:hAnsi="Times New Roman" w:cs="Times New Roman"/>
          <w:color w:val="444444"/>
          <w:sz w:val="24"/>
          <w:szCs w:val="24"/>
          <w:lang w:eastAsia="ru-RU"/>
        </w:rPr>
        <w:t xml:space="preserve"> устанавливается педагогическим работникам, добившимся высоких результатов в уровне образовательных достижений обучающихся (олимпиады, конкурсы, итоги государственной аттестации и т.д.), за совершенствование профессионального мастерства (овладение новым содержанием и технологиями обучения, участие в экспериментальной и инновационной деятельности, результаты профессиональных конкурсов, обобщение и распространение эффективного педагогического опыта и т.д.).</w:t>
      </w:r>
    </w:p>
    <w:p w14:paraId="64B49CA9" w14:textId="3452014A"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b/>
          <w:bCs/>
          <w:color w:val="444444"/>
          <w:sz w:val="24"/>
          <w:szCs w:val="24"/>
          <w:lang w:eastAsia="ru-RU"/>
        </w:rPr>
        <w:t>Повышающий коэффициент</w:t>
      </w:r>
      <w:r w:rsidR="008F59F8" w:rsidRPr="00100E63">
        <w:rPr>
          <w:rFonts w:ascii="Times New Roman" w:eastAsia="Times New Roman" w:hAnsi="Times New Roman" w:cs="Times New Roman"/>
          <w:b/>
          <w:bCs/>
          <w:color w:val="444444"/>
          <w:sz w:val="24"/>
          <w:szCs w:val="24"/>
          <w:lang w:eastAsia="ru-RU"/>
        </w:rPr>
        <w:t>, процент, надбавка</w:t>
      </w:r>
      <w:r w:rsidRPr="00100E63">
        <w:rPr>
          <w:rFonts w:ascii="Times New Roman" w:eastAsia="Times New Roman" w:hAnsi="Times New Roman" w:cs="Times New Roman"/>
          <w:b/>
          <w:bCs/>
          <w:color w:val="444444"/>
          <w:sz w:val="24"/>
          <w:szCs w:val="24"/>
          <w:lang w:eastAsia="ru-RU"/>
        </w:rPr>
        <w:t xml:space="preserve"> за сложность и напряженность труда</w:t>
      </w:r>
      <w:r w:rsidRPr="00100E63">
        <w:rPr>
          <w:rFonts w:ascii="Times New Roman" w:eastAsia="Times New Roman" w:hAnsi="Times New Roman" w:cs="Times New Roman"/>
          <w:color w:val="444444"/>
          <w:sz w:val="24"/>
          <w:szCs w:val="24"/>
          <w:lang w:eastAsia="ru-RU"/>
        </w:rPr>
        <w:t xml:space="preserve"> педагогических работников может устанавливаться с учетом следующих обстоятельств: дополнительной нагрузки педагога, обусловленной большой информативностью предмета, наличием большого количества источников (например, литература, история, география); необходимостью подготовки лабораторного и демонстрационного оборудования; неблагоприятными условиями для здоровья педагога (например, химия, физика); статусом учебных предметов в отношении итоговой аттестации обучающихся (обязательности и необязательности); спецификой образовательной программы учреждения и учетом вклада педагога в ее реализацию.</w:t>
      </w:r>
    </w:p>
    <w:p w14:paraId="78022726" w14:textId="624AFB05"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i/>
          <w:iCs/>
          <w:color w:val="444444"/>
          <w:sz w:val="24"/>
          <w:szCs w:val="24"/>
          <w:bdr w:val="none" w:sz="0" w:space="0" w:color="auto" w:frame="1"/>
          <w:lang w:eastAsia="ru-RU"/>
        </w:rPr>
      </w:pPr>
      <w:r w:rsidRPr="00100E63">
        <w:rPr>
          <w:rFonts w:ascii="Times New Roman" w:eastAsia="Times New Roman" w:hAnsi="Times New Roman" w:cs="Times New Roman"/>
          <w:b/>
          <w:bCs/>
          <w:color w:val="444444"/>
          <w:sz w:val="24"/>
          <w:szCs w:val="24"/>
          <w:lang w:eastAsia="ru-RU"/>
        </w:rPr>
        <w:t>Повышающий коэффициент</w:t>
      </w:r>
      <w:r w:rsidR="008F59F8" w:rsidRPr="00100E63">
        <w:rPr>
          <w:rFonts w:ascii="Times New Roman" w:eastAsia="Times New Roman" w:hAnsi="Times New Roman" w:cs="Times New Roman"/>
          <w:b/>
          <w:bCs/>
          <w:color w:val="444444"/>
          <w:sz w:val="24"/>
          <w:szCs w:val="24"/>
          <w:lang w:eastAsia="ru-RU"/>
        </w:rPr>
        <w:t>, процент, надбавка</w:t>
      </w:r>
      <w:r w:rsidRPr="00100E63">
        <w:rPr>
          <w:rFonts w:ascii="Times New Roman" w:eastAsia="Times New Roman" w:hAnsi="Times New Roman" w:cs="Times New Roman"/>
          <w:b/>
          <w:bCs/>
          <w:color w:val="444444"/>
          <w:sz w:val="24"/>
          <w:szCs w:val="24"/>
          <w:lang w:eastAsia="ru-RU"/>
        </w:rPr>
        <w:t xml:space="preserve"> за высокую степень самостоятельности и ответственности</w:t>
      </w:r>
      <w:r w:rsidRPr="00100E63">
        <w:rPr>
          <w:rFonts w:ascii="Times New Roman" w:eastAsia="Times New Roman" w:hAnsi="Times New Roman" w:cs="Times New Roman"/>
          <w:color w:val="444444"/>
          <w:sz w:val="24"/>
          <w:szCs w:val="24"/>
          <w:lang w:eastAsia="ru-RU"/>
        </w:rPr>
        <w:t xml:space="preserve"> устанавливается за разработку и реализацию авторских программ; программ профильного обучения; за работу в организациях повышенного уровня (общеобразовательные организации со специальными наименованиями "гимназия", "лицей", "колледж", общеобразовательные организации с углубленным изучением отдельных предметов) и т.д.</w:t>
      </w:r>
      <w:r w:rsidRPr="00100E63">
        <w:rPr>
          <w:rFonts w:ascii="Times New Roman" w:eastAsia="Times New Roman" w:hAnsi="Times New Roman" w:cs="Times New Roman"/>
          <w:i/>
          <w:iCs/>
          <w:color w:val="444444"/>
          <w:sz w:val="24"/>
          <w:szCs w:val="24"/>
          <w:bdr w:val="none" w:sz="0" w:space="0" w:color="auto" w:frame="1"/>
          <w:lang w:eastAsia="ru-RU"/>
        </w:rPr>
        <w:br/>
      </w:r>
    </w:p>
    <w:p w14:paraId="5465463E" w14:textId="65280291"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2. Порядок формирования должностных окладов работников организаций, осуществляющих профессиональную деятельность по ПКГ общеотраслевых должностей руководителей, специалистов и служащих.</w:t>
      </w:r>
      <w:r w:rsidRPr="00100E63">
        <w:rPr>
          <w:rFonts w:ascii="Times New Roman" w:eastAsia="Times New Roman" w:hAnsi="Times New Roman" w:cs="Times New Roman"/>
          <w:b/>
          <w:bCs/>
          <w:color w:val="444444"/>
          <w:sz w:val="24"/>
          <w:szCs w:val="24"/>
          <w:lang w:eastAsia="ru-RU"/>
        </w:rPr>
        <w:br/>
      </w:r>
    </w:p>
    <w:p w14:paraId="4C4495CF" w14:textId="1007078A"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2.1. Должностной оклад работника формируется на основании минимального оклада по ПКГ и персональных повышающих коэффициентов.</w:t>
      </w:r>
    </w:p>
    <w:p w14:paraId="7E340581" w14:textId="678E0309"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2.2. Профессиональная квалификационная группа "Общеотраслевые должности служащих первого уровня".</w:t>
      </w:r>
      <w:r w:rsidRPr="00100E63">
        <w:rPr>
          <w:rFonts w:ascii="Times New Roman" w:eastAsia="Times New Roman" w:hAnsi="Times New Roman" w:cs="Times New Roman"/>
          <w:color w:val="444444"/>
          <w:sz w:val="24"/>
          <w:szCs w:val="24"/>
          <w:lang w:eastAsia="ru-RU"/>
        </w:rPr>
        <w:br/>
      </w:r>
    </w:p>
    <w:p w14:paraId="2CC427DE" w14:textId="77777777" w:rsidR="00954759" w:rsidRPr="00100E63" w:rsidRDefault="00954759" w:rsidP="00954759">
      <w:pPr>
        <w:shd w:val="clear" w:color="auto" w:fill="FFFFFF"/>
        <w:spacing w:after="0" w:line="240" w:lineRule="auto"/>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w:t>
      </w:r>
      <w:r w:rsidRPr="00100E63">
        <w:rPr>
          <w:rFonts w:ascii="Times New Roman" w:eastAsia="Times New Roman" w:hAnsi="Times New Roman" w:cs="Times New Roman"/>
          <w:color w:val="444444"/>
          <w:sz w:val="24"/>
          <w:szCs w:val="24"/>
          <w:lang w:eastAsia="ru-RU"/>
        </w:rPr>
        <w:br/>
        <w:t>     Размер минимального оклада первого уровня: 5 747 рублей.</w:t>
      </w:r>
    </w:p>
    <w:tbl>
      <w:tblPr>
        <w:tblW w:w="0" w:type="auto"/>
        <w:tblCellMar>
          <w:left w:w="0" w:type="dxa"/>
          <w:right w:w="0" w:type="dxa"/>
        </w:tblCellMar>
        <w:tblLook w:val="04A0" w:firstRow="1" w:lastRow="0" w:firstColumn="1" w:lastColumn="0" w:noHBand="0" w:noVBand="1"/>
      </w:tblPr>
      <w:tblGrid>
        <w:gridCol w:w="4217"/>
        <w:gridCol w:w="2754"/>
        <w:gridCol w:w="2572"/>
      </w:tblGrid>
      <w:tr w:rsidR="00954759" w:rsidRPr="00100E63" w14:paraId="1CCE7A61" w14:textId="77777777" w:rsidTr="00954759">
        <w:trPr>
          <w:trHeight w:val="15"/>
        </w:trPr>
        <w:tc>
          <w:tcPr>
            <w:tcW w:w="4250" w:type="dxa"/>
            <w:tcBorders>
              <w:top w:val="nil"/>
              <w:left w:val="nil"/>
              <w:bottom w:val="nil"/>
              <w:right w:val="nil"/>
            </w:tcBorders>
            <w:shd w:val="clear" w:color="auto" w:fill="auto"/>
            <w:hideMark/>
          </w:tcPr>
          <w:p w14:paraId="7C3A28D1" w14:textId="77777777" w:rsidR="00954759" w:rsidRPr="00100E63" w:rsidRDefault="00954759" w:rsidP="00954759">
            <w:pPr>
              <w:spacing w:after="0" w:line="240" w:lineRule="auto"/>
              <w:rPr>
                <w:rFonts w:ascii="Times New Roman" w:eastAsia="Times New Roman" w:hAnsi="Times New Roman" w:cs="Times New Roman"/>
                <w:color w:val="444444"/>
                <w:sz w:val="24"/>
                <w:szCs w:val="24"/>
                <w:lang w:eastAsia="ru-RU"/>
              </w:rPr>
            </w:pPr>
          </w:p>
        </w:tc>
        <w:tc>
          <w:tcPr>
            <w:tcW w:w="2772" w:type="dxa"/>
            <w:tcBorders>
              <w:top w:val="nil"/>
              <w:left w:val="nil"/>
              <w:bottom w:val="nil"/>
              <w:right w:val="nil"/>
            </w:tcBorders>
            <w:shd w:val="clear" w:color="auto" w:fill="auto"/>
            <w:hideMark/>
          </w:tcPr>
          <w:p w14:paraId="5E3CCA77"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2587" w:type="dxa"/>
            <w:tcBorders>
              <w:top w:val="nil"/>
              <w:left w:val="nil"/>
              <w:bottom w:val="nil"/>
              <w:right w:val="nil"/>
            </w:tcBorders>
            <w:shd w:val="clear" w:color="auto" w:fill="auto"/>
            <w:hideMark/>
          </w:tcPr>
          <w:p w14:paraId="5D3030D6"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r>
      <w:tr w:rsidR="00954759" w:rsidRPr="00100E63" w14:paraId="04FFCB01" w14:textId="77777777" w:rsidTr="00954759">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38399FA6"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Профессиональная квалификационная группа/ квалификационный уровень</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15AE76ED"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Повышающий коэффициент по должности</w:t>
            </w:r>
          </w:p>
        </w:tc>
        <w:tc>
          <w:tcPr>
            <w:tcW w:w="2587"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611530D8"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руб.</w:t>
            </w:r>
          </w:p>
        </w:tc>
      </w:tr>
      <w:tr w:rsidR="00954759" w:rsidRPr="00100E63" w14:paraId="280A040A" w14:textId="77777777" w:rsidTr="00954759">
        <w:tc>
          <w:tcPr>
            <w:tcW w:w="4250"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641B947E"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 квалификационный уровень</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111C8948"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ECB4B07"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5 747</w:t>
            </w:r>
          </w:p>
        </w:tc>
      </w:tr>
      <w:tr w:rsidR="00954759" w:rsidRPr="00100E63" w14:paraId="6D50E280" w14:textId="77777777" w:rsidTr="00954759">
        <w:tc>
          <w:tcPr>
            <w:tcW w:w="4250"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2349CBD3"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 квалификационный уровень</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611D2F79"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1,08</w:t>
            </w:r>
          </w:p>
        </w:tc>
        <w:tc>
          <w:tcPr>
            <w:tcW w:w="2587"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37B31C49"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6 207</w:t>
            </w:r>
          </w:p>
        </w:tc>
      </w:tr>
    </w:tbl>
    <w:p w14:paraId="64084A28" w14:textId="6F8B59F1"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2.3. Профессиональная квалификационная группа "Общеотраслевые должности служащих второго уровня".</w:t>
      </w:r>
    </w:p>
    <w:p w14:paraId="2D11C589"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Размер минимального оклада второго уровня: 6 247 рублей.</w:t>
      </w:r>
    </w:p>
    <w:tbl>
      <w:tblPr>
        <w:tblW w:w="0" w:type="auto"/>
        <w:tblCellMar>
          <w:left w:w="0" w:type="dxa"/>
          <w:right w:w="0" w:type="dxa"/>
        </w:tblCellMar>
        <w:tblLook w:val="04A0" w:firstRow="1" w:lastRow="0" w:firstColumn="1" w:lastColumn="0" w:noHBand="0" w:noVBand="1"/>
      </w:tblPr>
      <w:tblGrid>
        <w:gridCol w:w="4265"/>
        <w:gridCol w:w="2693"/>
        <w:gridCol w:w="2695"/>
      </w:tblGrid>
      <w:tr w:rsidR="00954759" w:rsidRPr="00100E63" w14:paraId="4CC7093C" w14:textId="77777777" w:rsidTr="00954759">
        <w:trPr>
          <w:trHeight w:val="15"/>
        </w:trPr>
        <w:tc>
          <w:tcPr>
            <w:tcW w:w="4435" w:type="dxa"/>
            <w:tcBorders>
              <w:top w:val="nil"/>
              <w:left w:val="nil"/>
              <w:bottom w:val="nil"/>
              <w:right w:val="nil"/>
            </w:tcBorders>
            <w:shd w:val="clear" w:color="auto" w:fill="auto"/>
            <w:hideMark/>
          </w:tcPr>
          <w:p w14:paraId="1DD3ECEB" w14:textId="77777777" w:rsidR="00954759" w:rsidRPr="00100E63" w:rsidRDefault="00954759" w:rsidP="00954759">
            <w:pPr>
              <w:spacing w:after="0" w:line="240" w:lineRule="auto"/>
              <w:rPr>
                <w:rFonts w:ascii="Times New Roman" w:eastAsia="Times New Roman" w:hAnsi="Times New Roman" w:cs="Times New Roman"/>
                <w:color w:val="444444"/>
                <w:sz w:val="24"/>
                <w:szCs w:val="24"/>
                <w:lang w:eastAsia="ru-RU"/>
              </w:rPr>
            </w:pPr>
          </w:p>
        </w:tc>
        <w:tc>
          <w:tcPr>
            <w:tcW w:w="2772" w:type="dxa"/>
            <w:tcBorders>
              <w:top w:val="nil"/>
              <w:left w:val="nil"/>
              <w:bottom w:val="nil"/>
              <w:right w:val="nil"/>
            </w:tcBorders>
            <w:shd w:val="clear" w:color="auto" w:fill="auto"/>
            <w:hideMark/>
          </w:tcPr>
          <w:p w14:paraId="6634A62C"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0CD7C5AC"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r>
      <w:tr w:rsidR="00954759" w:rsidRPr="00100E63" w14:paraId="3589E20C" w14:textId="77777777" w:rsidTr="00954759">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ABA3404"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Профессиональная квалификационная группа/ квалификационный уровень</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hideMark/>
          </w:tcPr>
          <w:p w14:paraId="246A428A"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Повышающий коэффициент по должности</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hideMark/>
          </w:tcPr>
          <w:p w14:paraId="1B876DBE"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руб.</w:t>
            </w:r>
          </w:p>
        </w:tc>
      </w:tr>
      <w:tr w:rsidR="00954759" w:rsidRPr="00100E63" w14:paraId="11A593CA" w14:textId="77777777" w:rsidTr="00954759">
        <w:tc>
          <w:tcPr>
            <w:tcW w:w="443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5B1BFE7"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 квалификационный уровень</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0F1BB6B8"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1,02</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353D745B"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6 372</w:t>
            </w:r>
          </w:p>
        </w:tc>
      </w:tr>
      <w:tr w:rsidR="00954759" w:rsidRPr="00100E63" w14:paraId="4415FAE6" w14:textId="77777777" w:rsidTr="00954759">
        <w:tc>
          <w:tcPr>
            <w:tcW w:w="443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8235FDC"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 квалификационный уровень</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20214C99"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1,04</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38843C9C"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6 497</w:t>
            </w:r>
          </w:p>
        </w:tc>
      </w:tr>
      <w:tr w:rsidR="00954759" w:rsidRPr="00100E63" w14:paraId="696BEE73" w14:textId="77777777" w:rsidTr="00954759">
        <w:tc>
          <w:tcPr>
            <w:tcW w:w="443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A47154F"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 квалификационный уровень</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340943AD"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1,11</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627624BA"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6 934</w:t>
            </w:r>
          </w:p>
        </w:tc>
      </w:tr>
      <w:tr w:rsidR="00954759" w:rsidRPr="00100E63" w14:paraId="35B501F7" w14:textId="77777777" w:rsidTr="00954759">
        <w:tc>
          <w:tcPr>
            <w:tcW w:w="443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CA7ADC8"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 квалификационный уровень</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77C2C318"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1,17</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05C3703A"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7 309</w:t>
            </w:r>
          </w:p>
        </w:tc>
      </w:tr>
      <w:tr w:rsidR="00954759" w:rsidRPr="00100E63" w14:paraId="6020A56D" w14:textId="77777777" w:rsidTr="00954759">
        <w:tc>
          <w:tcPr>
            <w:tcW w:w="443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C19309A"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5 квалификационный уровень</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6D6A75E9"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1,26</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283A5020"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7 871</w:t>
            </w:r>
          </w:p>
        </w:tc>
      </w:tr>
    </w:tbl>
    <w:p w14:paraId="5F774394" w14:textId="52B764EB" w:rsidR="00954759" w:rsidRPr="00100E63" w:rsidRDefault="00954759" w:rsidP="00954759">
      <w:pPr>
        <w:shd w:val="clear" w:color="auto" w:fill="FFFFFF"/>
        <w:spacing w:after="0" w:line="240" w:lineRule="auto"/>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w:t>
      </w:r>
    </w:p>
    <w:p w14:paraId="7D685DB4" w14:textId="230860E1"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2.4. Профессиональная квалификационная группа "Общеотраслевые должности служащих третьего уровня".</w:t>
      </w:r>
      <w:r w:rsidRPr="00100E63">
        <w:rPr>
          <w:rFonts w:ascii="Times New Roman" w:eastAsia="Times New Roman" w:hAnsi="Times New Roman" w:cs="Times New Roman"/>
          <w:color w:val="444444"/>
          <w:sz w:val="24"/>
          <w:szCs w:val="24"/>
          <w:lang w:eastAsia="ru-RU"/>
        </w:rPr>
        <w:br/>
      </w:r>
    </w:p>
    <w:p w14:paraId="27DFB389" w14:textId="77777777" w:rsidR="00954759" w:rsidRPr="00100E63" w:rsidRDefault="00954759" w:rsidP="00954759">
      <w:pPr>
        <w:shd w:val="clear" w:color="auto" w:fill="FFFFFF"/>
        <w:spacing w:after="0" w:line="240" w:lineRule="auto"/>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Размер минимального оклада третьего уровня: 7 496 рублей.</w:t>
      </w:r>
    </w:p>
    <w:tbl>
      <w:tblPr>
        <w:tblW w:w="0" w:type="auto"/>
        <w:tblCellMar>
          <w:left w:w="0" w:type="dxa"/>
          <w:right w:w="0" w:type="dxa"/>
        </w:tblCellMar>
        <w:tblLook w:val="04A0" w:firstRow="1" w:lastRow="0" w:firstColumn="1" w:lastColumn="0" w:noHBand="0" w:noVBand="1"/>
      </w:tblPr>
      <w:tblGrid>
        <w:gridCol w:w="4265"/>
        <w:gridCol w:w="2693"/>
        <w:gridCol w:w="2695"/>
      </w:tblGrid>
      <w:tr w:rsidR="00954759" w:rsidRPr="00100E63" w14:paraId="669CDC07" w14:textId="77777777" w:rsidTr="00954759">
        <w:trPr>
          <w:trHeight w:val="15"/>
        </w:trPr>
        <w:tc>
          <w:tcPr>
            <w:tcW w:w="4435" w:type="dxa"/>
            <w:tcBorders>
              <w:top w:val="nil"/>
              <w:left w:val="nil"/>
              <w:bottom w:val="nil"/>
              <w:right w:val="nil"/>
            </w:tcBorders>
            <w:shd w:val="clear" w:color="auto" w:fill="auto"/>
            <w:hideMark/>
          </w:tcPr>
          <w:p w14:paraId="4BF74D09" w14:textId="77777777" w:rsidR="00954759" w:rsidRPr="00100E63" w:rsidRDefault="00954759" w:rsidP="00954759">
            <w:pPr>
              <w:spacing w:after="0" w:line="240" w:lineRule="auto"/>
              <w:rPr>
                <w:rFonts w:ascii="Times New Roman" w:eastAsia="Times New Roman" w:hAnsi="Times New Roman" w:cs="Times New Roman"/>
                <w:color w:val="444444"/>
                <w:sz w:val="24"/>
                <w:szCs w:val="24"/>
                <w:lang w:eastAsia="ru-RU"/>
              </w:rPr>
            </w:pPr>
          </w:p>
        </w:tc>
        <w:tc>
          <w:tcPr>
            <w:tcW w:w="2772" w:type="dxa"/>
            <w:tcBorders>
              <w:top w:val="nil"/>
              <w:left w:val="nil"/>
              <w:bottom w:val="nil"/>
              <w:right w:val="nil"/>
            </w:tcBorders>
            <w:shd w:val="clear" w:color="auto" w:fill="auto"/>
            <w:hideMark/>
          </w:tcPr>
          <w:p w14:paraId="695329EF"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367CA398"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r>
      <w:tr w:rsidR="00954759" w:rsidRPr="00100E63" w14:paraId="51FB5280" w14:textId="77777777" w:rsidTr="00954759">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AB1E245"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Профессиональная квалификационная группа/ квалификационный уровень</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hideMark/>
          </w:tcPr>
          <w:p w14:paraId="05422FDC"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Повышающий коэффициент по должности</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hideMark/>
          </w:tcPr>
          <w:p w14:paraId="5732C6A3"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руб.</w:t>
            </w:r>
          </w:p>
        </w:tc>
      </w:tr>
      <w:tr w:rsidR="00954759" w:rsidRPr="00100E63" w14:paraId="466DE125" w14:textId="77777777" w:rsidTr="00954759">
        <w:tc>
          <w:tcPr>
            <w:tcW w:w="443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198D8EF"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 квалификационный уровень</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4FC719E5"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1,00</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24395490"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7 496</w:t>
            </w:r>
          </w:p>
        </w:tc>
      </w:tr>
      <w:tr w:rsidR="00954759" w:rsidRPr="00100E63" w14:paraId="7C45C73C" w14:textId="77777777" w:rsidTr="00954759">
        <w:tc>
          <w:tcPr>
            <w:tcW w:w="443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0631133"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 квалификационный уровень</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73979350"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1,20</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18FB5057"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8 996</w:t>
            </w:r>
          </w:p>
        </w:tc>
      </w:tr>
      <w:tr w:rsidR="00954759" w:rsidRPr="00100E63" w14:paraId="4AF2910F" w14:textId="77777777" w:rsidTr="00954759">
        <w:tc>
          <w:tcPr>
            <w:tcW w:w="443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BF93A64"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 квалификационный уровень</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4341CFE4"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1,40</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4ED13532"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10 495</w:t>
            </w:r>
          </w:p>
        </w:tc>
      </w:tr>
      <w:tr w:rsidR="00954759" w:rsidRPr="00100E63" w14:paraId="65F97266" w14:textId="77777777" w:rsidTr="00954759">
        <w:tc>
          <w:tcPr>
            <w:tcW w:w="443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6B3DABE"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 квалификационный уровень</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4CDB9340"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1,55</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1EACCB21"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11 619</w:t>
            </w:r>
          </w:p>
        </w:tc>
      </w:tr>
      <w:tr w:rsidR="00954759" w:rsidRPr="00100E63" w14:paraId="7B97AFA1" w14:textId="77777777" w:rsidTr="00954759">
        <w:tc>
          <w:tcPr>
            <w:tcW w:w="443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DA6A2D9"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5 квалификационный уровень</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6CC238F8"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1,67</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72106FA3"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12 519</w:t>
            </w:r>
          </w:p>
        </w:tc>
      </w:tr>
    </w:tbl>
    <w:p w14:paraId="1244D853" w14:textId="31669636"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2.5. Профессиональная квалификационная группа "Общеотраслевые должности служащих четвертого уровня".</w:t>
      </w:r>
      <w:r w:rsidRPr="00100E63">
        <w:rPr>
          <w:rFonts w:ascii="Times New Roman" w:eastAsia="Times New Roman" w:hAnsi="Times New Roman" w:cs="Times New Roman"/>
          <w:color w:val="444444"/>
          <w:sz w:val="24"/>
          <w:szCs w:val="24"/>
          <w:lang w:eastAsia="ru-RU"/>
        </w:rPr>
        <w:br/>
      </w:r>
    </w:p>
    <w:p w14:paraId="762BB207" w14:textId="77777777" w:rsidR="00954759" w:rsidRPr="00100E63" w:rsidRDefault="00954759" w:rsidP="00954759">
      <w:pPr>
        <w:shd w:val="clear" w:color="auto" w:fill="FFFFFF"/>
        <w:spacing w:after="0" w:line="240" w:lineRule="auto"/>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Размер минимального оклада четвертого уровня: 14 935 рублей.</w:t>
      </w:r>
    </w:p>
    <w:tbl>
      <w:tblPr>
        <w:tblW w:w="0" w:type="auto"/>
        <w:tblCellMar>
          <w:left w:w="0" w:type="dxa"/>
          <w:right w:w="0" w:type="dxa"/>
        </w:tblCellMar>
        <w:tblLook w:val="04A0" w:firstRow="1" w:lastRow="0" w:firstColumn="1" w:lastColumn="0" w:noHBand="0" w:noVBand="1"/>
      </w:tblPr>
      <w:tblGrid>
        <w:gridCol w:w="4265"/>
        <w:gridCol w:w="2693"/>
        <w:gridCol w:w="2695"/>
      </w:tblGrid>
      <w:tr w:rsidR="00954759" w:rsidRPr="00100E63" w14:paraId="2E4E195C" w14:textId="77777777" w:rsidTr="00954759">
        <w:trPr>
          <w:trHeight w:val="15"/>
        </w:trPr>
        <w:tc>
          <w:tcPr>
            <w:tcW w:w="4435" w:type="dxa"/>
            <w:tcBorders>
              <w:top w:val="nil"/>
              <w:left w:val="nil"/>
              <w:bottom w:val="nil"/>
              <w:right w:val="nil"/>
            </w:tcBorders>
            <w:shd w:val="clear" w:color="auto" w:fill="auto"/>
            <w:hideMark/>
          </w:tcPr>
          <w:p w14:paraId="0559BA7F" w14:textId="77777777" w:rsidR="00954759" w:rsidRPr="00100E63" w:rsidRDefault="00954759" w:rsidP="00954759">
            <w:pPr>
              <w:spacing w:after="0" w:line="240" w:lineRule="auto"/>
              <w:rPr>
                <w:rFonts w:ascii="Times New Roman" w:eastAsia="Times New Roman" w:hAnsi="Times New Roman" w:cs="Times New Roman"/>
                <w:color w:val="444444"/>
                <w:sz w:val="24"/>
                <w:szCs w:val="24"/>
                <w:lang w:eastAsia="ru-RU"/>
              </w:rPr>
            </w:pPr>
          </w:p>
        </w:tc>
        <w:tc>
          <w:tcPr>
            <w:tcW w:w="2772" w:type="dxa"/>
            <w:tcBorders>
              <w:top w:val="nil"/>
              <w:left w:val="nil"/>
              <w:bottom w:val="nil"/>
              <w:right w:val="nil"/>
            </w:tcBorders>
            <w:shd w:val="clear" w:color="auto" w:fill="auto"/>
            <w:hideMark/>
          </w:tcPr>
          <w:p w14:paraId="5E5448AA"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62749A3E"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r>
      <w:tr w:rsidR="00954759" w:rsidRPr="00100E63" w14:paraId="1455A263" w14:textId="77777777" w:rsidTr="00954759">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52FBA4A"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Профессиональная квалификационная группа/ квалификационный уровень</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hideMark/>
          </w:tcPr>
          <w:p w14:paraId="130A5086"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Повышающий коэффициент по должности</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hideMark/>
          </w:tcPr>
          <w:p w14:paraId="0DBFDB88"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оклад, руб.</w:t>
            </w:r>
          </w:p>
        </w:tc>
      </w:tr>
      <w:tr w:rsidR="00954759" w:rsidRPr="00100E63" w14:paraId="47DE34D3" w14:textId="77777777" w:rsidTr="00954759">
        <w:tc>
          <w:tcPr>
            <w:tcW w:w="443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443695C"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 квалификационный уровень</w:t>
            </w:r>
            <w:r w:rsidRPr="00100E63">
              <w:rPr>
                <w:rFonts w:ascii="Times New Roman" w:eastAsia="Times New Roman" w:hAnsi="Times New Roman" w:cs="Times New Roman"/>
                <w:sz w:val="24"/>
                <w:szCs w:val="24"/>
                <w:lang w:eastAsia="ru-RU"/>
              </w:rPr>
              <w:br/>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192DCD82"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0D31BAF6"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14 935</w:t>
            </w:r>
          </w:p>
        </w:tc>
      </w:tr>
      <w:tr w:rsidR="00954759" w:rsidRPr="00100E63" w14:paraId="6A7D9199" w14:textId="77777777" w:rsidTr="00954759">
        <w:tc>
          <w:tcPr>
            <w:tcW w:w="443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29D6B1B"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 квалификационный уровень</w:t>
            </w:r>
            <w:r w:rsidRPr="00100E63">
              <w:rPr>
                <w:rFonts w:ascii="Times New Roman" w:eastAsia="Times New Roman" w:hAnsi="Times New Roman" w:cs="Times New Roman"/>
                <w:sz w:val="24"/>
                <w:szCs w:val="24"/>
                <w:lang w:eastAsia="ru-RU"/>
              </w:rPr>
              <w:br/>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5C22A63A"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384FDA7C"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16 429</w:t>
            </w:r>
          </w:p>
        </w:tc>
      </w:tr>
      <w:tr w:rsidR="00954759" w:rsidRPr="00100E63" w14:paraId="2A573D9F" w14:textId="77777777" w:rsidTr="00954759">
        <w:tc>
          <w:tcPr>
            <w:tcW w:w="443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E479084"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 квалификационный уровень</w:t>
            </w:r>
            <w:r w:rsidRPr="00100E63">
              <w:rPr>
                <w:rFonts w:ascii="Times New Roman" w:eastAsia="Times New Roman" w:hAnsi="Times New Roman" w:cs="Times New Roman"/>
                <w:sz w:val="24"/>
                <w:szCs w:val="24"/>
                <w:lang w:eastAsia="ru-RU"/>
              </w:rPr>
              <w:br/>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4A801469"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1,25</w:t>
            </w:r>
          </w:p>
        </w:tc>
        <w:tc>
          <w:tcPr>
            <w:tcW w:w="2772"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hideMark/>
          </w:tcPr>
          <w:p w14:paraId="2E9BCEBF"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18 669</w:t>
            </w:r>
          </w:p>
        </w:tc>
      </w:tr>
    </w:tbl>
    <w:p w14:paraId="6FE3B422" w14:textId="06BFC06E" w:rsidR="00954759" w:rsidRPr="00100E63" w:rsidRDefault="00954759" w:rsidP="00954759">
      <w:pPr>
        <w:shd w:val="clear" w:color="auto" w:fill="FFFFFF"/>
        <w:spacing w:after="0" w:line="240" w:lineRule="auto"/>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br/>
      </w:r>
    </w:p>
    <w:p w14:paraId="0D825F1C" w14:textId="7BFAE1FE"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2.6. Положением по оплате труда для работников профессиональных квалификационных групп общеотраслевых должностей руководителей, специалистов и служащих предусматриваются повышающие коэффициенты, образующие надбавки к должностным окладам работников:</w:t>
      </w:r>
      <w:r w:rsidRPr="00100E63">
        <w:rPr>
          <w:rFonts w:ascii="Times New Roman" w:eastAsia="Times New Roman" w:hAnsi="Times New Roman" w:cs="Times New Roman"/>
          <w:color w:val="444444"/>
          <w:sz w:val="24"/>
          <w:szCs w:val="24"/>
          <w:lang w:eastAsia="ru-RU"/>
        </w:rPr>
        <w:br/>
      </w:r>
    </w:p>
    <w:p w14:paraId="5D87783B" w14:textId="77777777" w:rsidR="00954759" w:rsidRPr="00100E63" w:rsidRDefault="00954759" w:rsidP="00954759">
      <w:pPr>
        <w:shd w:val="clear" w:color="auto" w:fill="FFFFFF"/>
        <w:spacing w:after="0" w:line="240" w:lineRule="auto"/>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color w:val="444444"/>
          <w:sz w:val="24"/>
          <w:szCs w:val="24"/>
          <w:lang w:eastAsia="ru-RU"/>
        </w:rPr>
        <w:t>     </w:t>
      </w:r>
      <w:r w:rsidRPr="00100E63">
        <w:rPr>
          <w:rFonts w:ascii="Times New Roman" w:eastAsia="Times New Roman" w:hAnsi="Times New Roman" w:cs="Times New Roman"/>
          <w:b/>
          <w:bCs/>
          <w:color w:val="444444"/>
          <w:sz w:val="24"/>
          <w:szCs w:val="24"/>
          <w:lang w:eastAsia="ru-RU"/>
        </w:rPr>
        <w:t>за выслугу лет:</w:t>
      </w:r>
    </w:p>
    <w:tbl>
      <w:tblPr>
        <w:tblW w:w="0" w:type="auto"/>
        <w:tblCellMar>
          <w:left w:w="0" w:type="dxa"/>
          <w:right w:w="0" w:type="dxa"/>
        </w:tblCellMar>
        <w:tblLook w:val="04A0" w:firstRow="1" w:lastRow="0" w:firstColumn="1" w:lastColumn="0" w:noHBand="0" w:noVBand="1"/>
      </w:tblPr>
      <w:tblGrid>
        <w:gridCol w:w="185"/>
        <w:gridCol w:w="4620"/>
        <w:gridCol w:w="1848"/>
        <w:gridCol w:w="185"/>
        <w:gridCol w:w="480"/>
      </w:tblGrid>
      <w:tr w:rsidR="00954759" w:rsidRPr="00100E63" w14:paraId="7E7C1B38" w14:textId="77777777" w:rsidTr="00954759">
        <w:trPr>
          <w:gridAfter w:val="1"/>
          <w:wAfter w:w="480" w:type="dxa"/>
          <w:trHeight w:val="15"/>
        </w:trPr>
        <w:tc>
          <w:tcPr>
            <w:tcW w:w="185" w:type="dxa"/>
            <w:tcBorders>
              <w:top w:val="nil"/>
              <w:left w:val="nil"/>
              <w:bottom w:val="nil"/>
              <w:right w:val="nil"/>
            </w:tcBorders>
            <w:shd w:val="clear" w:color="auto" w:fill="auto"/>
            <w:hideMark/>
          </w:tcPr>
          <w:p w14:paraId="311C5F14" w14:textId="77777777" w:rsidR="00954759" w:rsidRPr="00100E63" w:rsidRDefault="00954759" w:rsidP="00954759">
            <w:pPr>
              <w:spacing w:after="0" w:line="240" w:lineRule="auto"/>
              <w:rPr>
                <w:rFonts w:ascii="Times New Roman" w:eastAsia="Times New Roman" w:hAnsi="Times New Roman" w:cs="Times New Roman"/>
                <w:color w:val="444444"/>
                <w:sz w:val="24"/>
                <w:szCs w:val="24"/>
                <w:lang w:eastAsia="ru-RU"/>
              </w:rPr>
            </w:pPr>
          </w:p>
        </w:tc>
        <w:tc>
          <w:tcPr>
            <w:tcW w:w="4620" w:type="dxa"/>
            <w:tcBorders>
              <w:top w:val="nil"/>
              <w:left w:val="nil"/>
              <w:bottom w:val="nil"/>
              <w:right w:val="nil"/>
            </w:tcBorders>
            <w:shd w:val="clear" w:color="auto" w:fill="auto"/>
            <w:hideMark/>
          </w:tcPr>
          <w:p w14:paraId="28784E78"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shd w:val="clear" w:color="auto" w:fill="auto"/>
            <w:hideMark/>
          </w:tcPr>
          <w:p w14:paraId="2A672105"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185" w:type="dxa"/>
            <w:tcBorders>
              <w:top w:val="nil"/>
              <w:left w:val="nil"/>
              <w:bottom w:val="nil"/>
              <w:right w:val="nil"/>
            </w:tcBorders>
            <w:shd w:val="clear" w:color="auto" w:fill="auto"/>
            <w:hideMark/>
          </w:tcPr>
          <w:p w14:paraId="516A84F9"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r>
      <w:tr w:rsidR="00954759" w:rsidRPr="00100E63" w14:paraId="595DD44B" w14:textId="77777777" w:rsidTr="00954759">
        <w:trPr>
          <w:gridAfter w:val="1"/>
          <w:wAfter w:w="480" w:type="dxa"/>
        </w:trPr>
        <w:tc>
          <w:tcPr>
            <w:tcW w:w="185" w:type="dxa"/>
            <w:tcBorders>
              <w:top w:val="nil"/>
              <w:left w:val="nil"/>
              <w:bottom w:val="nil"/>
              <w:right w:val="nil"/>
            </w:tcBorders>
            <w:shd w:val="clear" w:color="auto" w:fill="auto"/>
            <w:hideMark/>
          </w:tcPr>
          <w:p w14:paraId="7A2D4095"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4620" w:type="dxa"/>
            <w:tcBorders>
              <w:top w:val="nil"/>
              <w:left w:val="nil"/>
              <w:bottom w:val="nil"/>
              <w:right w:val="nil"/>
            </w:tcBorders>
            <w:shd w:val="clear" w:color="auto" w:fill="auto"/>
            <w:tcMar>
              <w:top w:w="0" w:type="dxa"/>
              <w:left w:w="130" w:type="dxa"/>
              <w:bottom w:w="0" w:type="dxa"/>
              <w:right w:w="130" w:type="dxa"/>
            </w:tcMar>
            <w:hideMark/>
          </w:tcPr>
          <w:p w14:paraId="35137D1B"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при выслуге лет от 3 до 5 лет</w:t>
            </w:r>
          </w:p>
        </w:tc>
        <w:tc>
          <w:tcPr>
            <w:tcW w:w="1848" w:type="dxa"/>
            <w:tcBorders>
              <w:top w:val="nil"/>
              <w:left w:val="nil"/>
              <w:bottom w:val="nil"/>
              <w:right w:val="nil"/>
            </w:tcBorders>
            <w:shd w:val="clear" w:color="auto" w:fill="auto"/>
            <w:tcMar>
              <w:top w:w="0" w:type="dxa"/>
              <w:left w:w="130" w:type="dxa"/>
              <w:bottom w:w="0" w:type="dxa"/>
              <w:right w:w="130" w:type="dxa"/>
            </w:tcMar>
            <w:hideMark/>
          </w:tcPr>
          <w:p w14:paraId="47B33AB7"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до 0,05</w:t>
            </w:r>
          </w:p>
        </w:tc>
        <w:tc>
          <w:tcPr>
            <w:tcW w:w="185" w:type="dxa"/>
            <w:tcBorders>
              <w:top w:val="nil"/>
              <w:left w:val="nil"/>
              <w:bottom w:val="nil"/>
              <w:right w:val="nil"/>
            </w:tcBorders>
            <w:shd w:val="clear" w:color="auto" w:fill="auto"/>
            <w:hideMark/>
          </w:tcPr>
          <w:p w14:paraId="41E06A61" w14:textId="77777777" w:rsidR="00954759" w:rsidRPr="00100E63" w:rsidRDefault="00954759" w:rsidP="00954759">
            <w:pPr>
              <w:spacing w:after="0" w:line="240" w:lineRule="auto"/>
              <w:rPr>
                <w:rFonts w:ascii="Times New Roman" w:eastAsia="Times New Roman" w:hAnsi="Times New Roman" w:cs="Times New Roman"/>
                <w:sz w:val="24"/>
                <w:szCs w:val="24"/>
                <w:lang w:eastAsia="ru-RU"/>
              </w:rPr>
            </w:pPr>
          </w:p>
        </w:tc>
      </w:tr>
      <w:tr w:rsidR="00954759" w:rsidRPr="00100E63" w14:paraId="69E7975E" w14:textId="77777777" w:rsidTr="00954759">
        <w:tc>
          <w:tcPr>
            <w:tcW w:w="185" w:type="dxa"/>
            <w:tcBorders>
              <w:top w:val="nil"/>
              <w:left w:val="nil"/>
              <w:bottom w:val="nil"/>
              <w:right w:val="nil"/>
            </w:tcBorders>
            <w:shd w:val="clear" w:color="auto" w:fill="auto"/>
            <w:hideMark/>
          </w:tcPr>
          <w:p w14:paraId="7FA61EE7"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4620" w:type="dxa"/>
            <w:tcBorders>
              <w:top w:val="nil"/>
              <w:left w:val="nil"/>
              <w:bottom w:val="nil"/>
              <w:right w:val="nil"/>
            </w:tcBorders>
            <w:shd w:val="clear" w:color="auto" w:fill="auto"/>
            <w:tcMar>
              <w:top w:w="0" w:type="dxa"/>
              <w:left w:w="130" w:type="dxa"/>
              <w:bottom w:w="0" w:type="dxa"/>
              <w:right w:w="130" w:type="dxa"/>
            </w:tcMar>
            <w:hideMark/>
          </w:tcPr>
          <w:p w14:paraId="22FC8612"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при выслуге лет от 5 до 10 лет</w:t>
            </w:r>
          </w:p>
        </w:tc>
        <w:tc>
          <w:tcPr>
            <w:tcW w:w="1848" w:type="dxa"/>
            <w:tcBorders>
              <w:top w:val="nil"/>
              <w:left w:val="nil"/>
              <w:bottom w:val="nil"/>
              <w:right w:val="nil"/>
            </w:tcBorders>
            <w:shd w:val="clear" w:color="auto" w:fill="auto"/>
            <w:tcMar>
              <w:top w:w="0" w:type="dxa"/>
              <w:left w:w="130" w:type="dxa"/>
              <w:bottom w:w="0" w:type="dxa"/>
              <w:right w:w="130" w:type="dxa"/>
            </w:tcMar>
            <w:hideMark/>
          </w:tcPr>
          <w:p w14:paraId="4CB027A5"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до 0,1</w:t>
            </w:r>
          </w:p>
        </w:tc>
        <w:tc>
          <w:tcPr>
            <w:tcW w:w="185" w:type="dxa"/>
            <w:gridSpan w:val="2"/>
            <w:tcBorders>
              <w:top w:val="nil"/>
              <w:left w:val="nil"/>
              <w:bottom w:val="nil"/>
              <w:right w:val="nil"/>
            </w:tcBorders>
            <w:shd w:val="clear" w:color="auto" w:fill="auto"/>
            <w:hideMark/>
          </w:tcPr>
          <w:p w14:paraId="1CEDCD3E" w14:textId="77777777" w:rsidR="00954759" w:rsidRPr="00100E63" w:rsidRDefault="00954759" w:rsidP="00954759">
            <w:pPr>
              <w:spacing w:after="0" w:line="240" w:lineRule="auto"/>
              <w:rPr>
                <w:rFonts w:ascii="Times New Roman" w:eastAsia="Times New Roman" w:hAnsi="Times New Roman" w:cs="Times New Roman"/>
                <w:sz w:val="24"/>
                <w:szCs w:val="24"/>
                <w:lang w:eastAsia="ru-RU"/>
              </w:rPr>
            </w:pPr>
          </w:p>
        </w:tc>
      </w:tr>
      <w:tr w:rsidR="00954759" w:rsidRPr="00100E63" w14:paraId="60E0717A" w14:textId="77777777" w:rsidTr="00954759">
        <w:tc>
          <w:tcPr>
            <w:tcW w:w="185" w:type="dxa"/>
            <w:tcBorders>
              <w:top w:val="nil"/>
              <w:left w:val="nil"/>
              <w:bottom w:val="nil"/>
              <w:right w:val="nil"/>
            </w:tcBorders>
            <w:shd w:val="clear" w:color="auto" w:fill="auto"/>
            <w:hideMark/>
          </w:tcPr>
          <w:p w14:paraId="74A6D4CD"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4620" w:type="dxa"/>
            <w:tcBorders>
              <w:top w:val="nil"/>
              <w:left w:val="nil"/>
              <w:bottom w:val="nil"/>
              <w:right w:val="nil"/>
            </w:tcBorders>
            <w:shd w:val="clear" w:color="auto" w:fill="auto"/>
            <w:tcMar>
              <w:top w:w="0" w:type="dxa"/>
              <w:left w:w="130" w:type="dxa"/>
              <w:bottom w:w="0" w:type="dxa"/>
              <w:right w:w="130" w:type="dxa"/>
            </w:tcMar>
            <w:hideMark/>
          </w:tcPr>
          <w:p w14:paraId="3F3EACA4"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при выслуге лет более 10 лет</w:t>
            </w:r>
          </w:p>
        </w:tc>
        <w:tc>
          <w:tcPr>
            <w:tcW w:w="1848" w:type="dxa"/>
            <w:tcBorders>
              <w:top w:val="nil"/>
              <w:left w:val="nil"/>
              <w:bottom w:val="nil"/>
              <w:right w:val="nil"/>
            </w:tcBorders>
            <w:shd w:val="clear" w:color="auto" w:fill="auto"/>
            <w:tcMar>
              <w:top w:w="0" w:type="dxa"/>
              <w:left w:w="130" w:type="dxa"/>
              <w:bottom w:w="0" w:type="dxa"/>
              <w:right w:w="130" w:type="dxa"/>
            </w:tcMar>
            <w:hideMark/>
          </w:tcPr>
          <w:p w14:paraId="6271E645"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до 0,15</w:t>
            </w:r>
          </w:p>
        </w:tc>
        <w:tc>
          <w:tcPr>
            <w:tcW w:w="185" w:type="dxa"/>
            <w:gridSpan w:val="2"/>
            <w:tcBorders>
              <w:top w:val="nil"/>
              <w:left w:val="nil"/>
              <w:bottom w:val="nil"/>
              <w:right w:val="nil"/>
            </w:tcBorders>
            <w:shd w:val="clear" w:color="auto" w:fill="auto"/>
            <w:hideMark/>
          </w:tcPr>
          <w:p w14:paraId="469BC4F9" w14:textId="77777777" w:rsidR="00954759" w:rsidRPr="00100E63" w:rsidRDefault="00954759" w:rsidP="00954759">
            <w:pPr>
              <w:spacing w:after="0" w:line="240" w:lineRule="auto"/>
              <w:rPr>
                <w:rFonts w:ascii="Times New Roman" w:eastAsia="Times New Roman" w:hAnsi="Times New Roman" w:cs="Times New Roman"/>
                <w:sz w:val="24"/>
                <w:szCs w:val="24"/>
                <w:lang w:eastAsia="ru-RU"/>
              </w:rPr>
            </w:pPr>
          </w:p>
        </w:tc>
      </w:tr>
    </w:tbl>
    <w:p w14:paraId="1D6E3A2D"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Надбавка за выслугу лет устанавливается работникам организации в зависимости от общего стажа работы и рассчитывается исходя из минимального оклада по ПКГ.</w:t>
      </w:r>
    </w:p>
    <w:p w14:paraId="2DC93D36" w14:textId="1361E253" w:rsidR="00954759" w:rsidRPr="00100E63" w:rsidRDefault="00954759" w:rsidP="00894558">
      <w:pPr>
        <w:shd w:val="clear" w:color="auto" w:fill="FFFFFF"/>
        <w:spacing w:after="0" w:line="240" w:lineRule="auto"/>
        <w:ind w:firstLine="480"/>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color w:val="444444"/>
          <w:sz w:val="24"/>
          <w:szCs w:val="24"/>
          <w:lang w:eastAsia="ru-RU"/>
        </w:rPr>
        <w:t>2.7. Положением об оплате труда для работников ПКГ общеотраслевых должностей руководителей, специалистов и служащих предусматриваются персональные повышающие коэффициенты</w:t>
      </w:r>
      <w:r w:rsidR="00894558" w:rsidRPr="00100E63">
        <w:rPr>
          <w:rFonts w:ascii="Times New Roman" w:eastAsia="Times New Roman" w:hAnsi="Times New Roman" w:cs="Times New Roman"/>
          <w:color w:val="444444"/>
          <w:sz w:val="24"/>
          <w:szCs w:val="24"/>
          <w:lang w:eastAsia="ru-RU"/>
        </w:rPr>
        <w:t>,</w:t>
      </w:r>
      <w:r w:rsidR="00894558" w:rsidRPr="00100E63">
        <w:rPr>
          <w:rFonts w:ascii="Times New Roman" w:eastAsia="Times New Roman" w:hAnsi="Times New Roman" w:cs="Times New Roman"/>
          <w:b/>
          <w:bCs/>
          <w:color w:val="444444"/>
          <w:sz w:val="24"/>
          <w:szCs w:val="24"/>
          <w:lang w:eastAsia="ru-RU"/>
        </w:rPr>
        <w:t xml:space="preserve"> </w:t>
      </w:r>
      <w:bookmarkStart w:id="2" w:name="_Hlk111543850"/>
      <w:r w:rsidR="00894558" w:rsidRPr="00100E63">
        <w:rPr>
          <w:rFonts w:ascii="Times New Roman" w:eastAsia="Times New Roman" w:hAnsi="Times New Roman" w:cs="Times New Roman"/>
          <w:b/>
          <w:bCs/>
          <w:color w:val="444444"/>
          <w:sz w:val="24"/>
          <w:szCs w:val="24"/>
          <w:lang w:eastAsia="ru-RU"/>
        </w:rPr>
        <w:t>надбавки в процентном и денежном выражении:</w:t>
      </w:r>
    </w:p>
    <w:p w14:paraId="1C3DF96A"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за высокое профессиональное мастерство;</w:t>
      </w:r>
    </w:p>
    <w:p w14:paraId="10962536"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за сложность и напряженность труда;</w:t>
      </w:r>
    </w:p>
    <w:p w14:paraId="6B1E49F4"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за высокую степень самостоятельности и ответственности.</w:t>
      </w:r>
    </w:p>
    <w:p w14:paraId="0407FE78" w14:textId="4F5463F2"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Решение об установлении персонального повышающего коэффициента</w:t>
      </w:r>
      <w:r w:rsidR="00FB398C" w:rsidRPr="00100E63">
        <w:rPr>
          <w:rFonts w:ascii="Times New Roman" w:eastAsia="Times New Roman" w:hAnsi="Times New Roman" w:cs="Times New Roman"/>
          <w:color w:val="444444"/>
          <w:sz w:val="24"/>
          <w:szCs w:val="24"/>
          <w:lang w:eastAsia="ru-RU"/>
        </w:rPr>
        <w:t>, процента, надбавки</w:t>
      </w:r>
      <w:r w:rsidRPr="00100E63">
        <w:rPr>
          <w:rFonts w:ascii="Times New Roman" w:eastAsia="Times New Roman" w:hAnsi="Times New Roman" w:cs="Times New Roman"/>
          <w:color w:val="444444"/>
          <w:sz w:val="24"/>
          <w:szCs w:val="24"/>
          <w:lang w:eastAsia="ru-RU"/>
        </w:rPr>
        <w:t xml:space="preserve"> и его размерах принимается руководителем организации персонально в отношении конкретного работника, и устанавливается на определенный период времени в течение соответствующего календарного года. Размер </w:t>
      </w:r>
      <w:r w:rsidR="007F244C" w:rsidRPr="00100E63">
        <w:rPr>
          <w:rFonts w:ascii="Times New Roman" w:eastAsia="Times New Roman" w:hAnsi="Times New Roman" w:cs="Times New Roman"/>
          <w:color w:val="444444"/>
          <w:sz w:val="24"/>
          <w:szCs w:val="24"/>
          <w:lang w:eastAsia="ru-RU"/>
        </w:rPr>
        <w:t xml:space="preserve">персонально повышающих начислений </w:t>
      </w:r>
      <w:r w:rsidRPr="00100E63">
        <w:rPr>
          <w:rFonts w:ascii="Times New Roman" w:eastAsia="Times New Roman" w:hAnsi="Times New Roman" w:cs="Times New Roman"/>
          <w:color w:val="444444"/>
          <w:sz w:val="24"/>
          <w:szCs w:val="24"/>
          <w:lang w:eastAsia="ru-RU"/>
        </w:rPr>
        <w:t xml:space="preserve">в суммовом выражении не может превышать 3. Представленные персональные повышающие </w:t>
      </w:r>
      <w:r w:rsidR="007F244C" w:rsidRPr="00100E63">
        <w:rPr>
          <w:rFonts w:ascii="Times New Roman" w:eastAsia="Times New Roman" w:hAnsi="Times New Roman" w:cs="Times New Roman"/>
          <w:color w:val="444444"/>
          <w:sz w:val="24"/>
          <w:szCs w:val="24"/>
          <w:lang w:eastAsia="ru-RU"/>
        </w:rPr>
        <w:t>начисления</w:t>
      </w:r>
      <w:r w:rsidRPr="00100E63">
        <w:rPr>
          <w:rFonts w:ascii="Times New Roman" w:eastAsia="Times New Roman" w:hAnsi="Times New Roman" w:cs="Times New Roman"/>
          <w:color w:val="444444"/>
          <w:sz w:val="24"/>
          <w:szCs w:val="24"/>
          <w:lang w:eastAsia="ru-RU"/>
        </w:rPr>
        <w:t xml:space="preserve"> применяются к должностному окладу. Денежная надбавка, полученная в результате применения персональных повышающих </w:t>
      </w:r>
      <w:r w:rsidR="007F244C" w:rsidRPr="00100E63">
        <w:rPr>
          <w:rFonts w:ascii="Times New Roman" w:eastAsia="Times New Roman" w:hAnsi="Times New Roman" w:cs="Times New Roman"/>
          <w:color w:val="444444"/>
          <w:sz w:val="24"/>
          <w:szCs w:val="24"/>
          <w:lang w:eastAsia="ru-RU"/>
        </w:rPr>
        <w:t>начислений</w:t>
      </w:r>
      <w:r w:rsidRPr="00100E63">
        <w:rPr>
          <w:rFonts w:ascii="Times New Roman" w:eastAsia="Times New Roman" w:hAnsi="Times New Roman" w:cs="Times New Roman"/>
          <w:color w:val="444444"/>
          <w:sz w:val="24"/>
          <w:szCs w:val="24"/>
          <w:lang w:eastAsia="ru-RU"/>
        </w:rPr>
        <w:t>, суммируется с должностным окладом.</w:t>
      </w:r>
    </w:p>
    <w:p w14:paraId="200D2F7E" w14:textId="2FE6C398"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i/>
          <w:iCs/>
          <w:color w:val="444444"/>
          <w:sz w:val="24"/>
          <w:szCs w:val="24"/>
          <w:bdr w:val="none" w:sz="0" w:space="0" w:color="auto" w:frame="1"/>
          <w:lang w:eastAsia="ru-RU"/>
        </w:rPr>
      </w:pPr>
      <w:r w:rsidRPr="00100E63">
        <w:rPr>
          <w:rFonts w:ascii="Times New Roman" w:eastAsia="Times New Roman" w:hAnsi="Times New Roman" w:cs="Times New Roman"/>
          <w:color w:val="444444"/>
          <w:sz w:val="24"/>
          <w:szCs w:val="24"/>
          <w:lang w:eastAsia="ru-RU"/>
        </w:rPr>
        <w:t>Применение персонального повышающего коэффициента</w:t>
      </w:r>
      <w:r w:rsidR="007F244C" w:rsidRPr="00100E63">
        <w:rPr>
          <w:rFonts w:ascii="Times New Roman" w:eastAsia="Times New Roman" w:hAnsi="Times New Roman" w:cs="Times New Roman"/>
          <w:color w:val="444444"/>
          <w:sz w:val="24"/>
          <w:szCs w:val="24"/>
          <w:lang w:eastAsia="ru-RU"/>
        </w:rPr>
        <w:t>, процента, надбавки</w:t>
      </w:r>
      <w:r w:rsidRPr="00100E63">
        <w:rPr>
          <w:rFonts w:ascii="Times New Roman" w:eastAsia="Times New Roman" w:hAnsi="Times New Roman" w:cs="Times New Roman"/>
          <w:color w:val="444444"/>
          <w:sz w:val="24"/>
          <w:szCs w:val="24"/>
          <w:lang w:eastAsia="ru-RU"/>
        </w:rPr>
        <w:t xml:space="preserve"> к должностному окладу не образует новый должностной оклад и не учитывается при исчислении выплат, устанавливаемых в процентном отношении к должностному окладу. Решение об установлении персонального повышающего коэффициента</w:t>
      </w:r>
      <w:r w:rsidR="007F244C" w:rsidRPr="00100E63">
        <w:rPr>
          <w:rFonts w:ascii="Times New Roman" w:eastAsia="Times New Roman" w:hAnsi="Times New Roman" w:cs="Times New Roman"/>
          <w:color w:val="444444"/>
          <w:sz w:val="24"/>
          <w:szCs w:val="24"/>
          <w:lang w:eastAsia="ru-RU"/>
        </w:rPr>
        <w:t>, процента, надбавки</w:t>
      </w:r>
      <w:r w:rsidRPr="00100E63">
        <w:rPr>
          <w:rFonts w:ascii="Times New Roman" w:eastAsia="Times New Roman" w:hAnsi="Times New Roman" w:cs="Times New Roman"/>
          <w:color w:val="444444"/>
          <w:sz w:val="24"/>
          <w:szCs w:val="24"/>
          <w:lang w:eastAsia="ru-RU"/>
        </w:rPr>
        <w:t xml:space="preserve"> принимается с учетом обеспечения указанных выплат финансовыми средствами.  </w:t>
      </w:r>
      <w:r w:rsidRPr="00100E63">
        <w:rPr>
          <w:rFonts w:ascii="Times New Roman" w:eastAsia="Times New Roman" w:hAnsi="Times New Roman" w:cs="Times New Roman"/>
          <w:i/>
          <w:iCs/>
          <w:color w:val="444444"/>
          <w:sz w:val="24"/>
          <w:szCs w:val="24"/>
          <w:bdr w:val="none" w:sz="0" w:space="0" w:color="auto" w:frame="1"/>
          <w:lang w:eastAsia="ru-RU"/>
        </w:rPr>
        <w:br/>
        <w:t>     </w:t>
      </w:r>
    </w:p>
    <w:bookmarkEnd w:id="2"/>
    <w:p w14:paraId="57C68EFC" w14:textId="77777777" w:rsidR="00CC7F2C" w:rsidRDefault="00CC7F2C" w:rsidP="00954759">
      <w:pPr>
        <w:spacing w:after="0" w:line="240" w:lineRule="auto"/>
        <w:ind w:firstLine="480"/>
        <w:textAlignment w:val="baseline"/>
        <w:rPr>
          <w:rFonts w:ascii="Times New Roman" w:eastAsia="Times New Roman" w:hAnsi="Times New Roman" w:cs="Times New Roman"/>
          <w:b/>
          <w:bCs/>
          <w:sz w:val="24"/>
          <w:szCs w:val="24"/>
          <w:lang w:eastAsia="ru-RU"/>
        </w:rPr>
      </w:pPr>
    </w:p>
    <w:p w14:paraId="77682DEA" w14:textId="77777777" w:rsidR="00CC7F2C" w:rsidRDefault="00CC7F2C" w:rsidP="00954759">
      <w:pPr>
        <w:spacing w:after="0" w:line="240" w:lineRule="auto"/>
        <w:ind w:firstLine="480"/>
        <w:textAlignment w:val="baseline"/>
        <w:rPr>
          <w:rFonts w:ascii="Times New Roman" w:eastAsia="Times New Roman" w:hAnsi="Times New Roman" w:cs="Times New Roman"/>
          <w:b/>
          <w:bCs/>
          <w:sz w:val="24"/>
          <w:szCs w:val="24"/>
          <w:lang w:eastAsia="ru-RU"/>
        </w:rPr>
      </w:pPr>
    </w:p>
    <w:p w14:paraId="1B4EBB34" w14:textId="74D4FCB9" w:rsidR="00954759" w:rsidRPr="00100E63" w:rsidRDefault="00954759" w:rsidP="00954759">
      <w:pPr>
        <w:spacing w:after="0" w:line="240" w:lineRule="auto"/>
        <w:ind w:firstLine="480"/>
        <w:textAlignment w:val="baseline"/>
        <w:rPr>
          <w:rFonts w:ascii="Times New Roman" w:eastAsia="Times New Roman" w:hAnsi="Times New Roman" w:cs="Times New Roman"/>
          <w:b/>
          <w:bCs/>
          <w:sz w:val="24"/>
          <w:szCs w:val="24"/>
          <w:lang w:eastAsia="ru-RU"/>
        </w:rPr>
      </w:pPr>
      <w:r w:rsidRPr="00100E63">
        <w:rPr>
          <w:rFonts w:ascii="Times New Roman" w:eastAsia="Times New Roman" w:hAnsi="Times New Roman" w:cs="Times New Roman"/>
          <w:b/>
          <w:bCs/>
          <w:sz w:val="24"/>
          <w:szCs w:val="24"/>
          <w:lang w:eastAsia="ru-RU"/>
        </w:rPr>
        <w:t>3. Порядок формирования ставок заработной платы работников организаций, осуществляющих профессиональную деятельность по профессиям рабочих, не включенных в ПКГ "Общеотраслевые профессии рабочих".</w:t>
      </w:r>
      <w:r w:rsidRPr="00100E63">
        <w:rPr>
          <w:rFonts w:ascii="Times New Roman" w:eastAsia="Times New Roman" w:hAnsi="Times New Roman" w:cs="Times New Roman"/>
          <w:b/>
          <w:bCs/>
          <w:sz w:val="24"/>
          <w:szCs w:val="24"/>
          <w:lang w:eastAsia="ru-RU"/>
        </w:rPr>
        <w:br/>
      </w:r>
    </w:p>
    <w:p w14:paraId="36707B27" w14:textId="7F75F7FA" w:rsidR="00954759" w:rsidRPr="00100E63" w:rsidRDefault="00954759" w:rsidP="00954759">
      <w:pPr>
        <w:spacing w:after="0" w:line="240" w:lineRule="auto"/>
        <w:ind w:firstLine="480"/>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3.1. Ставка заработной платы работника формируется на основании минимальной ставки заработной платы по ПКГ и повышающих коэффициентов.</w:t>
      </w:r>
      <w:r w:rsidRPr="00100E63">
        <w:rPr>
          <w:rFonts w:ascii="Times New Roman" w:eastAsia="Times New Roman" w:hAnsi="Times New Roman" w:cs="Times New Roman"/>
          <w:sz w:val="24"/>
          <w:szCs w:val="24"/>
          <w:lang w:eastAsia="ru-RU"/>
        </w:rPr>
        <w:br/>
      </w:r>
    </w:p>
    <w:p w14:paraId="14316907" w14:textId="6E154134" w:rsidR="00954759" w:rsidRPr="00100E63" w:rsidRDefault="00954759" w:rsidP="00954759">
      <w:pPr>
        <w:spacing w:after="0" w:line="240" w:lineRule="auto"/>
        <w:ind w:firstLine="480"/>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3.2. Профессиональная квалификационная группа "Общеотраслевые профессии рабочих первого уровня".</w:t>
      </w:r>
    </w:p>
    <w:p w14:paraId="4696ED8F" w14:textId="77777777" w:rsidR="00954759" w:rsidRPr="00100E63" w:rsidRDefault="00954759" w:rsidP="00954759">
      <w:pPr>
        <w:spacing w:after="0" w:line="240" w:lineRule="auto"/>
        <w:ind w:firstLine="480"/>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Размер минимальной ставки заработной платы: 4 600 руб. </w:t>
      </w:r>
      <w:r w:rsidRPr="00100E63">
        <w:rPr>
          <w:rFonts w:ascii="Times New Roman" w:eastAsia="Times New Roman" w:hAnsi="Times New Roman" w:cs="Times New Roman"/>
          <w:i/>
          <w:iCs/>
          <w:sz w:val="24"/>
          <w:szCs w:val="24"/>
          <w:bdr w:val="none" w:sz="0" w:space="0" w:color="auto" w:frame="1"/>
          <w:lang w:eastAsia="ru-RU"/>
        </w:rPr>
        <w:t>(абзац второй изложен в новой редакции постановлением Правительства области  </w:t>
      </w:r>
      <w:hyperlink r:id="rId51" w:history="1">
        <w:r w:rsidRPr="00100E63">
          <w:rPr>
            <w:rFonts w:ascii="Times New Roman" w:eastAsia="Times New Roman" w:hAnsi="Times New Roman" w:cs="Times New Roman"/>
            <w:color w:val="3451A0"/>
            <w:sz w:val="24"/>
            <w:szCs w:val="24"/>
            <w:u w:val="single"/>
            <w:lang w:eastAsia="ru-RU"/>
          </w:rPr>
          <w:t>от 08.10.2020 № 829</w:t>
        </w:r>
      </w:hyperlink>
      <w:r w:rsidRPr="00100E63">
        <w:rPr>
          <w:rFonts w:ascii="Times New Roman" w:eastAsia="Times New Roman" w:hAnsi="Times New Roman" w:cs="Times New Roman"/>
          <w:i/>
          <w:iCs/>
          <w:sz w:val="24"/>
          <w:szCs w:val="24"/>
          <w:bdr w:val="none" w:sz="0" w:space="0" w:color="auto" w:frame="1"/>
          <w:lang w:eastAsia="ru-RU"/>
        </w:rPr>
        <w:t>; в ред. постановления Правительства области </w:t>
      </w:r>
      <w:hyperlink r:id="rId52" w:history="1">
        <w:r w:rsidRPr="00100E63">
          <w:rPr>
            <w:rFonts w:ascii="Times New Roman" w:eastAsia="Times New Roman" w:hAnsi="Times New Roman" w:cs="Times New Roman"/>
            <w:color w:val="3451A0"/>
            <w:sz w:val="24"/>
            <w:szCs w:val="24"/>
            <w:u w:val="single"/>
            <w:lang w:eastAsia="ru-RU"/>
          </w:rPr>
          <w:t>от 10.12.2021 № 1124</w:t>
        </w:r>
      </w:hyperlink>
      <w:r w:rsidRPr="00100E63">
        <w:rPr>
          <w:rFonts w:ascii="Times New Roman" w:eastAsia="Times New Roman" w:hAnsi="Times New Roman" w:cs="Times New Roman"/>
          <w:sz w:val="24"/>
          <w:szCs w:val="24"/>
          <w:lang w:eastAsia="ru-RU"/>
        </w:rPr>
        <w:t> </w:t>
      </w:r>
      <w:r w:rsidRPr="00100E63">
        <w:rPr>
          <w:rFonts w:ascii="Times New Roman" w:eastAsia="Times New Roman" w:hAnsi="Times New Roman" w:cs="Times New Roman"/>
          <w:i/>
          <w:iCs/>
          <w:sz w:val="24"/>
          <w:szCs w:val="24"/>
          <w:bdr w:val="none" w:sz="0" w:space="0" w:color="auto" w:frame="1"/>
          <w:lang w:eastAsia="ru-RU"/>
        </w:rPr>
        <w:t>- см. </w:t>
      </w:r>
      <w:r w:rsidRPr="00100E63">
        <w:rPr>
          <w:rFonts w:ascii="Times New Roman" w:eastAsia="Times New Roman" w:hAnsi="Times New Roman" w:cs="Times New Roman"/>
          <w:sz w:val="24"/>
          <w:szCs w:val="24"/>
          <w:lang w:eastAsia="ru-RU"/>
        </w:rPr>
        <w:t>предыдущую редакцию)    </w:t>
      </w:r>
    </w:p>
    <w:p w14:paraId="272473BF"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w:t>
      </w:r>
      <w:r w:rsidRPr="00100E63">
        <w:rPr>
          <w:rFonts w:ascii="Times New Roman" w:eastAsia="Times New Roman" w:hAnsi="Times New Roman" w:cs="Times New Roman"/>
          <w:i/>
          <w:iCs/>
          <w:sz w:val="24"/>
          <w:szCs w:val="24"/>
          <w:bdr w:val="none" w:sz="0" w:space="0" w:color="auto" w:frame="1"/>
          <w:lang w:eastAsia="ru-RU"/>
        </w:rPr>
        <w:t>  Абзацы третий-четвертый исключены постановлением Правительства области </w:t>
      </w:r>
      <w:hyperlink r:id="rId53" w:history="1">
        <w:r w:rsidRPr="00100E63">
          <w:rPr>
            <w:rFonts w:ascii="Times New Roman" w:eastAsia="Times New Roman" w:hAnsi="Times New Roman" w:cs="Times New Roman"/>
            <w:color w:val="3451A0"/>
            <w:sz w:val="24"/>
            <w:szCs w:val="24"/>
            <w:u w:val="single"/>
            <w:lang w:eastAsia="ru-RU"/>
          </w:rPr>
          <w:t>от 10.04.2017 № 208</w:t>
        </w:r>
      </w:hyperlink>
      <w:r w:rsidRPr="00100E63">
        <w:rPr>
          <w:rFonts w:ascii="Times New Roman" w:eastAsia="Times New Roman" w:hAnsi="Times New Roman" w:cs="Times New Roman"/>
          <w:i/>
          <w:iCs/>
          <w:sz w:val="24"/>
          <w:szCs w:val="24"/>
          <w:bdr w:val="none" w:sz="0" w:space="0" w:color="auto" w:frame="1"/>
          <w:lang w:eastAsia="ru-RU"/>
        </w:rPr>
        <w:t> - см. </w:t>
      </w:r>
      <w:r w:rsidRPr="00100E63">
        <w:rPr>
          <w:rFonts w:ascii="Times New Roman" w:eastAsia="Times New Roman" w:hAnsi="Times New Roman" w:cs="Times New Roman"/>
          <w:sz w:val="24"/>
          <w:szCs w:val="24"/>
          <w:lang w:eastAsia="ru-RU"/>
        </w:rPr>
        <w:t>предыдущую редакцию</w:t>
      </w:r>
    </w:p>
    <w:p w14:paraId="3C793656" w14:textId="77777777" w:rsidR="00954759" w:rsidRPr="00100E63" w:rsidRDefault="00954759" w:rsidP="00954759">
      <w:pPr>
        <w:spacing w:after="0" w:line="240" w:lineRule="auto"/>
        <w:ind w:firstLine="480"/>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Повышающие коэффициенты в зависимости от профессии:</w:t>
      </w:r>
    </w:p>
    <w:tbl>
      <w:tblPr>
        <w:tblW w:w="0" w:type="auto"/>
        <w:tblCellMar>
          <w:left w:w="0" w:type="dxa"/>
          <w:right w:w="0" w:type="dxa"/>
        </w:tblCellMar>
        <w:tblLook w:val="04A0" w:firstRow="1" w:lastRow="0" w:firstColumn="1" w:lastColumn="0" w:noHBand="0" w:noVBand="1"/>
      </w:tblPr>
      <w:tblGrid>
        <w:gridCol w:w="5174"/>
        <w:gridCol w:w="2218"/>
      </w:tblGrid>
      <w:tr w:rsidR="00954759" w:rsidRPr="00100E63" w14:paraId="332D71F8" w14:textId="77777777" w:rsidTr="00954759">
        <w:trPr>
          <w:trHeight w:val="15"/>
        </w:trPr>
        <w:tc>
          <w:tcPr>
            <w:tcW w:w="5174" w:type="dxa"/>
            <w:tcBorders>
              <w:top w:val="nil"/>
              <w:left w:val="nil"/>
              <w:bottom w:val="nil"/>
              <w:right w:val="nil"/>
            </w:tcBorders>
            <w:shd w:val="clear" w:color="auto" w:fill="auto"/>
            <w:hideMark/>
          </w:tcPr>
          <w:p w14:paraId="112653D1" w14:textId="77777777" w:rsidR="00954759" w:rsidRPr="00100E63" w:rsidRDefault="00954759" w:rsidP="00954759">
            <w:pPr>
              <w:spacing w:after="0" w:line="240" w:lineRule="auto"/>
              <w:rPr>
                <w:rFonts w:ascii="Times New Roman" w:eastAsia="Times New Roman" w:hAnsi="Times New Roman" w:cs="Times New Roman"/>
                <w:sz w:val="24"/>
                <w:szCs w:val="24"/>
                <w:lang w:eastAsia="ru-RU"/>
              </w:rPr>
            </w:pPr>
          </w:p>
        </w:tc>
        <w:tc>
          <w:tcPr>
            <w:tcW w:w="2218" w:type="dxa"/>
            <w:tcBorders>
              <w:top w:val="nil"/>
              <w:left w:val="nil"/>
              <w:bottom w:val="nil"/>
              <w:right w:val="nil"/>
            </w:tcBorders>
            <w:shd w:val="clear" w:color="auto" w:fill="auto"/>
            <w:hideMark/>
          </w:tcPr>
          <w:p w14:paraId="066A32D9"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r>
      <w:tr w:rsidR="00954759" w:rsidRPr="00100E63" w14:paraId="374859AC" w14:textId="77777777" w:rsidTr="00954759">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17A0757"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Квалификационные уровни</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178830C"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Коэффициент</w:t>
            </w:r>
          </w:p>
        </w:tc>
      </w:tr>
      <w:tr w:rsidR="00954759" w:rsidRPr="00100E63" w14:paraId="02FCBCB1" w14:textId="77777777" w:rsidTr="00954759">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DA4EE21"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 квалификационный уровень</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504F3D" w14:textId="77777777" w:rsidR="00954759" w:rsidRPr="00100E63" w:rsidRDefault="00954759" w:rsidP="00954759">
            <w:pPr>
              <w:spacing w:after="0" w:line="240" w:lineRule="auto"/>
              <w:rPr>
                <w:rFonts w:ascii="Times New Roman" w:eastAsia="Times New Roman" w:hAnsi="Times New Roman" w:cs="Times New Roman"/>
                <w:sz w:val="24"/>
                <w:szCs w:val="24"/>
                <w:lang w:eastAsia="ru-RU"/>
              </w:rPr>
            </w:pPr>
          </w:p>
        </w:tc>
      </w:tr>
      <w:tr w:rsidR="00954759" w:rsidRPr="00100E63" w14:paraId="232C1121" w14:textId="77777777" w:rsidTr="00954759">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4DF8A93"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 квалификационный разряд</w:t>
            </w:r>
            <w:r w:rsidRPr="00100E63">
              <w:rPr>
                <w:rFonts w:ascii="Times New Roman" w:eastAsia="Times New Roman" w:hAnsi="Times New Roman" w:cs="Times New Roman"/>
                <w:sz w:val="24"/>
                <w:szCs w:val="24"/>
                <w:lang w:eastAsia="ru-RU"/>
              </w:rPr>
              <w:br/>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ED3ECB0"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w:t>
            </w:r>
          </w:p>
        </w:tc>
      </w:tr>
      <w:tr w:rsidR="00954759" w:rsidRPr="00100E63" w14:paraId="78DFDAA5" w14:textId="77777777" w:rsidTr="00954759">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C99D5C2"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 квалификационный разряд</w:t>
            </w:r>
            <w:r w:rsidRPr="00100E63">
              <w:rPr>
                <w:rFonts w:ascii="Times New Roman" w:eastAsia="Times New Roman" w:hAnsi="Times New Roman" w:cs="Times New Roman"/>
                <w:sz w:val="24"/>
                <w:szCs w:val="24"/>
                <w:lang w:eastAsia="ru-RU"/>
              </w:rPr>
              <w:br/>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4AA6B36"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1,04</w:t>
            </w:r>
          </w:p>
        </w:tc>
      </w:tr>
      <w:tr w:rsidR="00954759" w:rsidRPr="00100E63" w14:paraId="1A671135" w14:textId="77777777" w:rsidTr="00954759">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ED3D896"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 квалификационный разряд</w:t>
            </w:r>
            <w:r w:rsidRPr="00100E63">
              <w:rPr>
                <w:rFonts w:ascii="Times New Roman" w:eastAsia="Times New Roman" w:hAnsi="Times New Roman" w:cs="Times New Roman"/>
                <w:sz w:val="24"/>
                <w:szCs w:val="24"/>
                <w:lang w:eastAsia="ru-RU"/>
              </w:rPr>
              <w:br/>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028DB04"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1,09</w:t>
            </w:r>
          </w:p>
        </w:tc>
      </w:tr>
      <w:tr w:rsidR="00954759" w:rsidRPr="00100E63" w14:paraId="4C1E376A" w14:textId="77777777" w:rsidTr="00954759">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0BCF2E"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 квалификационный уровень</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180902"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1,14</w:t>
            </w:r>
          </w:p>
        </w:tc>
      </w:tr>
    </w:tbl>
    <w:p w14:paraId="3E40C55C"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Примечание:</w:t>
      </w:r>
      <w:r w:rsidRPr="00100E63">
        <w:rPr>
          <w:rFonts w:ascii="Times New Roman" w:eastAsia="Times New Roman" w:hAnsi="Times New Roman" w:cs="Times New Roman"/>
          <w:i/>
          <w:iCs/>
          <w:sz w:val="24"/>
          <w:szCs w:val="24"/>
          <w:bdr w:val="none" w:sz="0" w:space="0" w:color="auto" w:frame="1"/>
          <w:lang w:eastAsia="ru-RU"/>
        </w:rPr>
        <w:t> исключено постановлением Правительства области  </w:t>
      </w:r>
      <w:hyperlink r:id="rId54" w:history="1">
        <w:r w:rsidRPr="00100E63">
          <w:rPr>
            <w:rFonts w:ascii="Times New Roman" w:eastAsia="Times New Roman" w:hAnsi="Times New Roman" w:cs="Times New Roman"/>
            <w:color w:val="3451A0"/>
            <w:sz w:val="24"/>
            <w:szCs w:val="24"/>
            <w:u w:val="single"/>
            <w:lang w:eastAsia="ru-RU"/>
          </w:rPr>
          <w:t>от 08.10.2020 № 829</w:t>
        </w:r>
      </w:hyperlink>
      <w:r w:rsidRPr="00100E63">
        <w:rPr>
          <w:rFonts w:ascii="Times New Roman" w:eastAsia="Times New Roman" w:hAnsi="Times New Roman" w:cs="Times New Roman"/>
          <w:i/>
          <w:iCs/>
          <w:sz w:val="24"/>
          <w:szCs w:val="24"/>
          <w:bdr w:val="none" w:sz="0" w:space="0" w:color="auto" w:frame="1"/>
          <w:lang w:eastAsia="ru-RU"/>
        </w:rPr>
        <w:t> - см. </w:t>
      </w:r>
      <w:r w:rsidRPr="00100E63">
        <w:rPr>
          <w:rFonts w:ascii="Times New Roman" w:eastAsia="Times New Roman" w:hAnsi="Times New Roman" w:cs="Times New Roman"/>
          <w:sz w:val="24"/>
          <w:szCs w:val="24"/>
          <w:lang w:eastAsia="ru-RU"/>
        </w:rPr>
        <w:t>предыдущую редакцию)    </w:t>
      </w:r>
    </w:p>
    <w:p w14:paraId="55E041D2"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w:t>
      </w:r>
      <w:r w:rsidRPr="00100E63">
        <w:rPr>
          <w:rFonts w:ascii="Times New Roman" w:eastAsia="Times New Roman" w:hAnsi="Times New Roman" w:cs="Times New Roman"/>
          <w:i/>
          <w:iCs/>
          <w:sz w:val="24"/>
          <w:szCs w:val="24"/>
          <w:bdr w:val="none" w:sz="0" w:space="0" w:color="auto" w:frame="1"/>
          <w:lang w:eastAsia="ru-RU"/>
        </w:rPr>
        <w:t>   (Пункт 5.2. изложен в новой редакции постановлением Правительства области </w:t>
      </w:r>
      <w:hyperlink r:id="rId55" w:history="1">
        <w:r w:rsidRPr="00100E63">
          <w:rPr>
            <w:rFonts w:ascii="Times New Roman" w:eastAsia="Times New Roman" w:hAnsi="Times New Roman" w:cs="Times New Roman"/>
            <w:color w:val="3451A0"/>
            <w:sz w:val="24"/>
            <w:szCs w:val="24"/>
            <w:u w:val="single"/>
            <w:lang w:eastAsia="ru-RU"/>
          </w:rPr>
          <w:t>от 10.07.2014 № 446</w:t>
        </w:r>
      </w:hyperlink>
      <w:r w:rsidRPr="00100E63">
        <w:rPr>
          <w:rFonts w:ascii="Times New Roman" w:eastAsia="Times New Roman" w:hAnsi="Times New Roman" w:cs="Times New Roman"/>
          <w:i/>
          <w:iCs/>
          <w:sz w:val="24"/>
          <w:szCs w:val="24"/>
          <w:bdr w:val="none" w:sz="0" w:space="0" w:color="auto" w:frame="1"/>
          <w:lang w:eastAsia="ru-RU"/>
        </w:rPr>
        <w:t> - см. </w:t>
      </w:r>
      <w:r w:rsidRPr="00100E63">
        <w:rPr>
          <w:rFonts w:ascii="Times New Roman" w:eastAsia="Times New Roman" w:hAnsi="Times New Roman" w:cs="Times New Roman"/>
          <w:sz w:val="24"/>
          <w:szCs w:val="24"/>
          <w:lang w:eastAsia="ru-RU"/>
        </w:rPr>
        <w:t>предыдущую редакцию</w:t>
      </w:r>
      <w:r w:rsidRPr="00100E63">
        <w:rPr>
          <w:rFonts w:ascii="Times New Roman" w:eastAsia="Times New Roman" w:hAnsi="Times New Roman" w:cs="Times New Roman"/>
          <w:i/>
          <w:iCs/>
          <w:sz w:val="24"/>
          <w:szCs w:val="24"/>
          <w:bdr w:val="none" w:sz="0" w:space="0" w:color="auto" w:frame="1"/>
          <w:lang w:eastAsia="ru-RU"/>
        </w:rPr>
        <w:t>)</w:t>
      </w:r>
      <w:r w:rsidRPr="00100E63">
        <w:rPr>
          <w:rFonts w:ascii="Times New Roman" w:eastAsia="Times New Roman" w:hAnsi="Times New Roman" w:cs="Times New Roman"/>
          <w:sz w:val="24"/>
          <w:szCs w:val="24"/>
          <w:lang w:eastAsia="ru-RU"/>
        </w:rPr>
        <w:br/>
      </w:r>
    </w:p>
    <w:p w14:paraId="174A089B" w14:textId="234856AE" w:rsidR="00954759" w:rsidRPr="00100E63" w:rsidRDefault="00954759" w:rsidP="00954759">
      <w:pPr>
        <w:spacing w:after="0" w:line="240" w:lineRule="auto"/>
        <w:ind w:firstLine="480"/>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3.3. Профессиональная квалификационная группа "Общеотраслевые профессии рабочих второго уровня".</w:t>
      </w:r>
    </w:p>
    <w:p w14:paraId="0E38EAB1" w14:textId="77777777" w:rsidR="00954759" w:rsidRPr="00100E63" w:rsidRDefault="00954759" w:rsidP="00954759">
      <w:pPr>
        <w:spacing w:after="0" w:line="240" w:lineRule="auto"/>
        <w:ind w:firstLine="480"/>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Размер минимальной ставки заработной платы: 5 217 руб. </w:t>
      </w:r>
      <w:r w:rsidRPr="00100E63">
        <w:rPr>
          <w:rFonts w:ascii="Times New Roman" w:eastAsia="Times New Roman" w:hAnsi="Times New Roman" w:cs="Times New Roman"/>
          <w:i/>
          <w:iCs/>
          <w:sz w:val="24"/>
          <w:szCs w:val="24"/>
          <w:bdr w:val="none" w:sz="0" w:space="0" w:color="auto" w:frame="1"/>
          <w:lang w:eastAsia="ru-RU"/>
        </w:rPr>
        <w:t>(абзац второй изложен в новой редакции постановлением Правительства области </w:t>
      </w:r>
      <w:hyperlink r:id="rId56" w:history="1">
        <w:r w:rsidRPr="00100E63">
          <w:rPr>
            <w:rFonts w:ascii="Times New Roman" w:eastAsia="Times New Roman" w:hAnsi="Times New Roman" w:cs="Times New Roman"/>
            <w:color w:val="3451A0"/>
            <w:sz w:val="24"/>
            <w:szCs w:val="24"/>
            <w:u w:val="single"/>
            <w:lang w:eastAsia="ru-RU"/>
          </w:rPr>
          <w:t>от 08.10.2020 № 829</w:t>
        </w:r>
      </w:hyperlink>
      <w:r w:rsidRPr="00100E63">
        <w:rPr>
          <w:rFonts w:ascii="Times New Roman" w:eastAsia="Times New Roman" w:hAnsi="Times New Roman" w:cs="Times New Roman"/>
          <w:i/>
          <w:iCs/>
          <w:sz w:val="24"/>
          <w:szCs w:val="24"/>
          <w:bdr w:val="none" w:sz="0" w:space="0" w:color="auto" w:frame="1"/>
          <w:lang w:eastAsia="ru-RU"/>
        </w:rPr>
        <w:t>; в ред. постановления Правительства области </w:t>
      </w:r>
      <w:hyperlink r:id="rId57" w:history="1">
        <w:r w:rsidRPr="00100E63">
          <w:rPr>
            <w:rFonts w:ascii="Times New Roman" w:eastAsia="Times New Roman" w:hAnsi="Times New Roman" w:cs="Times New Roman"/>
            <w:color w:val="3451A0"/>
            <w:sz w:val="24"/>
            <w:szCs w:val="24"/>
            <w:u w:val="single"/>
            <w:lang w:eastAsia="ru-RU"/>
          </w:rPr>
          <w:t>от 10.12.2021 № 1124</w:t>
        </w:r>
      </w:hyperlink>
      <w:r w:rsidRPr="00100E63">
        <w:rPr>
          <w:rFonts w:ascii="Times New Roman" w:eastAsia="Times New Roman" w:hAnsi="Times New Roman" w:cs="Times New Roman"/>
          <w:sz w:val="24"/>
          <w:szCs w:val="24"/>
          <w:lang w:eastAsia="ru-RU"/>
        </w:rPr>
        <w:t> </w:t>
      </w:r>
      <w:r w:rsidRPr="00100E63">
        <w:rPr>
          <w:rFonts w:ascii="Times New Roman" w:eastAsia="Times New Roman" w:hAnsi="Times New Roman" w:cs="Times New Roman"/>
          <w:i/>
          <w:iCs/>
          <w:sz w:val="24"/>
          <w:szCs w:val="24"/>
          <w:bdr w:val="none" w:sz="0" w:space="0" w:color="auto" w:frame="1"/>
          <w:lang w:eastAsia="ru-RU"/>
        </w:rPr>
        <w:t>- см. </w:t>
      </w:r>
      <w:r w:rsidRPr="00100E63">
        <w:rPr>
          <w:rFonts w:ascii="Times New Roman" w:eastAsia="Times New Roman" w:hAnsi="Times New Roman" w:cs="Times New Roman"/>
          <w:sz w:val="24"/>
          <w:szCs w:val="24"/>
          <w:lang w:eastAsia="ru-RU"/>
        </w:rPr>
        <w:t>предыдущую редакцию)     </w:t>
      </w:r>
    </w:p>
    <w:p w14:paraId="38904D9C"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i/>
          <w:iCs/>
          <w:color w:val="444444"/>
          <w:sz w:val="24"/>
          <w:szCs w:val="24"/>
          <w:bdr w:val="none" w:sz="0" w:space="0" w:color="auto" w:frame="1"/>
          <w:lang w:eastAsia="ru-RU"/>
        </w:rPr>
        <w:t>Абзацы третий-четвертый исключены постановлением Правительства области </w:t>
      </w:r>
      <w:hyperlink r:id="rId58" w:history="1">
        <w:r w:rsidRPr="00100E63">
          <w:rPr>
            <w:rFonts w:ascii="Times New Roman" w:eastAsia="Times New Roman" w:hAnsi="Times New Roman" w:cs="Times New Roman"/>
            <w:color w:val="3451A0"/>
            <w:sz w:val="24"/>
            <w:szCs w:val="24"/>
            <w:u w:val="single"/>
            <w:lang w:eastAsia="ru-RU"/>
          </w:rPr>
          <w:t>от 10.04.2017 № 208</w:t>
        </w:r>
      </w:hyperlink>
      <w:r w:rsidRPr="00100E63">
        <w:rPr>
          <w:rFonts w:ascii="Times New Roman" w:eastAsia="Times New Roman" w:hAnsi="Times New Roman" w:cs="Times New Roman"/>
          <w:i/>
          <w:iCs/>
          <w:color w:val="444444"/>
          <w:sz w:val="24"/>
          <w:szCs w:val="24"/>
          <w:bdr w:val="none" w:sz="0" w:space="0" w:color="auto" w:frame="1"/>
          <w:lang w:eastAsia="ru-RU"/>
        </w:rPr>
        <w:t> - см.</w:t>
      </w:r>
      <w:r w:rsidRPr="00100E63">
        <w:rPr>
          <w:rFonts w:ascii="Times New Roman" w:eastAsia="Times New Roman" w:hAnsi="Times New Roman" w:cs="Times New Roman"/>
          <w:color w:val="444444"/>
          <w:sz w:val="24"/>
          <w:szCs w:val="24"/>
          <w:lang w:eastAsia="ru-RU"/>
        </w:rPr>
        <w:t> предыдущую редакцию)</w:t>
      </w:r>
    </w:p>
    <w:p w14:paraId="12FE3430"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Повышающие коэффициенты в зависимости от профессии:</w:t>
      </w:r>
    </w:p>
    <w:tbl>
      <w:tblPr>
        <w:tblW w:w="0" w:type="auto"/>
        <w:tblCellMar>
          <w:left w:w="0" w:type="dxa"/>
          <w:right w:w="0" w:type="dxa"/>
        </w:tblCellMar>
        <w:tblLook w:val="04A0" w:firstRow="1" w:lastRow="0" w:firstColumn="1" w:lastColumn="0" w:noHBand="0" w:noVBand="1"/>
      </w:tblPr>
      <w:tblGrid>
        <w:gridCol w:w="5174"/>
        <w:gridCol w:w="2218"/>
      </w:tblGrid>
      <w:tr w:rsidR="00954759" w:rsidRPr="00100E63" w14:paraId="040A66FD" w14:textId="77777777" w:rsidTr="00954759">
        <w:trPr>
          <w:trHeight w:val="15"/>
        </w:trPr>
        <w:tc>
          <w:tcPr>
            <w:tcW w:w="5174" w:type="dxa"/>
            <w:tcBorders>
              <w:top w:val="nil"/>
              <w:left w:val="nil"/>
              <w:bottom w:val="nil"/>
              <w:right w:val="nil"/>
            </w:tcBorders>
            <w:shd w:val="clear" w:color="auto" w:fill="auto"/>
            <w:hideMark/>
          </w:tcPr>
          <w:p w14:paraId="3D24D919" w14:textId="77777777" w:rsidR="00954759" w:rsidRPr="00100E63" w:rsidRDefault="00954759" w:rsidP="00954759">
            <w:pPr>
              <w:spacing w:after="0" w:line="240" w:lineRule="auto"/>
              <w:rPr>
                <w:rFonts w:ascii="Times New Roman" w:eastAsia="Times New Roman" w:hAnsi="Times New Roman" w:cs="Times New Roman"/>
                <w:color w:val="444444"/>
                <w:sz w:val="24"/>
                <w:szCs w:val="24"/>
                <w:lang w:eastAsia="ru-RU"/>
              </w:rPr>
            </w:pPr>
          </w:p>
        </w:tc>
        <w:tc>
          <w:tcPr>
            <w:tcW w:w="2218" w:type="dxa"/>
            <w:tcBorders>
              <w:top w:val="nil"/>
              <w:left w:val="nil"/>
              <w:bottom w:val="nil"/>
              <w:right w:val="nil"/>
            </w:tcBorders>
            <w:shd w:val="clear" w:color="auto" w:fill="auto"/>
            <w:hideMark/>
          </w:tcPr>
          <w:p w14:paraId="49A96EBF"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r>
      <w:tr w:rsidR="00954759" w:rsidRPr="00100E63" w14:paraId="0B4A416F" w14:textId="77777777" w:rsidTr="00954759">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E1DA3F8"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Квалификационные уровни</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2283370"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Коэффициент</w:t>
            </w:r>
          </w:p>
        </w:tc>
      </w:tr>
      <w:tr w:rsidR="00954759" w:rsidRPr="00100E63" w14:paraId="05FB47B4" w14:textId="77777777" w:rsidTr="00954759">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ABCE89C"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 квалификационный уровень</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3485BB" w14:textId="77777777" w:rsidR="00954759" w:rsidRPr="00100E63" w:rsidRDefault="00954759" w:rsidP="00954759">
            <w:pPr>
              <w:spacing w:after="0" w:line="240" w:lineRule="auto"/>
              <w:rPr>
                <w:rFonts w:ascii="Times New Roman" w:eastAsia="Times New Roman" w:hAnsi="Times New Roman" w:cs="Times New Roman"/>
                <w:sz w:val="24"/>
                <w:szCs w:val="24"/>
                <w:lang w:eastAsia="ru-RU"/>
              </w:rPr>
            </w:pPr>
          </w:p>
        </w:tc>
      </w:tr>
      <w:tr w:rsidR="00954759" w:rsidRPr="00100E63" w14:paraId="0CE02768" w14:textId="77777777" w:rsidTr="00954759">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3FA861B"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 квалификационный разряд</w:t>
            </w:r>
            <w:r w:rsidRPr="00100E63">
              <w:rPr>
                <w:rFonts w:ascii="Times New Roman" w:eastAsia="Times New Roman" w:hAnsi="Times New Roman" w:cs="Times New Roman"/>
                <w:sz w:val="24"/>
                <w:szCs w:val="24"/>
                <w:lang w:eastAsia="ru-RU"/>
              </w:rPr>
              <w:br/>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CF778C0"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w:t>
            </w:r>
          </w:p>
        </w:tc>
      </w:tr>
      <w:tr w:rsidR="00954759" w:rsidRPr="00100E63" w14:paraId="5F0D9DC0" w14:textId="77777777" w:rsidTr="00954759">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548977"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5 квалификационный разряд</w:t>
            </w:r>
            <w:r w:rsidRPr="00100E63">
              <w:rPr>
                <w:rFonts w:ascii="Times New Roman" w:eastAsia="Times New Roman" w:hAnsi="Times New Roman" w:cs="Times New Roman"/>
                <w:sz w:val="24"/>
                <w:szCs w:val="24"/>
                <w:lang w:eastAsia="ru-RU"/>
              </w:rPr>
              <w:br/>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2A550C"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1,11</w:t>
            </w:r>
          </w:p>
        </w:tc>
      </w:tr>
      <w:tr w:rsidR="00954759" w:rsidRPr="00100E63" w14:paraId="76D404A0" w14:textId="77777777" w:rsidTr="00954759">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869BA46"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 квалификационный уровень</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B1BDC01" w14:textId="77777777" w:rsidR="00954759" w:rsidRPr="00100E63" w:rsidRDefault="00954759" w:rsidP="00954759">
            <w:pPr>
              <w:spacing w:after="0" w:line="240" w:lineRule="auto"/>
              <w:rPr>
                <w:rFonts w:ascii="Times New Roman" w:eastAsia="Times New Roman" w:hAnsi="Times New Roman" w:cs="Times New Roman"/>
                <w:sz w:val="24"/>
                <w:szCs w:val="24"/>
                <w:lang w:eastAsia="ru-RU"/>
              </w:rPr>
            </w:pPr>
          </w:p>
        </w:tc>
      </w:tr>
      <w:tr w:rsidR="00954759" w:rsidRPr="00100E63" w14:paraId="792CE47A" w14:textId="77777777" w:rsidTr="00954759">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EC26E7A"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6 квалификационный разряд</w:t>
            </w:r>
            <w:r w:rsidRPr="00100E63">
              <w:rPr>
                <w:rFonts w:ascii="Times New Roman" w:eastAsia="Times New Roman" w:hAnsi="Times New Roman" w:cs="Times New Roman"/>
                <w:sz w:val="24"/>
                <w:szCs w:val="24"/>
                <w:lang w:eastAsia="ru-RU"/>
              </w:rPr>
              <w:br/>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4151E01"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1,23</w:t>
            </w:r>
          </w:p>
        </w:tc>
      </w:tr>
      <w:tr w:rsidR="00954759" w:rsidRPr="00100E63" w14:paraId="28EA05D3" w14:textId="77777777" w:rsidTr="00954759">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460D89"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 квалификационный разряд</w:t>
            </w:r>
            <w:r w:rsidRPr="00100E63">
              <w:rPr>
                <w:rFonts w:ascii="Times New Roman" w:eastAsia="Times New Roman" w:hAnsi="Times New Roman" w:cs="Times New Roman"/>
                <w:sz w:val="24"/>
                <w:szCs w:val="24"/>
                <w:lang w:eastAsia="ru-RU"/>
              </w:rPr>
              <w:br/>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822C4A"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1,35</w:t>
            </w:r>
          </w:p>
        </w:tc>
      </w:tr>
      <w:tr w:rsidR="00954759" w:rsidRPr="00100E63" w14:paraId="59942AEC" w14:textId="77777777" w:rsidTr="00954759">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4EE3BB5"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 квалификационный уровень</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275503E" w14:textId="77777777" w:rsidR="00954759" w:rsidRPr="00100E63" w:rsidRDefault="00954759" w:rsidP="00954759">
            <w:pPr>
              <w:spacing w:after="0" w:line="240" w:lineRule="auto"/>
              <w:rPr>
                <w:rFonts w:ascii="Times New Roman" w:eastAsia="Times New Roman" w:hAnsi="Times New Roman" w:cs="Times New Roman"/>
                <w:sz w:val="24"/>
                <w:szCs w:val="24"/>
                <w:lang w:eastAsia="ru-RU"/>
              </w:rPr>
            </w:pPr>
          </w:p>
        </w:tc>
      </w:tr>
      <w:tr w:rsidR="00954759" w:rsidRPr="00100E63" w14:paraId="44126FDE" w14:textId="77777777" w:rsidTr="00954759">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43F75C1"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 квалификационный разряд</w:t>
            </w:r>
            <w:r w:rsidRPr="00100E63">
              <w:rPr>
                <w:rFonts w:ascii="Times New Roman" w:eastAsia="Times New Roman" w:hAnsi="Times New Roman" w:cs="Times New Roman"/>
                <w:sz w:val="24"/>
                <w:szCs w:val="24"/>
                <w:lang w:eastAsia="ru-RU"/>
              </w:rPr>
              <w:br/>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19534AC"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1,49</w:t>
            </w:r>
          </w:p>
        </w:tc>
      </w:tr>
      <w:tr w:rsidR="00954759" w:rsidRPr="00100E63" w14:paraId="11F221DE" w14:textId="77777777" w:rsidTr="00954759">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25A7922"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 квалификационный уровень</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3E5CCE4"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1,63-1,79</w:t>
            </w:r>
          </w:p>
        </w:tc>
      </w:tr>
    </w:tbl>
    <w:p w14:paraId="110A0FBA" w14:textId="77777777" w:rsidR="00954759" w:rsidRPr="00100E63" w:rsidRDefault="00954759" w:rsidP="00954759">
      <w:pPr>
        <w:shd w:val="clear" w:color="auto" w:fill="FFFFFF"/>
        <w:spacing w:after="0" w:line="240" w:lineRule="auto"/>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Примечание: </w:t>
      </w:r>
      <w:r w:rsidRPr="00100E63">
        <w:rPr>
          <w:rFonts w:ascii="Times New Roman" w:eastAsia="Times New Roman" w:hAnsi="Times New Roman" w:cs="Times New Roman"/>
          <w:i/>
          <w:iCs/>
          <w:color w:val="444444"/>
          <w:sz w:val="24"/>
          <w:szCs w:val="24"/>
          <w:bdr w:val="none" w:sz="0" w:space="0" w:color="auto" w:frame="1"/>
          <w:lang w:eastAsia="ru-RU"/>
        </w:rPr>
        <w:t>исключено</w:t>
      </w:r>
      <w:r w:rsidRPr="00100E63">
        <w:rPr>
          <w:rFonts w:ascii="Times New Roman" w:eastAsia="Times New Roman" w:hAnsi="Times New Roman" w:cs="Times New Roman"/>
          <w:color w:val="444444"/>
          <w:sz w:val="24"/>
          <w:szCs w:val="24"/>
          <w:lang w:eastAsia="ru-RU"/>
        </w:rPr>
        <w:t> </w:t>
      </w:r>
      <w:r w:rsidRPr="00100E63">
        <w:rPr>
          <w:rFonts w:ascii="Times New Roman" w:eastAsia="Times New Roman" w:hAnsi="Times New Roman" w:cs="Times New Roman"/>
          <w:i/>
          <w:iCs/>
          <w:color w:val="444444"/>
          <w:sz w:val="24"/>
          <w:szCs w:val="24"/>
          <w:bdr w:val="none" w:sz="0" w:space="0" w:color="auto" w:frame="1"/>
          <w:lang w:eastAsia="ru-RU"/>
        </w:rPr>
        <w:t>постановлением Правительства области </w:t>
      </w:r>
      <w:hyperlink r:id="rId59" w:history="1">
        <w:r w:rsidRPr="00100E63">
          <w:rPr>
            <w:rFonts w:ascii="Times New Roman" w:eastAsia="Times New Roman" w:hAnsi="Times New Roman" w:cs="Times New Roman"/>
            <w:color w:val="3451A0"/>
            <w:sz w:val="24"/>
            <w:szCs w:val="24"/>
            <w:u w:val="single"/>
            <w:lang w:eastAsia="ru-RU"/>
          </w:rPr>
          <w:t>от 08.10.2020 № 829</w:t>
        </w:r>
      </w:hyperlink>
      <w:r w:rsidRPr="00100E63">
        <w:rPr>
          <w:rFonts w:ascii="Times New Roman" w:eastAsia="Times New Roman" w:hAnsi="Times New Roman" w:cs="Times New Roman"/>
          <w:i/>
          <w:iCs/>
          <w:color w:val="444444"/>
          <w:sz w:val="24"/>
          <w:szCs w:val="24"/>
          <w:bdr w:val="none" w:sz="0" w:space="0" w:color="auto" w:frame="1"/>
          <w:lang w:eastAsia="ru-RU"/>
        </w:rPr>
        <w:t> - см. </w:t>
      </w:r>
      <w:r w:rsidRPr="00100E63">
        <w:rPr>
          <w:rFonts w:ascii="Times New Roman" w:eastAsia="Times New Roman" w:hAnsi="Times New Roman" w:cs="Times New Roman"/>
          <w:color w:val="444444"/>
          <w:sz w:val="24"/>
          <w:szCs w:val="24"/>
          <w:lang w:eastAsia="ru-RU"/>
        </w:rPr>
        <w:t>предыдущую редакцию</w:t>
      </w:r>
      <w:r w:rsidRPr="00100E63">
        <w:rPr>
          <w:rFonts w:ascii="Times New Roman" w:eastAsia="Times New Roman" w:hAnsi="Times New Roman" w:cs="Times New Roman"/>
          <w:color w:val="444444"/>
          <w:sz w:val="24"/>
          <w:szCs w:val="24"/>
          <w:lang w:eastAsia="ru-RU"/>
        </w:rPr>
        <w:br/>
      </w:r>
    </w:p>
    <w:p w14:paraId="4A0A1063"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i/>
          <w:iCs/>
          <w:color w:val="444444"/>
          <w:sz w:val="24"/>
          <w:szCs w:val="24"/>
          <w:bdr w:val="none" w:sz="0" w:space="0" w:color="auto" w:frame="1"/>
          <w:lang w:eastAsia="ru-RU"/>
        </w:rPr>
        <w:t>(Пункт 5.3. изложен в новой редакции постановлением Правительства области </w:t>
      </w:r>
      <w:hyperlink r:id="rId60" w:history="1">
        <w:r w:rsidRPr="00100E63">
          <w:rPr>
            <w:rFonts w:ascii="Times New Roman" w:eastAsia="Times New Roman" w:hAnsi="Times New Roman" w:cs="Times New Roman"/>
            <w:color w:val="3451A0"/>
            <w:sz w:val="24"/>
            <w:szCs w:val="24"/>
            <w:u w:val="single"/>
            <w:lang w:eastAsia="ru-RU"/>
          </w:rPr>
          <w:t>от 10.07.2014 № 446</w:t>
        </w:r>
      </w:hyperlink>
      <w:r w:rsidRPr="00100E63">
        <w:rPr>
          <w:rFonts w:ascii="Times New Roman" w:eastAsia="Times New Roman" w:hAnsi="Times New Roman" w:cs="Times New Roman"/>
          <w:i/>
          <w:iCs/>
          <w:color w:val="444444"/>
          <w:sz w:val="24"/>
          <w:szCs w:val="24"/>
          <w:bdr w:val="none" w:sz="0" w:space="0" w:color="auto" w:frame="1"/>
          <w:lang w:eastAsia="ru-RU"/>
        </w:rPr>
        <w:t> - см. </w:t>
      </w:r>
      <w:r w:rsidRPr="00100E63">
        <w:rPr>
          <w:rFonts w:ascii="Times New Roman" w:eastAsia="Times New Roman" w:hAnsi="Times New Roman" w:cs="Times New Roman"/>
          <w:color w:val="444444"/>
          <w:sz w:val="24"/>
          <w:szCs w:val="24"/>
          <w:lang w:eastAsia="ru-RU"/>
        </w:rPr>
        <w:t>предыдущую редакцию</w:t>
      </w:r>
      <w:r w:rsidRPr="00100E63">
        <w:rPr>
          <w:rFonts w:ascii="Times New Roman" w:eastAsia="Times New Roman" w:hAnsi="Times New Roman" w:cs="Times New Roman"/>
          <w:i/>
          <w:iCs/>
          <w:color w:val="444444"/>
          <w:sz w:val="24"/>
          <w:szCs w:val="24"/>
          <w:bdr w:val="none" w:sz="0" w:space="0" w:color="auto" w:frame="1"/>
          <w:lang w:eastAsia="ru-RU"/>
        </w:rPr>
        <w:t>)</w:t>
      </w:r>
      <w:r w:rsidRPr="00100E63">
        <w:rPr>
          <w:rFonts w:ascii="Times New Roman" w:eastAsia="Times New Roman" w:hAnsi="Times New Roman" w:cs="Times New Roman"/>
          <w:color w:val="444444"/>
          <w:sz w:val="24"/>
          <w:szCs w:val="24"/>
          <w:lang w:eastAsia="ru-RU"/>
        </w:rPr>
        <w:br/>
      </w:r>
    </w:p>
    <w:p w14:paraId="7F237A2E" w14:textId="0057B530"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3.3.1. Профессии рабочих, не включенных в профессиональные квалификационные группы общеотраслевых профессий рабочих.</w:t>
      </w:r>
    </w:p>
    <w:tbl>
      <w:tblPr>
        <w:tblW w:w="0" w:type="auto"/>
        <w:tblCellMar>
          <w:left w:w="0" w:type="dxa"/>
          <w:right w:w="0" w:type="dxa"/>
        </w:tblCellMar>
        <w:tblLook w:val="04A0" w:firstRow="1" w:lastRow="0" w:firstColumn="1" w:lastColumn="0" w:noHBand="0" w:noVBand="1"/>
      </w:tblPr>
      <w:tblGrid>
        <w:gridCol w:w="2477"/>
        <w:gridCol w:w="2477"/>
        <w:gridCol w:w="37"/>
        <w:gridCol w:w="2694"/>
        <w:gridCol w:w="1858"/>
      </w:tblGrid>
      <w:tr w:rsidR="00954759" w:rsidRPr="00100E63" w14:paraId="504142EE" w14:textId="77777777" w:rsidTr="00954759">
        <w:trPr>
          <w:trHeight w:val="15"/>
        </w:trPr>
        <w:tc>
          <w:tcPr>
            <w:tcW w:w="3696" w:type="dxa"/>
            <w:tcBorders>
              <w:top w:val="nil"/>
              <w:left w:val="nil"/>
              <w:bottom w:val="nil"/>
              <w:right w:val="nil"/>
            </w:tcBorders>
            <w:shd w:val="clear" w:color="auto" w:fill="auto"/>
            <w:hideMark/>
          </w:tcPr>
          <w:p w14:paraId="0F133D36" w14:textId="77777777" w:rsidR="00954759" w:rsidRPr="00100E63" w:rsidRDefault="00954759" w:rsidP="00954759">
            <w:pPr>
              <w:spacing w:after="0" w:line="240" w:lineRule="auto"/>
              <w:rPr>
                <w:rFonts w:ascii="Times New Roman" w:eastAsia="Times New Roman" w:hAnsi="Times New Roman" w:cs="Times New Roman"/>
                <w:color w:val="444444"/>
                <w:sz w:val="24"/>
                <w:szCs w:val="24"/>
                <w:lang w:eastAsia="ru-RU"/>
              </w:rPr>
            </w:pPr>
          </w:p>
        </w:tc>
        <w:tc>
          <w:tcPr>
            <w:tcW w:w="3696" w:type="dxa"/>
            <w:tcBorders>
              <w:top w:val="nil"/>
              <w:left w:val="nil"/>
              <w:bottom w:val="nil"/>
              <w:right w:val="nil"/>
            </w:tcBorders>
            <w:shd w:val="clear" w:color="auto" w:fill="auto"/>
            <w:hideMark/>
          </w:tcPr>
          <w:p w14:paraId="701FF5E3"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185" w:type="dxa"/>
            <w:tcBorders>
              <w:top w:val="nil"/>
              <w:left w:val="nil"/>
              <w:bottom w:val="nil"/>
              <w:right w:val="nil"/>
            </w:tcBorders>
            <w:shd w:val="clear" w:color="auto" w:fill="auto"/>
            <w:hideMark/>
          </w:tcPr>
          <w:p w14:paraId="15290B4A"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4066" w:type="dxa"/>
            <w:tcBorders>
              <w:top w:val="nil"/>
              <w:left w:val="nil"/>
              <w:bottom w:val="nil"/>
              <w:right w:val="nil"/>
            </w:tcBorders>
            <w:shd w:val="clear" w:color="auto" w:fill="auto"/>
            <w:hideMark/>
          </w:tcPr>
          <w:p w14:paraId="62A2D93E"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1C7504AE"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r>
      <w:tr w:rsidR="00954759" w:rsidRPr="00100E63" w14:paraId="2EAFB38B" w14:textId="77777777" w:rsidTr="00954759">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72B17561"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Квалификационные уровни</w:t>
            </w:r>
          </w:p>
        </w:tc>
        <w:tc>
          <w:tcPr>
            <w:tcW w:w="3696"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1CF11109"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Квалификационные разряды</w:t>
            </w:r>
          </w:p>
        </w:tc>
        <w:tc>
          <w:tcPr>
            <w:tcW w:w="4250" w:type="dxa"/>
            <w:gridSpan w:val="2"/>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6727576A"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Наименование профессии</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6B5172D8"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Повышающий коэффициент в зависимости от профессии</w:t>
            </w:r>
          </w:p>
        </w:tc>
      </w:tr>
      <w:tr w:rsidR="00954759" w:rsidRPr="00100E63" w14:paraId="5FC6529F" w14:textId="77777777" w:rsidTr="00954759">
        <w:tc>
          <w:tcPr>
            <w:tcW w:w="1441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2587A4B4"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Профессии рабочих, не включенные в ПКГ "Общеотраслевые профессии рабочих первого уровня"</w:t>
            </w:r>
            <w:r w:rsidRPr="00100E63">
              <w:rPr>
                <w:rFonts w:ascii="Times New Roman" w:eastAsia="Times New Roman" w:hAnsi="Times New Roman" w:cs="Times New Roman"/>
                <w:sz w:val="24"/>
                <w:szCs w:val="24"/>
                <w:lang w:eastAsia="ru-RU"/>
              </w:rPr>
              <w:br/>
              <w:t>Размер минимальной ставки заработной платы: 4600 руб.</w:t>
            </w:r>
          </w:p>
        </w:tc>
      </w:tr>
      <w:tr w:rsidR="00954759" w:rsidRPr="00100E63" w14:paraId="1B18FB5B" w14:textId="77777777" w:rsidTr="00954759">
        <w:tc>
          <w:tcPr>
            <w:tcW w:w="3696" w:type="dxa"/>
            <w:tcBorders>
              <w:top w:val="single" w:sz="6" w:space="0" w:color="000000"/>
              <w:left w:val="single" w:sz="6" w:space="0" w:color="000000"/>
              <w:bottom w:val="nil"/>
              <w:right w:val="single" w:sz="6" w:space="0" w:color="000000"/>
            </w:tcBorders>
            <w:shd w:val="clear" w:color="auto" w:fill="auto"/>
            <w:tcMar>
              <w:top w:w="0" w:type="dxa"/>
              <w:left w:w="94" w:type="dxa"/>
              <w:bottom w:w="0" w:type="dxa"/>
              <w:right w:w="94" w:type="dxa"/>
            </w:tcMar>
            <w:hideMark/>
          </w:tcPr>
          <w:p w14:paraId="565C97AB"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w:t>
            </w:r>
          </w:p>
        </w:tc>
        <w:tc>
          <w:tcPr>
            <w:tcW w:w="3881" w:type="dxa"/>
            <w:gridSpan w:val="2"/>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39336944"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w:t>
            </w:r>
          </w:p>
        </w:tc>
        <w:tc>
          <w:tcPr>
            <w:tcW w:w="4066"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45A2FFF"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Кухонный работник</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12EFF865"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1,04</w:t>
            </w:r>
          </w:p>
        </w:tc>
      </w:tr>
      <w:tr w:rsidR="00954759" w:rsidRPr="00100E63" w14:paraId="54E0066C" w14:textId="77777777" w:rsidTr="00954759">
        <w:tc>
          <w:tcPr>
            <w:tcW w:w="3696"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286FA289" w14:textId="77777777" w:rsidR="00954759" w:rsidRPr="00100E63" w:rsidRDefault="00954759" w:rsidP="00954759">
            <w:pPr>
              <w:spacing w:after="0" w:line="240" w:lineRule="auto"/>
              <w:rPr>
                <w:rFonts w:ascii="Times New Roman" w:eastAsia="Times New Roman" w:hAnsi="Times New Roman" w:cs="Times New Roman"/>
                <w:sz w:val="24"/>
                <w:szCs w:val="24"/>
                <w:lang w:eastAsia="ru-RU"/>
              </w:rPr>
            </w:pPr>
          </w:p>
        </w:tc>
        <w:tc>
          <w:tcPr>
            <w:tcW w:w="3881" w:type="dxa"/>
            <w:gridSpan w:val="2"/>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5DBB1864"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w:t>
            </w:r>
          </w:p>
        </w:tc>
        <w:tc>
          <w:tcPr>
            <w:tcW w:w="4066"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6DA39E20"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Рабочий по комплексному обслуживанию и ремонту зданий</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38F61DBF"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1,09</w:t>
            </w:r>
          </w:p>
        </w:tc>
      </w:tr>
      <w:tr w:rsidR="00954759" w:rsidRPr="00100E63" w14:paraId="4608484A" w14:textId="77777777" w:rsidTr="00954759">
        <w:tc>
          <w:tcPr>
            <w:tcW w:w="1441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31633580"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Профессии рабочих, не включенные в ПКГ "Общеотраслевые профессии рабочих второго уровня"</w:t>
            </w:r>
            <w:r w:rsidRPr="00100E63">
              <w:rPr>
                <w:rFonts w:ascii="Times New Roman" w:eastAsia="Times New Roman" w:hAnsi="Times New Roman" w:cs="Times New Roman"/>
                <w:sz w:val="24"/>
                <w:szCs w:val="24"/>
                <w:lang w:eastAsia="ru-RU"/>
              </w:rPr>
              <w:br/>
              <w:t>Размер минимальной ставки заработной платы: 5217 руб.</w:t>
            </w:r>
          </w:p>
        </w:tc>
      </w:tr>
      <w:tr w:rsidR="00954759" w:rsidRPr="00100E63" w14:paraId="436E15DC" w14:textId="77777777" w:rsidTr="00954759">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14:paraId="46CA2216"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w:t>
            </w:r>
          </w:p>
        </w:tc>
        <w:tc>
          <w:tcPr>
            <w:tcW w:w="3881" w:type="dxa"/>
            <w:gridSpan w:val="2"/>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14:paraId="538A92B6"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5</w:t>
            </w:r>
          </w:p>
        </w:tc>
        <w:tc>
          <w:tcPr>
            <w:tcW w:w="4066"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62B3F77"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Повар</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442E688F"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1,11</w:t>
            </w:r>
          </w:p>
        </w:tc>
      </w:tr>
      <w:tr w:rsidR="00954759" w:rsidRPr="00100E63" w14:paraId="680CEA37" w14:textId="77777777" w:rsidTr="00954759">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14:paraId="71495F94" w14:textId="77777777" w:rsidR="00954759" w:rsidRPr="00100E63" w:rsidRDefault="00954759" w:rsidP="00954759">
            <w:pPr>
              <w:spacing w:after="0" w:line="240" w:lineRule="auto"/>
              <w:rPr>
                <w:rFonts w:ascii="Times New Roman" w:eastAsia="Times New Roman" w:hAnsi="Times New Roman" w:cs="Times New Roman"/>
                <w:sz w:val="24"/>
                <w:szCs w:val="24"/>
                <w:lang w:eastAsia="ru-RU"/>
              </w:rPr>
            </w:pPr>
          </w:p>
        </w:tc>
        <w:tc>
          <w:tcPr>
            <w:tcW w:w="3881" w:type="dxa"/>
            <w:gridSpan w:val="2"/>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14:paraId="26E4959F"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4066"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2A4CBB1F"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Слесарь по ремонту автомобилей</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5CB35D3E"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1,11</w:t>
            </w:r>
          </w:p>
        </w:tc>
      </w:tr>
      <w:tr w:rsidR="00954759" w:rsidRPr="00100E63" w14:paraId="4113061B" w14:textId="77777777" w:rsidTr="00954759">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14:paraId="52821FE3" w14:textId="77777777" w:rsidR="00954759" w:rsidRPr="00100E63" w:rsidRDefault="00954759" w:rsidP="00954759">
            <w:pPr>
              <w:spacing w:after="0" w:line="240" w:lineRule="auto"/>
              <w:rPr>
                <w:rFonts w:ascii="Times New Roman" w:eastAsia="Times New Roman" w:hAnsi="Times New Roman" w:cs="Times New Roman"/>
                <w:sz w:val="24"/>
                <w:szCs w:val="24"/>
                <w:lang w:eastAsia="ru-RU"/>
              </w:rPr>
            </w:pPr>
          </w:p>
        </w:tc>
        <w:tc>
          <w:tcPr>
            <w:tcW w:w="3881" w:type="dxa"/>
            <w:gridSpan w:val="2"/>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14:paraId="650E347C"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4066"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6D005DE6"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Слесарь-сантехник</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421F2D20"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1,11</w:t>
            </w:r>
          </w:p>
        </w:tc>
      </w:tr>
      <w:tr w:rsidR="00954759" w:rsidRPr="00100E63" w14:paraId="137195A2" w14:textId="77777777" w:rsidTr="00954759">
        <w:tc>
          <w:tcPr>
            <w:tcW w:w="3696"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11DE1FB7" w14:textId="77777777" w:rsidR="00954759" w:rsidRPr="00100E63" w:rsidRDefault="00954759" w:rsidP="00954759">
            <w:pPr>
              <w:spacing w:after="0" w:line="240" w:lineRule="auto"/>
              <w:rPr>
                <w:rFonts w:ascii="Times New Roman" w:eastAsia="Times New Roman" w:hAnsi="Times New Roman" w:cs="Times New Roman"/>
                <w:sz w:val="24"/>
                <w:szCs w:val="24"/>
                <w:lang w:eastAsia="ru-RU"/>
              </w:rPr>
            </w:pPr>
          </w:p>
        </w:tc>
        <w:tc>
          <w:tcPr>
            <w:tcW w:w="3881" w:type="dxa"/>
            <w:gridSpan w:val="2"/>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11736429"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4066"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12D6209C"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Слесарь-электрик по ремонту электрооборудования</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3BADBE7D"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1,11</w:t>
            </w:r>
          </w:p>
        </w:tc>
      </w:tr>
    </w:tbl>
    <w:p w14:paraId="078621A0" w14:textId="77777777" w:rsidR="00954759" w:rsidRPr="00100E63" w:rsidRDefault="00954759" w:rsidP="00954759">
      <w:pPr>
        <w:shd w:val="clear" w:color="auto" w:fill="FFFFFF"/>
        <w:spacing w:after="0" w:line="240" w:lineRule="auto"/>
        <w:textAlignment w:val="baseline"/>
        <w:rPr>
          <w:rFonts w:ascii="Times New Roman" w:eastAsia="Times New Roman" w:hAnsi="Times New Roman" w:cs="Times New Roman"/>
          <w:color w:val="444444"/>
          <w:sz w:val="24"/>
          <w:szCs w:val="24"/>
          <w:lang w:eastAsia="ru-RU"/>
        </w:rPr>
      </w:pPr>
    </w:p>
    <w:p w14:paraId="3FC4AC53" w14:textId="77777777" w:rsidR="00954759" w:rsidRPr="00100E63" w:rsidRDefault="00954759" w:rsidP="00954759">
      <w:pPr>
        <w:shd w:val="clear" w:color="auto" w:fill="FFFFFF"/>
        <w:spacing w:after="0" w:line="240" w:lineRule="auto"/>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w:t>
      </w:r>
      <w:r w:rsidRPr="00100E63">
        <w:rPr>
          <w:rFonts w:ascii="Times New Roman" w:eastAsia="Times New Roman" w:hAnsi="Times New Roman" w:cs="Times New Roman"/>
          <w:i/>
          <w:iCs/>
          <w:color w:val="444444"/>
          <w:sz w:val="24"/>
          <w:szCs w:val="24"/>
          <w:bdr w:val="none" w:sz="0" w:space="0" w:color="auto" w:frame="1"/>
          <w:lang w:eastAsia="ru-RU"/>
        </w:rPr>
        <w:t>  (Подпункт 5.3.1. изложен в новой редакции постановлением Правительства области </w:t>
      </w:r>
      <w:hyperlink r:id="rId61" w:history="1">
        <w:r w:rsidRPr="00100E63">
          <w:rPr>
            <w:rFonts w:ascii="Times New Roman" w:eastAsia="Times New Roman" w:hAnsi="Times New Roman" w:cs="Times New Roman"/>
            <w:color w:val="3451A0"/>
            <w:sz w:val="24"/>
            <w:szCs w:val="24"/>
            <w:u w:val="single"/>
            <w:lang w:eastAsia="ru-RU"/>
          </w:rPr>
          <w:t>от 10.12.2021 № 1124</w:t>
        </w:r>
      </w:hyperlink>
      <w:r w:rsidRPr="00100E63">
        <w:rPr>
          <w:rFonts w:ascii="Times New Roman" w:eastAsia="Times New Roman" w:hAnsi="Times New Roman" w:cs="Times New Roman"/>
          <w:color w:val="444444"/>
          <w:sz w:val="24"/>
          <w:szCs w:val="24"/>
          <w:lang w:eastAsia="ru-RU"/>
        </w:rPr>
        <w:t> </w:t>
      </w:r>
      <w:r w:rsidRPr="00100E63">
        <w:rPr>
          <w:rFonts w:ascii="Times New Roman" w:eastAsia="Times New Roman" w:hAnsi="Times New Roman" w:cs="Times New Roman"/>
          <w:i/>
          <w:iCs/>
          <w:color w:val="444444"/>
          <w:sz w:val="24"/>
          <w:szCs w:val="24"/>
          <w:bdr w:val="none" w:sz="0" w:space="0" w:color="auto" w:frame="1"/>
          <w:lang w:eastAsia="ru-RU"/>
        </w:rPr>
        <w:t>- см. </w:t>
      </w:r>
      <w:r w:rsidRPr="00100E63">
        <w:rPr>
          <w:rFonts w:ascii="Times New Roman" w:eastAsia="Times New Roman" w:hAnsi="Times New Roman" w:cs="Times New Roman"/>
          <w:color w:val="444444"/>
          <w:sz w:val="24"/>
          <w:szCs w:val="24"/>
          <w:lang w:eastAsia="ru-RU"/>
        </w:rPr>
        <w:t>предыдущую редакцию)</w:t>
      </w:r>
      <w:r w:rsidRPr="00100E63">
        <w:rPr>
          <w:rFonts w:ascii="Times New Roman" w:eastAsia="Times New Roman" w:hAnsi="Times New Roman" w:cs="Times New Roman"/>
          <w:color w:val="444444"/>
          <w:sz w:val="24"/>
          <w:szCs w:val="24"/>
          <w:lang w:eastAsia="ru-RU"/>
        </w:rPr>
        <w:br/>
      </w:r>
    </w:p>
    <w:p w14:paraId="1DDF88CB" w14:textId="77777777" w:rsidR="0049660A" w:rsidRPr="00100E63" w:rsidRDefault="00954759" w:rsidP="0049660A">
      <w:pPr>
        <w:shd w:val="clear" w:color="auto" w:fill="FFFFFF"/>
        <w:spacing w:after="0" w:line="240" w:lineRule="auto"/>
        <w:ind w:firstLine="480"/>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color w:val="444444"/>
          <w:sz w:val="24"/>
          <w:szCs w:val="24"/>
          <w:lang w:eastAsia="ru-RU"/>
        </w:rPr>
        <w:t xml:space="preserve">3.4. Положением об оплате труда для работников, осуществляющих профессиональную деятельность по ПКГ общеотраслевых профессий рабочих и профессий рабочих, не включенных в ПКГ общеотраслевых профессий рабочих, предусматриваются </w:t>
      </w:r>
      <w:r w:rsidRPr="00100E63">
        <w:rPr>
          <w:rFonts w:ascii="Times New Roman" w:eastAsia="Times New Roman" w:hAnsi="Times New Roman" w:cs="Times New Roman"/>
          <w:b/>
          <w:bCs/>
          <w:color w:val="444444"/>
          <w:sz w:val="24"/>
          <w:szCs w:val="24"/>
          <w:lang w:eastAsia="ru-RU"/>
        </w:rPr>
        <w:t>персональные повышающие коэффициенты</w:t>
      </w:r>
      <w:r w:rsidR="0049660A" w:rsidRPr="00100E63">
        <w:rPr>
          <w:rFonts w:ascii="Times New Roman" w:eastAsia="Times New Roman" w:hAnsi="Times New Roman" w:cs="Times New Roman"/>
          <w:b/>
          <w:bCs/>
          <w:color w:val="444444"/>
          <w:sz w:val="24"/>
          <w:szCs w:val="24"/>
          <w:lang w:eastAsia="ru-RU"/>
        </w:rPr>
        <w:t>, надбавки в процентном и денежном выражении:</w:t>
      </w:r>
    </w:p>
    <w:p w14:paraId="238FA87E" w14:textId="77777777" w:rsidR="0049660A" w:rsidRPr="00100E63" w:rsidRDefault="0049660A" w:rsidP="0049660A">
      <w:pPr>
        <w:shd w:val="clear" w:color="auto" w:fill="FFFFFF"/>
        <w:spacing w:after="0" w:line="240" w:lineRule="auto"/>
        <w:ind w:firstLine="480"/>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за высокое профессиональное мастерство;</w:t>
      </w:r>
    </w:p>
    <w:p w14:paraId="593FADF5" w14:textId="77777777" w:rsidR="0049660A" w:rsidRPr="00100E63" w:rsidRDefault="0049660A" w:rsidP="0049660A">
      <w:pPr>
        <w:shd w:val="clear" w:color="auto" w:fill="FFFFFF"/>
        <w:spacing w:after="0" w:line="240" w:lineRule="auto"/>
        <w:ind w:firstLine="480"/>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за сложность и напряженность труда;</w:t>
      </w:r>
    </w:p>
    <w:p w14:paraId="7B017514" w14:textId="77777777" w:rsidR="0049660A" w:rsidRPr="00100E63" w:rsidRDefault="0049660A" w:rsidP="0049660A">
      <w:pPr>
        <w:shd w:val="clear" w:color="auto" w:fill="FFFFFF"/>
        <w:spacing w:after="0" w:line="240" w:lineRule="auto"/>
        <w:ind w:firstLine="480"/>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за высокую степень самостоятельности и ответственности.</w:t>
      </w:r>
    </w:p>
    <w:p w14:paraId="01F581BF" w14:textId="77777777" w:rsidR="0049660A" w:rsidRPr="00100E63" w:rsidRDefault="0049660A" w:rsidP="0049660A">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Решение об установлении персонального повышающего коэффициента, процента, надбавки и его размерах принимается руководителем организации персонально в отношении конкретного работника, и устанавливается на определенный период времени в течение соответствующего календарного года. Размер персонально повышающих начислений в суммовом выражении не может превышать 3. Представленные персональные повышающие начисления применяются к должностному окладу. Денежная надбавка, полученная в результате применения персональных повышающих начислений, суммируется с должностным окладом.</w:t>
      </w:r>
    </w:p>
    <w:p w14:paraId="427F2B11" w14:textId="77777777" w:rsidR="0049660A" w:rsidRPr="00100E63" w:rsidRDefault="0049660A" w:rsidP="0049660A">
      <w:pPr>
        <w:shd w:val="clear" w:color="auto" w:fill="FFFFFF"/>
        <w:spacing w:after="0" w:line="240" w:lineRule="auto"/>
        <w:ind w:firstLine="480"/>
        <w:textAlignment w:val="baseline"/>
        <w:rPr>
          <w:rFonts w:ascii="Times New Roman" w:eastAsia="Times New Roman" w:hAnsi="Times New Roman" w:cs="Times New Roman"/>
          <w:i/>
          <w:iCs/>
          <w:color w:val="444444"/>
          <w:sz w:val="24"/>
          <w:szCs w:val="24"/>
          <w:bdr w:val="none" w:sz="0" w:space="0" w:color="auto" w:frame="1"/>
          <w:lang w:eastAsia="ru-RU"/>
        </w:rPr>
      </w:pPr>
      <w:r w:rsidRPr="00100E63">
        <w:rPr>
          <w:rFonts w:ascii="Times New Roman" w:eastAsia="Times New Roman" w:hAnsi="Times New Roman" w:cs="Times New Roman"/>
          <w:color w:val="444444"/>
          <w:sz w:val="24"/>
          <w:szCs w:val="24"/>
          <w:lang w:eastAsia="ru-RU"/>
        </w:rPr>
        <w:t>Применение персонального повышающего коэффициента, процента, надбавки к должностному окладу не образует новый должностной оклад и не учитывается при исчислении выплат, устанавливаемых в процентном отношении к должностному окладу. Решение об установлении персонального повышающего коэффициента, процента, надбавки принимается с учетом обеспечения указанных выплат финансовыми средствами.  </w:t>
      </w:r>
      <w:r w:rsidRPr="00100E63">
        <w:rPr>
          <w:rFonts w:ascii="Times New Roman" w:eastAsia="Times New Roman" w:hAnsi="Times New Roman" w:cs="Times New Roman"/>
          <w:i/>
          <w:iCs/>
          <w:color w:val="444444"/>
          <w:sz w:val="24"/>
          <w:szCs w:val="24"/>
          <w:bdr w:val="none" w:sz="0" w:space="0" w:color="auto" w:frame="1"/>
          <w:lang w:eastAsia="ru-RU"/>
        </w:rPr>
        <w:br/>
        <w:t>     </w:t>
      </w:r>
    </w:p>
    <w:p w14:paraId="7B231B23" w14:textId="089EA462"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3.5. Положением по оплате труда для работников профессиональных квалификационных групп общеотраслевых профессий рабочих и профессий рабочих, не включенных в профессиональные квалификационные группы общеотраслевых профессий рабочих, предусматриваются повышающие коэффициенты за выслугу лет:</w:t>
      </w:r>
    </w:p>
    <w:tbl>
      <w:tblPr>
        <w:tblW w:w="0" w:type="auto"/>
        <w:tblCellMar>
          <w:left w:w="0" w:type="dxa"/>
          <w:right w:w="0" w:type="dxa"/>
        </w:tblCellMar>
        <w:tblLook w:val="04A0" w:firstRow="1" w:lastRow="0" w:firstColumn="1" w:lastColumn="0" w:noHBand="0" w:noVBand="1"/>
      </w:tblPr>
      <w:tblGrid>
        <w:gridCol w:w="185"/>
        <w:gridCol w:w="4805"/>
        <w:gridCol w:w="1848"/>
        <w:gridCol w:w="185"/>
        <w:gridCol w:w="480"/>
      </w:tblGrid>
      <w:tr w:rsidR="00954759" w:rsidRPr="00100E63" w14:paraId="461143B5" w14:textId="77777777" w:rsidTr="00954759">
        <w:trPr>
          <w:gridAfter w:val="1"/>
          <w:wAfter w:w="480" w:type="dxa"/>
          <w:trHeight w:val="15"/>
        </w:trPr>
        <w:tc>
          <w:tcPr>
            <w:tcW w:w="185" w:type="dxa"/>
            <w:tcBorders>
              <w:top w:val="nil"/>
              <w:left w:val="nil"/>
              <w:bottom w:val="nil"/>
              <w:right w:val="nil"/>
            </w:tcBorders>
            <w:shd w:val="clear" w:color="auto" w:fill="auto"/>
            <w:hideMark/>
          </w:tcPr>
          <w:p w14:paraId="0CD50E85" w14:textId="77777777" w:rsidR="00954759" w:rsidRPr="00100E63" w:rsidRDefault="00954759" w:rsidP="00954759">
            <w:pPr>
              <w:spacing w:after="0" w:line="240" w:lineRule="auto"/>
              <w:rPr>
                <w:rFonts w:ascii="Times New Roman" w:eastAsia="Times New Roman" w:hAnsi="Times New Roman" w:cs="Times New Roman"/>
                <w:color w:val="444444"/>
                <w:sz w:val="24"/>
                <w:szCs w:val="24"/>
                <w:lang w:eastAsia="ru-RU"/>
              </w:rPr>
            </w:pPr>
          </w:p>
        </w:tc>
        <w:tc>
          <w:tcPr>
            <w:tcW w:w="4805" w:type="dxa"/>
            <w:tcBorders>
              <w:top w:val="nil"/>
              <w:left w:val="nil"/>
              <w:bottom w:val="nil"/>
              <w:right w:val="nil"/>
            </w:tcBorders>
            <w:shd w:val="clear" w:color="auto" w:fill="auto"/>
            <w:hideMark/>
          </w:tcPr>
          <w:p w14:paraId="649AC115"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shd w:val="clear" w:color="auto" w:fill="auto"/>
            <w:hideMark/>
          </w:tcPr>
          <w:p w14:paraId="1FEE2862"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185" w:type="dxa"/>
            <w:tcBorders>
              <w:top w:val="nil"/>
              <w:left w:val="nil"/>
              <w:bottom w:val="nil"/>
              <w:right w:val="nil"/>
            </w:tcBorders>
            <w:shd w:val="clear" w:color="auto" w:fill="auto"/>
            <w:hideMark/>
          </w:tcPr>
          <w:p w14:paraId="0E9004B5"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r>
      <w:tr w:rsidR="00954759" w:rsidRPr="00100E63" w14:paraId="05FDF207" w14:textId="77777777" w:rsidTr="00954759">
        <w:trPr>
          <w:gridAfter w:val="1"/>
          <w:wAfter w:w="480" w:type="dxa"/>
        </w:trPr>
        <w:tc>
          <w:tcPr>
            <w:tcW w:w="185" w:type="dxa"/>
            <w:tcBorders>
              <w:top w:val="nil"/>
              <w:left w:val="nil"/>
              <w:bottom w:val="nil"/>
              <w:right w:val="nil"/>
            </w:tcBorders>
            <w:shd w:val="clear" w:color="auto" w:fill="auto"/>
            <w:hideMark/>
          </w:tcPr>
          <w:p w14:paraId="1F5F5A30"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4805" w:type="dxa"/>
            <w:tcBorders>
              <w:top w:val="nil"/>
              <w:left w:val="nil"/>
              <w:bottom w:val="nil"/>
              <w:right w:val="nil"/>
            </w:tcBorders>
            <w:shd w:val="clear" w:color="auto" w:fill="auto"/>
            <w:tcMar>
              <w:top w:w="0" w:type="dxa"/>
              <w:left w:w="130" w:type="dxa"/>
              <w:bottom w:w="0" w:type="dxa"/>
              <w:right w:w="130" w:type="dxa"/>
            </w:tcMar>
            <w:hideMark/>
          </w:tcPr>
          <w:p w14:paraId="28139857"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при выслуге лет от 3 до 5 лет</w:t>
            </w:r>
            <w:r w:rsidRPr="00100E63">
              <w:rPr>
                <w:rFonts w:ascii="Times New Roman" w:eastAsia="Times New Roman" w:hAnsi="Times New Roman" w:cs="Times New Roman"/>
                <w:sz w:val="24"/>
                <w:szCs w:val="24"/>
                <w:lang w:eastAsia="ru-RU"/>
              </w:rPr>
              <w:br/>
            </w:r>
          </w:p>
        </w:tc>
        <w:tc>
          <w:tcPr>
            <w:tcW w:w="1848" w:type="dxa"/>
            <w:tcBorders>
              <w:top w:val="nil"/>
              <w:left w:val="nil"/>
              <w:bottom w:val="nil"/>
              <w:right w:val="nil"/>
            </w:tcBorders>
            <w:shd w:val="clear" w:color="auto" w:fill="auto"/>
            <w:tcMar>
              <w:top w:w="0" w:type="dxa"/>
              <w:left w:w="130" w:type="dxa"/>
              <w:bottom w:w="0" w:type="dxa"/>
              <w:right w:w="130" w:type="dxa"/>
            </w:tcMar>
            <w:hideMark/>
          </w:tcPr>
          <w:p w14:paraId="12C7FE3A"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до 0,05</w:t>
            </w:r>
            <w:r w:rsidRPr="00100E63">
              <w:rPr>
                <w:rFonts w:ascii="Times New Roman" w:eastAsia="Times New Roman" w:hAnsi="Times New Roman" w:cs="Times New Roman"/>
                <w:sz w:val="24"/>
                <w:szCs w:val="24"/>
                <w:lang w:eastAsia="ru-RU"/>
              </w:rPr>
              <w:br/>
            </w:r>
          </w:p>
        </w:tc>
        <w:tc>
          <w:tcPr>
            <w:tcW w:w="185" w:type="dxa"/>
            <w:tcBorders>
              <w:top w:val="nil"/>
              <w:left w:val="nil"/>
              <w:bottom w:val="nil"/>
              <w:right w:val="nil"/>
            </w:tcBorders>
            <w:shd w:val="clear" w:color="auto" w:fill="auto"/>
            <w:hideMark/>
          </w:tcPr>
          <w:p w14:paraId="1D70A887" w14:textId="77777777" w:rsidR="00954759" w:rsidRPr="00100E63" w:rsidRDefault="00954759" w:rsidP="00954759">
            <w:pPr>
              <w:spacing w:after="0" w:line="240" w:lineRule="auto"/>
              <w:rPr>
                <w:rFonts w:ascii="Times New Roman" w:eastAsia="Times New Roman" w:hAnsi="Times New Roman" w:cs="Times New Roman"/>
                <w:sz w:val="24"/>
                <w:szCs w:val="24"/>
                <w:lang w:eastAsia="ru-RU"/>
              </w:rPr>
            </w:pPr>
          </w:p>
        </w:tc>
      </w:tr>
      <w:tr w:rsidR="00954759" w:rsidRPr="00100E63" w14:paraId="343795A4" w14:textId="77777777" w:rsidTr="00954759">
        <w:tc>
          <w:tcPr>
            <w:tcW w:w="185" w:type="dxa"/>
            <w:tcBorders>
              <w:top w:val="nil"/>
              <w:left w:val="nil"/>
              <w:bottom w:val="nil"/>
              <w:right w:val="nil"/>
            </w:tcBorders>
            <w:shd w:val="clear" w:color="auto" w:fill="auto"/>
            <w:hideMark/>
          </w:tcPr>
          <w:p w14:paraId="7A3AA5BF"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4805" w:type="dxa"/>
            <w:tcBorders>
              <w:top w:val="nil"/>
              <w:left w:val="nil"/>
              <w:bottom w:val="nil"/>
              <w:right w:val="nil"/>
            </w:tcBorders>
            <w:shd w:val="clear" w:color="auto" w:fill="auto"/>
            <w:tcMar>
              <w:top w:w="0" w:type="dxa"/>
              <w:left w:w="130" w:type="dxa"/>
              <w:bottom w:w="0" w:type="dxa"/>
              <w:right w:w="130" w:type="dxa"/>
            </w:tcMar>
            <w:hideMark/>
          </w:tcPr>
          <w:p w14:paraId="36F57ADC"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при выслуге лет от 5 до 10 лет</w:t>
            </w:r>
            <w:r w:rsidRPr="00100E63">
              <w:rPr>
                <w:rFonts w:ascii="Times New Roman" w:eastAsia="Times New Roman" w:hAnsi="Times New Roman" w:cs="Times New Roman"/>
                <w:sz w:val="24"/>
                <w:szCs w:val="24"/>
                <w:lang w:eastAsia="ru-RU"/>
              </w:rPr>
              <w:br/>
            </w:r>
          </w:p>
        </w:tc>
        <w:tc>
          <w:tcPr>
            <w:tcW w:w="1848" w:type="dxa"/>
            <w:tcBorders>
              <w:top w:val="nil"/>
              <w:left w:val="nil"/>
              <w:bottom w:val="nil"/>
              <w:right w:val="nil"/>
            </w:tcBorders>
            <w:shd w:val="clear" w:color="auto" w:fill="auto"/>
            <w:tcMar>
              <w:top w:w="0" w:type="dxa"/>
              <w:left w:w="130" w:type="dxa"/>
              <w:bottom w:w="0" w:type="dxa"/>
              <w:right w:w="130" w:type="dxa"/>
            </w:tcMar>
            <w:hideMark/>
          </w:tcPr>
          <w:p w14:paraId="0277281C"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до 0,1</w:t>
            </w:r>
            <w:r w:rsidRPr="00100E63">
              <w:rPr>
                <w:rFonts w:ascii="Times New Roman" w:eastAsia="Times New Roman" w:hAnsi="Times New Roman" w:cs="Times New Roman"/>
                <w:sz w:val="24"/>
                <w:szCs w:val="24"/>
                <w:lang w:eastAsia="ru-RU"/>
              </w:rPr>
              <w:br/>
            </w:r>
          </w:p>
        </w:tc>
        <w:tc>
          <w:tcPr>
            <w:tcW w:w="185" w:type="dxa"/>
            <w:gridSpan w:val="2"/>
            <w:tcBorders>
              <w:top w:val="nil"/>
              <w:left w:val="nil"/>
              <w:bottom w:val="nil"/>
              <w:right w:val="nil"/>
            </w:tcBorders>
            <w:shd w:val="clear" w:color="auto" w:fill="auto"/>
            <w:hideMark/>
          </w:tcPr>
          <w:p w14:paraId="304A7A03" w14:textId="77777777" w:rsidR="00954759" w:rsidRPr="00100E63" w:rsidRDefault="00954759" w:rsidP="00954759">
            <w:pPr>
              <w:spacing w:after="0" w:line="240" w:lineRule="auto"/>
              <w:rPr>
                <w:rFonts w:ascii="Times New Roman" w:eastAsia="Times New Roman" w:hAnsi="Times New Roman" w:cs="Times New Roman"/>
                <w:sz w:val="24"/>
                <w:szCs w:val="24"/>
                <w:lang w:eastAsia="ru-RU"/>
              </w:rPr>
            </w:pPr>
          </w:p>
        </w:tc>
      </w:tr>
      <w:tr w:rsidR="00954759" w:rsidRPr="00100E63" w14:paraId="62AEBD39" w14:textId="77777777" w:rsidTr="00954759">
        <w:tc>
          <w:tcPr>
            <w:tcW w:w="185" w:type="dxa"/>
            <w:tcBorders>
              <w:top w:val="nil"/>
              <w:left w:val="nil"/>
              <w:bottom w:val="nil"/>
              <w:right w:val="nil"/>
            </w:tcBorders>
            <w:shd w:val="clear" w:color="auto" w:fill="auto"/>
            <w:hideMark/>
          </w:tcPr>
          <w:p w14:paraId="5374892C"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4805" w:type="dxa"/>
            <w:tcBorders>
              <w:top w:val="nil"/>
              <w:left w:val="nil"/>
              <w:bottom w:val="nil"/>
              <w:right w:val="nil"/>
            </w:tcBorders>
            <w:shd w:val="clear" w:color="auto" w:fill="auto"/>
            <w:tcMar>
              <w:top w:w="0" w:type="dxa"/>
              <w:left w:w="130" w:type="dxa"/>
              <w:bottom w:w="0" w:type="dxa"/>
              <w:right w:w="130" w:type="dxa"/>
            </w:tcMar>
            <w:hideMark/>
          </w:tcPr>
          <w:p w14:paraId="38BF3999"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при выслуге лет более 10 лет</w:t>
            </w:r>
            <w:r w:rsidRPr="00100E63">
              <w:rPr>
                <w:rFonts w:ascii="Times New Roman" w:eastAsia="Times New Roman" w:hAnsi="Times New Roman" w:cs="Times New Roman"/>
                <w:sz w:val="24"/>
                <w:szCs w:val="24"/>
                <w:lang w:eastAsia="ru-RU"/>
              </w:rPr>
              <w:br/>
            </w:r>
          </w:p>
        </w:tc>
        <w:tc>
          <w:tcPr>
            <w:tcW w:w="1848" w:type="dxa"/>
            <w:tcBorders>
              <w:top w:val="nil"/>
              <w:left w:val="nil"/>
              <w:bottom w:val="nil"/>
              <w:right w:val="nil"/>
            </w:tcBorders>
            <w:shd w:val="clear" w:color="auto" w:fill="auto"/>
            <w:tcMar>
              <w:top w:w="0" w:type="dxa"/>
              <w:left w:w="130" w:type="dxa"/>
              <w:bottom w:w="0" w:type="dxa"/>
              <w:right w:w="130" w:type="dxa"/>
            </w:tcMar>
            <w:hideMark/>
          </w:tcPr>
          <w:p w14:paraId="1B11698B"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до 0,15</w:t>
            </w:r>
            <w:r w:rsidRPr="00100E63">
              <w:rPr>
                <w:rFonts w:ascii="Times New Roman" w:eastAsia="Times New Roman" w:hAnsi="Times New Roman" w:cs="Times New Roman"/>
                <w:sz w:val="24"/>
                <w:szCs w:val="24"/>
                <w:lang w:eastAsia="ru-RU"/>
              </w:rPr>
              <w:br/>
            </w:r>
          </w:p>
        </w:tc>
        <w:tc>
          <w:tcPr>
            <w:tcW w:w="185" w:type="dxa"/>
            <w:gridSpan w:val="2"/>
            <w:tcBorders>
              <w:top w:val="nil"/>
              <w:left w:val="nil"/>
              <w:bottom w:val="nil"/>
              <w:right w:val="nil"/>
            </w:tcBorders>
            <w:shd w:val="clear" w:color="auto" w:fill="auto"/>
            <w:hideMark/>
          </w:tcPr>
          <w:p w14:paraId="060AAD80" w14:textId="77777777" w:rsidR="00954759" w:rsidRPr="00100E63" w:rsidRDefault="00954759" w:rsidP="00954759">
            <w:pPr>
              <w:spacing w:after="0" w:line="240" w:lineRule="auto"/>
              <w:rPr>
                <w:rFonts w:ascii="Times New Roman" w:eastAsia="Times New Roman" w:hAnsi="Times New Roman" w:cs="Times New Roman"/>
                <w:sz w:val="24"/>
                <w:szCs w:val="24"/>
                <w:lang w:eastAsia="ru-RU"/>
              </w:rPr>
            </w:pPr>
          </w:p>
        </w:tc>
      </w:tr>
    </w:tbl>
    <w:p w14:paraId="649E169C" w14:textId="77777777" w:rsidR="00954759" w:rsidRPr="00100E63" w:rsidRDefault="00954759"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Надбавка за выслугу лет устанавливается работнику, в зависимости от общего стажа работы и рассчитывается исходя из минимальной ставки заработной платы по ПКГ.</w:t>
      </w:r>
    </w:p>
    <w:p w14:paraId="4CE82284" w14:textId="0080F32E" w:rsidR="0049660A" w:rsidRPr="00100E63" w:rsidRDefault="0049660A"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DFDDB4A" w14:textId="3ED28CD6" w:rsidR="0049660A" w:rsidRPr="00100E63" w:rsidRDefault="0049660A"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2E71C2CA" w14:textId="5D4A7913" w:rsidR="0049660A" w:rsidRPr="00100E63" w:rsidRDefault="0049660A"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0D13C8DD" w14:textId="4B0D7C88" w:rsidR="0049660A" w:rsidRPr="00100E63" w:rsidRDefault="0049660A"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5F6F5ABA" w14:textId="4DF86BEF" w:rsidR="0049660A" w:rsidRPr="00100E63" w:rsidRDefault="0049660A"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4E518BE9" w14:textId="29714C8D" w:rsidR="0049660A" w:rsidRPr="00100E63" w:rsidRDefault="0049660A"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7A928E11" w14:textId="63612200" w:rsidR="0049660A" w:rsidRPr="00100E63" w:rsidRDefault="0049660A"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206255B5" w14:textId="777ED652" w:rsidR="0049660A" w:rsidRPr="00100E63" w:rsidRDefault="0049660A"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57F0F243" w14:textId="518AD286" w:rsidR="0049660A" w:rsidRPr="00100E63" w:rsidRDefault="0049660A"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568076B8" w14:textId="195766A2" w:rsidR="0049660A" w:rsidRPr="00100E63" w:rsidRDefault="0049660A" w:rsidP="00954759">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114EC7DF" w14:textId="1674E6D7" w:rsidR="00954759" w:rsidRPr="00100E63" w:rsidRDefault="00954759" w:rsidP="00954759">
      <w:pPr>
        <w:shd w:val="clear" w:color="auto" w:fill="FFFFFF"/>
        <w:spacing w:after="0" w:line="240" w:lineRule="auto"/>
        <w:textAlignment w:val="baseline"/>
        <w:rPr>
          <w:rFonts w:ascii="Times New Roman" w:eastAsia="Times New Roman" w:hAnsi="Times New Roman" w:cs="Times New Roman"/>
          <w:i/>
          <w:iCs/>
          <w:color w:val="444444"/>
          <w:sz w:val="24"/>
          <w:szCs w:val="24"/>
          <w:bdr w:val="none" w:sz="0" w:space="0" w:color="auto" w:frame="1"/>
          <w:lang w:eastAsia="ru-RU"/>
        </w:rPr>
      </w:pPr>
    </w:p>
    <w:p w14:paraId="53576C4B" w14:textId="77777777" w:rsidR="00BE39CC" w:rsidRDefault="00BE39CC" w:rsidP="0049660A">
      <w:pPr>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5BE25807" w14:textId="77777777" w:rsidR="00BE39CC" w:rsidRDefault="00BE39CC" w:rsidP="0049660A">
      <w:pPr>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1557FC22" w14:textId="77777777" w:rsidR="00BE39CC" w:rsidRDefault="00BE39CC" w:rsidP="0049660A">
      <w:pPr>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6B7053EE" w14:textId="77777777" w:rsidR="00BE39CC" w:rsidRDefault="00BE39CC" w:rsidP="0049660A">
      <w:pPr>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4F50B869" w14:textId="77777777" w:rsidR="00BE39CC" w:rsidRDefault="00BE39CC" w:rsidP="0049660A">
      <w:pPr>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66BF8429" w14:textId="77777777" w:rsidR="00BE39CC" w:rsidRDefault="00BE39CC" w:rsidP="0049660A">
      <w:pPr>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5C3E07F0" w14:textId="77777777" w:rsidR="00BE39CC" w:rsidRDefault="00BE39CC" w:rsidP="0049660A">
      <w:pPr>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52C3635E" w14:textId="77777777" w:rsidR="00BE39CC" w:rsidRDefault="00BE39CC" w:rsidP="0049660A">
      <w:pPr>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2CC7FD8B" w14:textId="77777777" w:rsidR="00BE39CC" w:rsidRDefault="00BE39CC" w:rsidP="0049660A">
      <w:pPr>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0F5682A9" w14:textId="77777777" w:rsidR="00BE39CC" w:rsidRDefault="00BE39CC" w:rsidP="0049660A">
      <w:pPr>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71049767" w14:textId="103F76FA" w:rsidR="00954759" w:rsidRPr="00100E63" w:rsidRDefault="00954759" w:rsidP="0049660A">
      <w:pPr>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ПРИЛОЖЕНИЕ 2</w:t>
      </w:r>
      <w:r w:rsidRPr="00100E63">
        <w:rPr>
          <w:rFonts w:ascii="Times New Roman" w:eastAsia="Times New Roman" w:hAnsi="Times New Roman" w:cs="Times New Roman"/>
          <w:b/>
          <w:bCs/>
          <w:color w:val="444444"/>
          <w:sz w:val="24"/>
          <w:szCs w:val="24"/>
          <w:lang w:eastAsia="ru-RU"/>
        </w:rPr>
        <w:br/>
        <w:t>     к Положению об оплате труда работников</w:t>
      </w:r>
      <w:r w:rsidRPr="00100E63">
        <w:rPr>
          <w:rFonts w:ascii="Times New Roman" w:eastAsia="Times New Roman" w:hAnsi="Times New Roman" w:cs="Times New Roman"/>
          <w:b/>
          <w:bCs/>
          <w:color w:val="444444"/>
          <w:sz w:val="24"/>
          <w:szCs w:val="24"/>
          <w:lang w:eastAsia="ru-RU"/>
        </w:rPr>
        <w:br/>
      </w:r>
      <w:r w:rsidR="00BE39CC">
        <w:rPr>
          <w:rFonts w:ascii="Times New Roman" w:eastAsia="Times New Roman" w:hAnsi="Times New Roman" w:cs="Times New Roman"/>
          <w:b/>
          <w:bCs/>
          <w:color w:val="444444"/>
          <w:sz w:val="24"/>
          <w:szCs w:val="24"/>
          <w:lang w:eastAsia="ru-RU"/>
        </w:rPr>
        <w:t>ГБПОУ ДТБТ</w:t>
      </w:r>
    </w:p>
    <w:p w14:paraId="58314C31" w14:textId="77777777" w:rsidR="00954759" w:rsidRPr="00100E63" w:rsidRDefault="00954759" w:rsidP="00954759">
      <w:pPr>
        <w:spacing w:after="0" w:line="240" w:lineRule="auto"/>
        <w:jc w:val="center"/>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w:t>
      </w:r>
    </w:p>
    <w:p w14:paraId="7644E4B7" w14:textId="77777777" w:rsidR="00954759" w:rsidRPr="00100E63" w:rsidRDefault="00954759" w:rsidP="00954759">
      <w:pPr>
        <w:spacing w:after="240" w:line="240" w:lineRule="auto"/>
        <w:jc w:val="center"/>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Выплаты компенсационного характера</w:t>
      </w:r>
    </w:p>
    <w:p w14:paraId="4840B6B1" w14:textId="766E759D" w:rsidR="00954759" w:rsidRPr="00100E63" w:rsidRDefault="00954759" w:rsidP="00954759">
      <w:pPr>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w:t>
      </w:r>
      <w:r w:rsidR="007C3128" w:rsidRPr="00100E63">
        <w:rPr>
          <w:rFonts w:ascii="Times New Roman" w:eastAsia="Times New Roman" w:hAnsi="Times New Roman" w:cs="Times New Roman"/>
          <w:color w:val="444444"/>
          <w:sz w:val="24"/>
          <w:szCs w:val="24"/>
          <w:lang w:eastAsia="ru-RU"/>
        </w:rPr>
        <w:t>1</w:t>
      </w:r>
      <w:r w:rsidRPr="00100E63">
        <w:rPr>
          <w:rFonts w:ascii="Times New Roman" w:eastAsia="Times New Roman" w:hAnsi="Times New Roman" w:cs="Times New Roman"/>
          <w:color w:val="444444"/>
          <w:sz w:val="24"/>
          <w:szCs w:val="24"/>
          <w:lang w:eastAsia="ru-RU"/>
        </w:rPr>
        <w:t>. Выплаты отдельным категориям работников за особые условия труда производственного характера.</w:t>
      </w:r>
    </w:p>
    <w:p w14:paraId="75AD7E70" w14:textId="06A31115" w:rsidR="00954759" w:rsidRPr="00100E63" w:rsidRDefault="00954759" w:rsidP="00954759">
      <w:pPr>
        <w:spacing w:after="0" w:line="240" w:lineRule="auto"/>
        <w:ind w:firstLine="480"/>
        <w:textAlignment w:val="baseline"/>
        <w:rPr>
          <w:rFonts w:ascii="Times New Roman" w:eastAsia="Times New Roman" w:hAnsi="Times New Roman" w:cs="Times New Roman"/>
          <w:color w:val="444444"/>
          <w:sz w:val="24"/>
          <w:szCs w:val="24"/>
          <w:lang w:eastAsia="ru-RU"/>
        </w:rPr>
      </w:pPr>
    </w:p>
    <w:tbl>
      <w:tblPr>
        <w:tblW w:w="0" w:type="auto"/>
        <w:tblCellMar>
          <w:left w:w="0" w:type="dxa"/>
          <w:right w:w="0" w:type="dxa"/>
        </w:tblCellMar>
        <w:tblLook w:val="04A0" w:firstRow="1" w:lastRow="0" w:firstColumn="1" w:lastColumn="0" w:noHBand="0" w:noVBand="1"/>
      </w:tblPr>
      <w:tblGrid>
        <w:gridCol w:w="686"/>
        <w:gridCol w:w="6562"/>
        <w:gridCol w:w="2107"/>
      </w:tblGrid>
      <w:tr w:rsidR="00954759" w:rsidRPr="00100E63" w14:paraId="2E48F759" w14:textId="77777777" w:rsidTr="001100B4">
        <w:trPr>
          <w:trHeight w:val="15"/>
        </w:trPr>
        <w:tc>
          <w:tcPr>
            <w:tcW w:w="686" w:type="dxa"/>
            <w:tcBorders>
              <w:top w:val="nil"/>
              <w:left w:val="nil"/>
              <w:bottom w:val="nil"/>
              <w:right w:val="nil"/>
            </w:tcBorders>
            <w:shd w:val="clear" w:color="auto" w:fill="auto"/>
            <w:hideMark/>
          </w:tcPr>
          <w:p w14:paraId="1BD87C3C" w14:textId="77777777" w:rsidR="00954759" w:rsidRPr="00100E63" w:rsidRDefault="00954759" w:rsidP="00954759">
            <w:pPr>
              <w:spacing w:after="0" w:line="240" w:lineRule="auto"/>
              <w:rPr>
                <w:rFonts w:ascii="Times New Roman" w:eastAsia="Times New Roman" w:hAnsi="Times New Roman" w:cs="Times New Roman"/>
                <w:color w:val="444444"/>
                <w:sz w:val="24"/>
                <w:szCs w:val="24"/>
                <w:lang w:eastAsia="ru-RU"/>
              </w:rPr>
            </w:pPr>
          </w:p>
        </w:tc>
        <w:tc>
          <w:tcPr>
            <w:tcW w:w="6562" w:type="dxa"/>
            <w:tcBorders>
              <w:top w:val="nil"/>
              <w:left w:val="nil"/>
              <w:bottom w:val="nil"/>
              <w:right w:val="nil"/>
            </w:tcBorders>
            <w:shd w:val="clear" w:color="auto" w:fill="auto"/>
            <w:hideMark/>
          </w:tcPr>
          <w:p w14:paraId="5B22D2DA"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c>
          <w:tcPr>
            <w:tcW w:w="2107" w:type="dxa"/>
            <w:tcBorders>
              <w:top w:val="nil"/>
              <w:left w:val="nil"/>
              <w:bottom w:val="nil"/>
              <w:right w:val="nil"/>
            </w:tcBorders>
            <w:shd w:val="clear" w:color="auto" w:fill="auto"/>
            <w:hideMark/>
          </w:tcPr>
          <w:p w14:paraId="61FFD2DB" w14:textId="77777777" w:rsidR="00954759" w:rsidRPr="00100E63" w:rsidRDefault="00954759" w:rsidP="00954759">
            <w:pPr>
              <w:spacing w:after="0" w:line="240" w:lineRule="auto"/>
              <w:rPr>
                <w:rFonts w:ascii="Times New Roman" w:eastAsia="Times New Roman" w:hAnsi="Times New Roman" w:cs="Times New Roman"/>
                <w:sz w:val="20"/>
                <w:szCs w:val="20"/>
                <w:lang w:eastAsia="ru-RU"/>
              </w:rPr>
            </w:pPr>
          </w:p>
        </w:tc>
      </w:tr>
      <w:tr w:rsidR="00954759" w:rsidRPr="00100E63" w14:paraId="60B69090" w14:textId="77777777" w:rsidTr="001100B4">
        <w:tc>
          <w:tcPr>
            <w:tcW w:w="6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45D85D"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w:t>
            </w:r>
          </w:p>
        </w:tc>
        <w:tc>
          <w:tcPr>
            <w:tcW w:w="656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28A491E"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Перечень  оснований</w:t>
            </w:r>
          </w:p>
        </w:tc>
        <w:tc>
          <w:tcPr>
            <w:tcW w:w="21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E23DBDE" w14:textId="13E5BCBE"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Размер выплат в процентах</w:t>
            </w:r>
            <w:r w:rsidRPr="00100E63">
              <w:rPr>
                <w:rFonts w:ascii="Times New Roman" w:eastAsia="Times New Roman" w:hAnsi="Times New Roman" w:cs="Times New Roman"/>
                <w:sz w:val="24"/>
                <w:szCs w:val="24"/>
                <w:lang w:eastAsia="ru-RU"/>
              </w:rPr>
              <w:br/>
              <w:t>от должностного оклада (ставки заработной платы)</w:t>
            </w:r>
          </w:p>
        </w:tc>
      </w:tr>
      <w:tr w:rsidR="00451240" w:rsidRPr="00100E63" w14:paraId="3A1185D0" w14:textId="77777777" w:rsidTr="001100B4">
        <w:tc>
          <w:tcPr>
            <w:tcW w:w="6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14:paraId="72BFB1B9" w14:textId="5E3F7DC4" w:rsidR="00451240" w:rsidRPr="00100E63" w:rsidRDefault="00FD04CD"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w:t>
            </w:r>
          </w:p>
        </w:tc>
        <w:tc>
          <w:tcPr>
            <w:tcW w:w="656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14:paraId="7BBB4326" w14:textId="77777777" w:rsidR="00451240" w:rsidRPr="00100E63" w:rsidRDefault="00451240" w:rsidP="00451240">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За работу в образовательных организациях, имеющих отделения, классы, группы, в которых реализуются адаптированные основные общеобразовательные программы, для обучающихся (воспитанников) с ограниченными возможностями здоровья или классы для обучающихся (воспитанников), нуждающихся в длительном лечении:</w:t>
            </w:r>
          </w:p>
          <w:p w14:paraId="5A0BFD04" w14:textId="77777777" w:rsidR="00451240" w:rsidRPr="00100E63" w:rsidRDefault="00451240" w:rsidP="00451240">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руководителю. Если такие классы (группы) созданы в общеобразовательных организациях с наличием интерната:</w:t>
            </w:r>
          </w:p>
          <w:p w14:paraId="18F6782B" w14:textId="77777777" w:rsidR="00451240" w:rsidRPr="00100E63" w:rsidRDefault="00451240" w:rsidP="00451240">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руководителю</w:t>
            </w:r>
          </w:p>
          <w:p w14:paraId="3F120968" w14:textId="426CCACF" w:rsidR="00451240" w:rsidRPr="00100E63" w:rsidRDefault="00451240" w:rsidP="00451240">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работникам, непосредственно занятым в таких классах (группах)</w:t>
            </w:r>
          </w:p>
        </w:tc>
        <w:tc>
          <w:tcPr>
            <w:tcW w:w="21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14:paraId="2BCD2C7F" w14:textId="77777777" w:rsidR="00451240" w:rsidRPr="00100E63" w:rsidRDefault="00451240" w:rsidP="00954759">
            <w:pPr>
              <w:spacing w:after="0" w:line="240" w:lineRule="auto"/>
              <w:jc w:val="center"/>
              <w:textAlignment w:val="baseline"/>
              <w:rPr>
                <w:rFonts w:ascii="Times New Roman" w:eastAsia="Times New Roman" w:hAnsi="Times New Roman" w:cs="Times New Roman"/>
                <w:sz w:val="24"/>
                <w:szCs w:val="24"/>
                <w:lang w:eastAsia="ru-RU"/>
              </w:rPr>
            </w:pPr>
          </w:p>
          <w:p w14:paraId="5FC9B3A2" w14:textId="77777777" w:rsidR="00451240" w:rsidRPr="00100E63" w:rsidRDefault="00451240" w:rsidP="00451240">
            <w:pPr>
              <w:rPr>
                <w:rFonts w:ascii="Times New Roman" w:eastAsia="Times New Roman" w:hAnsi="Times New Roman" w:cs="Times New Roman"/>
                <w:sz w:val="24"/>
                <w:szCs w:val="24"/>
                <w:lang w:eastAsia="ru-RU"/>
              </w:rPr>
            </w:pPr>
          </w:p>
          <w:p w14:paraId="27EDEBB2" w14:textId="77777777" w:rsidR="00451240" w:rsidRPr="00100E63" w:rsidRDefault="00451240" w:rsidP="00451240">
            <w:pPr>
              <w:rPr>
                <w:rFonts w:ascii="Times New Roman" w:eastAsia="Times New Roman" w:hAnsi="Times New Roman" w:cs="Times New Roman"/>
                <w:sz w:val="24"/>
                <w:szCs w:val="24"/>
                <w:lang w:eastAsia="ru-RU"/>
              </w:rPr>
            </w:pPr>
          </w:p>
          <w:p w14:paraId="29ACAE8F" w14:textId="77777777" w:rsidR="00451240" w:rsidRPr="00100E63" w:rsidRDefault="00451240" w:rsidP="00451240">
            <w:pPr>
              <w:rPr>
                <w:rFonts w:ascii="Times New Roman" w:eastAsia="Times New Roman" w:hAnsi="Times New Roman" w:cs="Times New Roman"/>
                <w:sz w:val="24"/>
                <w:szCs w:val="24"/>
                <w:lang w:eastAsia="ru-RU"/>
              </w:rPr>
            </w:pPr>
          </w:p>
          <w:p w14:paraId="0F14BB08" w14:textId="77777777" w:rsidR="00451240" w:rsidRPr="00100E63" w:rsidRDefault="00451240" w:rsidP="00451240">
            <w:pPr>
              <w:rPr>
                <w:rFonts w:ascii="Times New Roman" w:eastAsia="Times New Roman" w:hAnsi="Times New Roman" w:cs="Times New Roman"/>
                <w:sz w:val="24"/>
                <w:szCs w:val="24"/>
                <w:lang w:eastAsia="ru-RU"/>
              </w:rPr>
            </w:pPr>
          </w:p>
          <w:p w14:paraId="0D3293AE" w14:textId="77777777" w:rsidR="00451240" w:rsidRPr="00100E63" w:rsidRDefault="00451240" w:rsidP="00451240">
            <w:pPr>
              <w:ind w:firstLine="708"/>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20</w:t>
            </w:r>
          </w:p>
          <w:p w14:paraId="21227786" w14:textId="77777777" w:rsidR="00451240" w:rsidRPr="00100E63" w:rsidRDefault="00451240" w:rsidP="00451240">
            <w:pPr>
              <w:ind w:firstLine="708"/>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20</w:t>
            </w:r>
          </w:p>
          <w:p w14:paraId="31FFB6B8" w14:textId="156486E0" w:rsidR="00451240" w:rsidRPr="00100E63" w:rsidRDefault="00451240" w:rsidP="00451240">
            <w:pPr>
              <w:ind w:firstLine="708"/>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20</w:t>
            </w:r>
          </w:p>
        </w:tc>
      </w:tr>
      <w:tr w:rsidR="00451240" w:rsidRPr="00100E63" w14:paraId="47EB12D7" w14:textId="77777777" w:rsidTr="001100B4">
        <w:tc>
          <w:tcPr>
            <w:tcW w:w="6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14:paraId="378785A2" w14:textId="44C8A677" w:rsidR="00451240" w:rsidRPr="00100E63" w:rsidRDefault="00FD04CD"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w:t>
            </w:r>
          </w:p>
        </w:tc>
        <w:tc>
          <w:tcPr>
            <w:tcW w:w="656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14:paraId="651E634D" w14:textId="26FA21D6" w:rsidR="00451240" w:rsidRPr="00100E63" w:rsidRDefault="00451240"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За работу в образовательных организациях для детей-сирот и детей, оставшихся без попечения родителей, в общеобразовательных организациях с наличием интерната, реализующих адаптированные основные общеобразовательные программы, а также за работу в группах для детей-сирот и детей, оставшихся без попечения родителей, в профессиональных образовательных организациях</w:t>
            </w:r>
            <w:r w:rsidRPr="00100E63">
              <w:rPr>
                <w:rFonts w:ascii="Times New Roman" w:eastAsia="Times New Roman" w:hAnsi="Times New Roman" w:cs="Times New Roman"/>
                <w:sz w:val="24"/>
                <w:szCs w:val="24"/>
                <w:lang w:eastAsia="ru-RU"/>
              </w:rPr>
              <w:tab/>
            </w:r>
          </w:p>
        </w:tc>
        <w:tc>
          <w:tcPr>
            <w:tcW w:w="21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14:paraId="59D47DCD" w14:textId="07AD3E19" w:rsidR="00451240" w:rsidRPr="00100E63" w:rsidRDefault="00451240"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20</w:t>
            </w:r>
          </w:p>
        </w:tc>
      </w:tr>
      <w:tr w:rsidR="00954759" w:rsidRPr="00100E63" w14:paraId="5C9CA5A5" w14:textId="77777777" w:rsidTr="001100B4">
        <w:tc>
          <w:tcPr>
            <w:tcW w:w="6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CA8BC5A" w14:textId="7E6D4E0E" w:rsidR="00954759" w:rsidRPr="00100E63" w:rsidRDefault="00FD04CD"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w:t>
            </w:r>
          </w:p>
        </w:tc>
        <w:tc>
          <w:tcPr>
            <w:tcW w:w="656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04E859E" w14:textId="3F41C10D"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Старшим мастерам и мастерам производственного обучения профессиональных образовательных организаций, организованных для обучения профессиям художественных ремесел, а также организаций , осуществляющих подготовку рабочих и специалистов для предприятий и организаций сланцевой промышленности, черной и цветной металлургии и для горно-капитальных работ </w:t>
            </w:r>
            <w:r w:rsidRPr="00100E63">
              <w:rPr>
                <w:rFonts w:ascii="Times New Roman" w:eastAsia="Times New Roman" w:hAnsi="Times New Roman" w:cs="Times New Roman"/>
                <w:i/>
                <w:iCs/>
                <w:sz w:val="24"/>
                <w:szCs w:val="24"/>
                <w:bdr w:val="none" w:sz="0" w:space="0" w:color="auto" w:frame="1"/>
                <w:lang w:eastAsia="ru-RU"/>
              </w:rPr>
              <w:t xml:space="preserve"> </w:t>
            </w:r>
          </w:p>
        </w:tc>
        <w:tc>
          <w:tcPr>
            <w:tcW w:w="21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F68A55D"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15</w:t>
            </w:r>
          </w:p>
        </w:tc>
      </w:tr>
      <w:tr w:rsidR="00954759" w:rsidRPr="00100E63" w14:paraId="2F738781" w14:textId="77777777" w:rsidTr="001100B4">
        <w:tc>
          <w:tcPr>
            <w:tcW w:w="6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8B8203" w14:textId="5744A986" w:rsidR="00954759" w:rsidRPr="00100E63" w:rsidRDefault="00FD04CD"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w:t>
            </w:r>
          </w:p>
        </w:tc>
        <w:tc>
          <w:tcPr>
            <w:tcW w:w="656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07631E"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Учителям и преподавателям национального языка и литературы общеобразовательных организаций, профессиональных образовательных организаций (классов, групп и учебно-консультационных пунктов) с русским языком обучения</w:t>
            </w:r>
            <w:r w:rsidRPr="00100E63">
              <w:rPr>
                <w:rFonts w:ascii="Times New Roman" w:eastAsia="Times New Roman" w:hAnsi="Times New Roman" w:cs="Times New Roman"/>
                <w:sz w:val="24"/>
                <w:szCs w:val="24"/>
                <w:lang w:eastAsia="ru-RU"/>
              </w:rPr>
              <w:br/>
            </w:r>
          </w:p>
        </w:tc>
        <w:tc>
          <w:tcPr>
            <w:tcW w:w="21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D7227F4"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15</w:t>
            </w:r>
          </w:p>
        </w:tc>
      </w:tr>
      <w:tr w:rsidR="00954759" w:rsidRPr="00100E63" w14:paraId="4941BA18" w14:textId="77777777" w:rsidTr="001100B4">
        <w:tc>
          <w:tcPr>
            <w:tcW w:w="6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48F9CD" w14:textId="26D97E53" w:rsidR="00954759" w:rsidRPr="00100E63" w:rsidRDefault="00FD04CD"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5</w:t>
            </w:r>
          </w:p>
        </w:tc>
        <w:tc>
          <w:tcPr>
            <w:tcW w:w="656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5A40A75" w14:textId="77777777" w:rsidR="00954759" w:rsidRPr="00100E63" w:rsidRDefault="00954759" w:rsidP="00954759">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Руководителям, заместителям руководителей по учебной, учебно-производственной, воспитательной, учебно-воспитательной, методической работе, заведующими отделениями педагогических колледжей, непосредственно связанным с учебным процессом, педагогическим работникам, реализующим программы повышенного уровня (работающим по специальным программам и специальным учебным планам), библиотекарям, методистам, концертмейстерам образовательных организаций со специальным наименованием "гимназия", "лицей", "колледж" в соответствующем числе и падеже </w:t>
            </w:r>
            <w:r w:rsidRPr="00100E63">
              <w:rPr>
                <w:rFonts w:ascii="Times New Roman" w:eastAsia="Times New Roman" w:hAnsi="Times New Roman" w:cs="Times New Roman"/>
                <w:i/>
                <w:iCs/>
                <w:sz w:val="24"/>
                <w:szCs w:val="24"/>
                <w:bdr w:val="none" w:sz="0" w:space="0" w:color="auto" w:frame="1"/>
                <w:lang w:eastAsia="ru-RU"/>
              </w:rPr>
              <w:t>(пункт 19</w:t>
            </w:r>
            <w:r w:rsidRPr="00100E63">
              <w:rPr>
                <w:rFonts w:ascii="Times New Roman" w:eastAsia="Times New Roman" w:hAnsi="Times New Roman" w:cs="Times New Roman"/>
                <w:sz w:val="24"/>
                <w:szCs w:val="24"/>
                <w:lang w:eastAsia="ru-RU"/>
              </w:rPr>
              <w:t> </w:t>
            </w:r>
            <w:r w:rsidRPr="00100E63">
              <w:rPr>
                <w:rFonts w:ascii="Times New Roman" w:eastAsia="Times New Roman" w:hAnsi="Times New Roman" w:cs="Times New Roman"/>
                <w:i/>
                <w:iCs/>
                <w:sz w:val="24"/>
                <w:szCs w:val="24"/>
                <w:bdr w:val="none" w:sz="0" w:space="0" w:color="auto" w:frame="1"/>
                <w:lang w:eastAsia="ru-RU"/>
              </w:rPr>
              <w:t>в ред. постановления Правительства области </w:t>
            </w:r>
            <w:hyperlink r:id="rId62" w:history="1">
              <w:r w:rsidRPr="00100E63">
                <w:rPr>
                  <w:rFonts w:ascii="Times New Roman" w:eastAsia="Times New Roman" w:hAnsi="Times New Roman" w:cs="Times New Roman"/>
                  <w:color w:val="3451A0"/>
                  <w:sz w:val="24"/>
                  <w:szCs w:val="24"/>
                  <w:u w:val="single"/>
                  <w:lang w:eastAsia="ru-RU"/>
                </w:rPr>
                <w:t>от 29.12.2015 № 899</w:t>
              </w:r>
            </w:hyperlink>
            <w:r w:rsidRPr="00100E63">
              <w:rPr>
                <w:rFonts w:ascii="Times New Roman" w:eastAsia="Times New Roman" w:hAnsi="Times New Roman" w:cs="Times New Roman"/>
                <w:sz w:val="24"/>
                <w:szCs w:val="24"/>
                <w:lang w:eastAsia="ru-RU"/>
              </w:rPr>
              <w:t>)</w:t>
            </w:r>
            <w:r w:rsidRPr="00100E63">
              <w:rPr>
                <w:rFonts w:ascii="Times New Roman" w:eastAsia="Times New Roman" w:hAnsi="Times New Roman" w:cs="Times New Roman"/>
                <w:sz w:val="24"/>
                <w:szCs w:val="24"/>
                <w:lang w:eastAsia="ru-RU"/>
              </w:rPr>
              <w:br/>
            </w:r>
          </w:p>
        </w:tc>
        <w:tc>
          <w:tcPr>
            <w:tcW w:w="21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132144E" w14:textId="77777777" w:rsidR="00954759" w:rsidRPr="00100E63" w:rsidRDefault="00954759" w:rsidP="00954759">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15</w:t>
            </w:r>
          </w:p>
        </w:tc>
      </w:tr>
    </w:tbl>
    <w:p w14:paraId="0BE3823C" w14:textId="77777777" w:rsidR="00954759" w:rsidRPr="00100E63" w:rsidRDefault="00954759" w:rsidP="00954759">
      <w:pPr>
        <w:spacing w:after="0" w:line="240" w:lineRule="auto"/>
        <w:textAlignment w:val="baseline"/>
        <w:rPr>
          <w:rFonts w:ascii="Times New Roman" w:eastAsia="Times New Roman" w:hAnsi="Times New Roman" w:cs="Times New Roman"/>
          <w:color w:val="444444"/>
          <w:sz w:val="24"/>
          <w:szCs w:val="24"/>
          <w:lang w:eastAsia="ru-RU"/>
        </w:rPr>
      </w:pPr>
    </w:p>
    <w:p w14:paraId="070775F1" w14:textId="0B08F3DC" w:rsidR="00EC619A"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w:t>
      </w:r>
      <w:r w:rsidR="00EC619A" w:rsidRPr="00100E63">
        <w:rPr>
          <w:rFonts w:ascii="Times New Roman" w:eastAsia="Times New Roman" w:hAnsi="Times New Roman" w:cs="Times New Roman"/>
          <w:color w:val="444444"/>
          <w:sz w:val="24"/>
          <w:szCs w:val="24"/>
          <w:lang w:eastAsia="ru-RU"/>
        </w:rPr>
        <w:t>2</w:t>
      </w:r>
      <w:r w:rsidRPr="00100E63">
        <w:rPr>
          <w:rFonts w:ascii="Times New Roman" w:eastAsia="Times New Roman" w:hAnsi="Times New Roman" w:cs="Times New Roman"/>
          <w:color w:val="444444"/>
          <w:sz w:val="24"/>
          <w:szCs w:val="24"/>
          <w:lang w:eastAsia="ru-RU"/>
        </w:rPr>
        <w:t>. Перечень работников и конкретные размеры выплат компенсационного характера к должностным окладам работников (в случаях, предусматривающих диапазон от минимального до максимального размеров выплат) определяются руководителем организации по согласованию с представительным органом работников организации в зависимости от степени и продолжительности их занятости в условиях, отклоняющихся от нормальных, и других факторов. Перечень должностей, по которым с учетом конкретных условий работы в данных организации, подразделении, устанавливаются выплаты компенсационного характера, определяется положением об оплате труда в организации.</w:t>
      </w:r>
      <w:r w:rsidRPr="00100E63">
        <w:rPr>
          <w:rFonts w:ascii="Times New Roman" w:eastAsia="Times New Roman" w:hAnsi="Times New Roman" w:cs="Times New Roman"/>
          <w:i/>
          <w:iCs/>
          <w:color w:val="444444"/>
          <w:sz w:val="24"/>
          <w:szCs w:val="24"/>
          <w:bdr w:val="none" w:sz="0" w:space="0" w:color="auto" w:frame="1"/>
          <w:lang w:eastAsia="ru-RU"/>
        </w:rPr>
        <w:br/>
      </w:r>
    </w:p>
    <w:p w14:paraId="7802934C" w14:textId="527597F6" w:rsidR="00EC619A" w:rsidRPr="00100E63" w:rsidRDefault="00935870" w:rsidP="00BC42F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w:t>
      </w:r>
      <w:r w:rsidR="00BD50A5">
        <w:rPr>
          <w:rFonts w:ascii="Times New Roman" w:eastAsia="Times New Roman" w:hAnsi="Times New Roman" w:cs="Times New Roman"/>
          <w:color w:val="444444"/>
          <w:sz w:val="24"/>
          <w:szCs w:val="24"/>
          <w:lang w:eastAsia="ru-RU"/>
        </w:rPr>
        <w:t>3</w:t>
      </w:r>
      <w:r w:rsidRPr="00100E63">
        <w:rPr>
          <w:rFonts w:ascii="Times New Roman" w:eastAsia="Times New Roman" w:hAnsi="Times New Roman" w:cs="Times New Roman"/>
          <w:color w:val="444444"/>
          <w:sz w:val="24"/>
          <w:szCs w:val="24"/>
          <w:lang w:eastAsia="ru-RU"/>
        </w:rPr>
        <w:t>. В случаях, когда работникам предусмотрены выплаты компенсационного характера по 2 и более основаниям, денежное выражение выплат определяется как доля суммового выражения компенсационных выплат в процентах от должностного оклада работника без учета повышения по другим основаниям.</w:t>
      </w:r>
      <w:r w:rsidRPr="00100E63">
        <w:rPr>
          <w:rFonts w:ascii="Times New Roman" w:eastAsia="Times New Roman" w:hAnsi="Times New Roman" w:cs="Times New Roman"/>
          <w:i/>
          <w:iCs/>
          <w:color w:val="444444"/>
          <w:sz w:val="24"/>
          <w:szCs w:val="24"/>
          <w:bdr w:val="none" w:sz="0" w:space="0" w:color="auto" w:frame="1"/>
          <w:lang w:eastAsia="ru-RU"/>
        </w:rPr>
        <w:br/>
        <w:t>     </w:t>
      </w:r>
    </w:p>
    <w:p w14:paraId="351B65B0" w14:textId="1F4B9F2E"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w:t>
      </w:r>
      <w:r w:rsidR="00BC42F7" w:rsidRPr="00100E63">
        <w:rPr>
          <w:rFonts w:ascii="Times New Roman" w:eastAsia="Times New Roman" w:hAnsi="Times New Roman" w:cs="Times New Roman"/>
          <w:color w:val="444444"/>
          <w:sz w:val="24"/>
          <w:szCs w:val="24"/>
          <w:lang w:eastAsia="ru-RU"/>
        </w:rPr>
        <w:t>3</w:t>
      </w:r>
      <w:r w:rsidRPr="00100E63">
        <w:rPr>
          <w:rFonts w:ascii="Times New Roman" w:eastAsia="Times New Roman" w:hAnsi="Times New Roman" w:cs="Times New Roman"/>
          <w:color w:val="444444"/>
          <w:sz w:val="24"/>
          <w:szCs w:val="24"/>
          <w:lang w:eastAsia="ru-RU"/>
        </w:rPr>
        <w:t>.1. Руководящие работники:</w:t>
      </w:r>
    </w:p>
    <w:p w14:paraId="7718E767" w14:textId="7777777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директора, начальники, заведующие организациями;</w:t>
      </w:r>
    </w:p>
    <w:p w14:paraId="11724BCA" w14:textId="7777777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начальники учебно-методических, плановых и других основных отделов, управляющие (бригадиры на правах управляющих) учебных хозяйств, заведующие (отделами, лабораториями, учебной частью);</w:t>
      </w:r>
    </w:p>
    <w:p w14:paraId="68D2311D" w14:textId="7777777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заместители директоров, начальников, заведующих организациями, управляющих учебными хозяйствами, помощники директора по режиму;</w:t>
      </w:r>
    </w:p>
    <w:p w14:paraId="62B3103B" w14:textId="7777777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главные бухгалтеры, их заместители;</w:t>
      </w:r>
    </w:p>
    <w:p w14:paraId="0A829A74" w14:textId="7777777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руководители групп.</w:t>
      </w:r>
      <w:r w:rsidRPr="00100E63">
        <w:rPr>
          <w:rFonts w:ascii="Times New Roman" w:eastAsia="Times New Roman" w:hAnsi="Times New Roman" w:cs="Times New Roman"/>
          <w:color w:val="444444"/>
          <w:sz w:val="24"/>
          <w:szCs w:val="24"/>
          <w:lang w:eastAsia="ru-RU"/>
        </w:rPr>
        <w:br/>
      </w:r>
    </w:p>
    <w:p w14:paraId="4F6C00A6" w14:textId="65C7F10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w:t>
      </w:r>
      <w:r w:rsidR="00BC42F7" w:rsidRPr="00100E63">
        <w:rPr>
          <w:rFonts w:ascii="Times New Roman" w:eastAsia="Times New Roman" w:hAnsi="Times New Roman" w:cs="Times New Roman"/>
          <w:color w:val="444444"/>
          <w:sz w:val="24"/>
          <w:szCs w:val="24"/>
          <w:lang w:eastAsia="ru-RU"/>
        </w:rPr>
        <w:t>3</w:t>
      </w:r>
      <w:r w:rsidRPr="00100E63">
        <w:rPr>
          <w:rFonts w:ascii="Times New Roman" w:eastAsia="Times New Roman" w:hAnsi="Times New Roman" w:cs="Times New Roman"/>
          <w:color w:val="444444"/>
          <w:sz w:val="24"/>
          <w:szCs w:val="24"/>
          <w:lang w:eastAsia="ru-RU"/>
        </w:rPr>
        <w:t>.2. Главные специалисты.</w:t>
      </w:r>
      <w:r w:rsidRPr="00100E63">
        <w:rPr>
          <w:rFonts w:ascii="Times New Roman" w:eastAsia="Times New Roman" w:hAnsi="Times New Roman" w:cs="Times New Roman"/>
          <w:color w:val="444444"/>
          <w:sz w:val="24"/>
          <w:szCs w:val="24"/>
          <w:lang w:eastAsia="ru-RU"/>
        </w:rPr>
        <w:br/>
      </w:r>
    </w:p>
    <w:p w14:paraId="7D61B618" w14:textId="595B6886"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w:t>
      </w:r>
      <w:r w:rsidR="00BC42F7" w:rsidRPr="00100E63">
        <w:rPr>
          <w:rFonts w:ascii="Times New Roman" w:eastAsia="Times New Roman" w:hAnsi="Times New Roman" w:cs="Times New Roman"/>
          <w:color w:val="444444"/>
          <w:sz w:val="24"/>
          <w:szCs w:val="24"/>
          <w:lang w:eastAsia="ru-RU"/>
        </w:rPr>
        <w:t>3</w:t>
      </w:r>
      <w:r w:rsidRPr="00100E63">
        <w:rPr>
          <w:rFonts w:ascii="Times New Roman" w:eastAsia="Times New Roman" w:hAnsi="Times New Roman" w:cs="Times New Roman"/>
          <w:color w:val="444444"/>
          <w:sz w:val="24"/>
          <w:szCs w:val="24"/>
          <w:lang w:eastAsia="ru-RU"/>
        </w:rPr>
        <w:t>.3. Ведущие специалисты.</w:t>
      </w:r>
      <w:r w:rsidRPr="00100E63">
        <w:rPr>
          <w:rFonts w:ascii="Times New Roman" w:eastAsia="Times New Roman" w:hAnsi="Times New Roman" w:cs="Times New Roman"/>
          <w:color w:val="444444"/>
          <w:sz w:val="24"/>
          <w:szCs w:val="24"/>
          <w:lang w:eastAsia="ru-RU"/>
        </w:rPr>
        <w:br/>
      </w:r>
    </w:p>
    <w:p w14:paraId="2893B619" w14:textId="18310462"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w:t>
      </w:r>
      <w:r w:rsidR="00BC42F7" w:rsidRPr="00100E63">
        <w:rPr>
          <w:rFonts w:ascii="Times New Roman" w:eastAsia="Times New Roman" w:hAnsi="Times New Roman" w:cs="Times New Roman"/>
          <w:color w:val="444444"/>
          <w:sz w:val="24"/>
          <w:szCs w:val="24"/>
          <w:lang w:eastAsia="ru-RU"/>
        </w:rPr>
        <w:t>3</w:t>
      </w:r>
      <w:r w:rsidRPr="00100E63">
        <w:rPr>
          <w:rFonts w:ascii="Times New Roman" w:eastAsia="Times New Roman" w:hAnsi="Times New Roman" w:cs="Times New Roman"/>
          <w:color w:val="444444"/>
          <w:sz w:val="24"/>
          <w:szCs w:val="24"/>
          <w:lang w:eastAsia="ru-RU"/>
        </w:rPr>
        <w:t>.4. Специалисты:</w:t>
      </w:r>
    </w:p>
    <w:p w14:paraId="45BDAED4" w14:textId="7777777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библиотекари, медицинские работники (врач, медицинская сестра), педагогические работники, концертмейстеры, аккомпаниаторы;</w:t>
      </w:r>
    </w:p>
    <w:p w14:paraId="18E8DB60" w14:textId="7777777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организаторы внеклассной и внешкольной воспитательной работы с детьми;</w:t>
      </w:r>
    </w:p>
    <w:p w14:paraId="3834BBFB" w14:textId="7777777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инженерно-педагогические работники (старшие мастера, мастера производственного обучения);</w:t>
      </w:r>
    </w:p>
    <w:p w14:paraId="5A1C584F" w14:textId="7777777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преподаватели-организаторы ОБЖ, руководители допризывной военной подготовки молодежи;</w:t>
      </w:r>
    </w:p>
    <w:p w14:paraId="0C74BD86" w14:textId="7777777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руководители физического воспитания, тренеры-преподаватели;</w:t>
      </w:r>
    </w:p>
    <w:p w14:paraId="75976397" w14:textId="7777777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инспекторы, методисты;</w:t>
      </w:r>
    </w:p>
    <w:p w14:paraId="4BD4949C" w14:textId="7777777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психологи, социологи, социальные педагоги, педагоги-психологи, переводчики;</w:t>
      </w:r>
    </w:p>
    <w:p w14:paraId="35560F25" w14:textId="7777777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старшие лаборанты;</w:t>
      </w:r>
    </w:p>
    <w:p w14:paraId="418FDC8D" w14:textId="7777777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бухгалтеры, экономисты, художники;</w:t>
      </w:r>
    </w:p>
    <w:p w14:paraId="470CEC75" w14:textId="7777777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инженеры, механики, техники, мастера, агрономы, зоотехники и другие специалисты, предусмотренные квалификационным справочником;</w:t>
      </w:r>
    </w:p>
    <w:p w14:paraId="23AD16B5" w14:textId="6BF575DF" w:rsidR="0093551A" w:rsidRPr="00100E63" w:rsidRDefault="00935870" w:rsidP="004D660E">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лаборанты, имеющие высшее образование и среднее профессиональное образование, инструкторы по труду, непосредственно участвующие в образовательном (воспитательном) процессе.</w:t>
      </w:r>
    </w:p>
    <w:p w14:paraId="69F5AA90" w14:textId="77777777" w:rsidR="0093551A" w:rsidRPr="00100E63" w:rsidRDefault="0093551A"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5E4A9090" w14:textId="109D3A58"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color w:val="444444"/>
          <w:sz w:val="24"/>
          <w:szCs w:val="24"/>
          <w:lang w:eastAsia="ru-RU"/>
        </w:rPr>
        <w:t>1.</w:t>
      </w:r>
      <w:r w:rsidR="00BC42F7" w:rsidRPr="00100E63">
        <w:rPr>
          <w:rFonts w:ascii="Times New Roman" w:eastAsia="Times New Roman" w:hAnsi="Times New Roman" w:cs="Times New Roman"/>
          <w:color w:val="444444"/>
          <w:sz w:val="24"/>
          <w:szCs w:val="24"/>
          <w:lang w:eastAsia="ru-RU"/>
        </w:rPr>
        <w:t>4</w:t>
      </w:r>
      <w:r w:rsidRPr="00100E63">
        <w:rPr>
          <w:rFonts w:ascii="Times New Roman" w:eastAsia="Times New Roman" w:hAnsi="Times New Roman" w:cs="Times New Roman"/>
          <w:b/>
          <w:bCs/>
          <w:color w:val="444444"/>
          <w:sz w:val="24"/>
          <w:szCs w:val="24"/>
          <w:lang w:eastAsia="ru-RU"/>
        </w:rPr>
        <w:t>. Выплаты за работу в условиях, отклоняющихся от нормальных.</w:t>
      </w:r>
    </w:p>
    <w:p w14:paraId="7AD40840" w14:textId="77777777" w:rsidR="0093551A" w:rsidRPr="00100E63" w:rsidRDefault="0093551A"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tbl>
      <w:tblPr>
        <w:tblW w:w="0" w:type="auto"/>
        <w:tblCellMar>
          <w:left w:w="0" w:type="dxa"/>
          <w:right w:w="0" w:type="dxa"/>
        </w:tblCellMar>
        <w:tblLook w:val="04A0" w:firstRow="1" w:lastRow="0" w:firstColumn="1" w:lastColumn="0" w:noHBand="0" w:noVBand="1"/>
      </w:tblPr>
      <w:tblGrid>
        <w:gridCol w:w="740"/>
        <w:gridCol w:w="5656"/>
        <w:gridCol w:w="3219"/>
      </w:tblGrid>
      <w:tr w:rsidR="00935870" w:rsidRPr="00100E63" w14:paraId="00FB83CE" w14:textId="77777777" w:rsidTr="00935870">
        <w:trPr>
          <w:trHeight w:val="15"/>
        </w:trPr>
        <w:tc>
          <w:tcPr>
            <w:tcW w:w="739" w:type="dxa"/>
            <w:tcBorders>
              <w:top w:val="nil"/>
              <w:left w:val="nil"/>
              <w:bottom w:val="nil"/>
              <w:right w:val="nil"/>
            </w:tcBorders>
            <w:shd w:val="clear" w:color="auto" w:fill="auto"/>
            <w:hideMark/>
          </w:tcPr>
          <w:p w14:paraId="6D98CD82" w14:textId="77777777" w:rsidR="00935870" w:rsidRPr="00100E63" w:rsidRDefault="00935870" w:rsidP="00935870">
            <w:pPr>
              <w:spacing w:after="0" w:line="240" w:lineRule="auto"/>
              <w:rPr>
                <w:rFonts w:ascii="Times New Roman" w:eastAsia="Times New Roman" w:hAnsi="Times New Roman" w:cs="Times New Roman"/>
                <w:color w:val="444444"/>
                <w:sz w:val="24"/>
                <w:szCs w:val="24"/>
                <w:lang w:eastAsia="ru-RU"/>
              </w:rPr>
            </w:pPr>
          </w:p>
        </w:tc>
        <w:tc>
          <w:tcPr>
            <w:tcW w:w="7022" w:type="dxa"/>
            <w:tcBorders>
              <w:top w:val="nil"/>
              <w:left w:val="nil"/>
              <w:bottom w:val="nil"/>
              <w:right w:val="nil"/>
            </w:tcBorders>
            <w:shd w:val="clear" w:color="auto" w:fill="auto"/>
            <w:hideMark/>
          </w:tcPr>
          <w:p w14:paraId="1A10F555" w14:textId="77777777" w:rsidR="00935870" w:rsidRPr="00100E63" w:rsidRDefault="00935870" w:rsidP="00935870">
            <w:pPr>
              <w:spacing w:after="0" w:line="240" w:lineRule="auto"/>
              <w:rPr>
                <w:rFonts w:ascii="Times New Roman" w:eastAsia="Times New Roman" w:hAnsi="Times New Roman" w:cs="Times New Roman"/>
                <w:sz w:val="20"/>
                <w:szCs w:val="20"/>
                <w:lang w:eastAsia="ru-RU"/>
              </w:rPr>
            </w:pPr>
          </w:p>
        </w:tc>
        <w:tc>
          <w:tcPr>
            <w:tcW w:w="3511" w:type="dxa"/>
            <w:tcBorders>
              <w:top w:val="nil"/>
              <w:left w:val="nil"/>
              <w:bottom w:val="nil"/>
              <w:right w:val="nil"/>
            </w:tcBorders>
            <w:shd w:val="clear" w:color="auto" w:fill="auto"/>
            <w:hideMark/>
          </w:tcPr>
          <w:p w14:paraId="17A07029" w14:textId="77777777" w:rsidR="00935870" w:rsidRPr="00100E63" w:rsidRDefault="00935870" w:rsidP="00935870">
            <w:pPr>
              <w:spacing w:after="0" w:line="240" w:lineRule="auto"/>
              <w:rPr>
                <w:rFonts w:ascii="Times New Roman" w:eastAsia="Times New Roman" w:hAnsi="Times New Roman" w:cs="Times New Roman"/>
                <w:sz w:val="20"/>
                <w:szCs w:val="20"/>
                <w:lang w:eastAsia="ru-RU"/>
              </w:rPr>
            </w:pPr>
          </w:p>
        </w:tc>
      </w:tr>
      <w:tr w:rsidR="00935870" w:rsidRPr="00100E63" w14:paraId="325157F6" w14:textId="77777777" w:rsidTr="00935870">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BFC1E12" w14:textId="77777777" w:rsidR="00935870" w:rsidRPr="00100E63" w:rsidRDefault="00935870" w:rsidP="00935870">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п/п</w:t>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21A8723" w14:textId="77777777" w:rsidR="00935870" w:rsidRPr="00100E63" w:rsidRDefault="00935870" w:rsidP="00935870">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Наименование доплат</w:t>
            </w: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EBF0C8C" w14:textId="77777777" w:rsidR="00935870" w:rsidRPr="00100E63" w:rsidRDefault="00935870" w:rsidP="00935870">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Рекомендуемый размер выплат (в процентах от должностного оклада)</w:t>
            </w:r>
          </w:p>
        </w:tc>
      </w:tr>
      <w:tr w:rsidR="00935870" w:rsidRPr="00100E63" w14:paraId="2B9FFB22" w14:textId="77777777" w:rsidTr="00935870">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5A85101" w14:textId="77777777" w:rsidR="00935870" w:rsidRPr="00100E63" w:rsidRDefault="00935870" w:rsidP="00935870">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w:t>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5388EFE" w14:textId="77777777" w:rsidR="00935870" w:rsidRPr="00100E63" w:rsidRDefault="00935870" w:rsidP="00935870">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За работу в ночное время, за каждый час работы в ночное время (в период с 22 часов до 6 часов)</w:t>
            </w:r>
            <w:r w:rsidRPr="00100E63">
              <w:rPr>
                <w:rFonts w:ascii="Times New Roman" w:eastAsia="Times New Roman" w:hAnsi="Times New Roman" w:cs="Times New Roman"/>
                <w:sz w:val="24"/>
                <w:szCs w:val="24"/>
                <w:lang w:eastAsia="ru-RU"/>
              </w:rPr>
              <w:br/>
            </w: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5D29B62" w14:textId="77777777" w:rsidR="00935870" w:rsidRPr="00100E63" w:rsidRDefault="00935870" w:rsidP="00935870">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не ниже 35</w:t>
            </w:r>
          </w:p>
        </w:tc>
      </w:tr>
      <w:tr w:rsidR="00935870" w:rsidRPr="00100E63" w14:paraId="4ADDED54" w14:textId="77777777" w:rsidTr="00935870">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3721CFF" w14:textId="77777777" w:rsidR="00935870" w:rsidRPr="00100E63" w:rsidRDefault="00935870" w:rsidP="00935870">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2.</w:t>
            </w:r>
            <w:r w:rsidRPr="00100E63">
              <w:rPr>
                <w:rFonts w:ascii="Times New Roman" w:eastAsia="Times New Roman" w:hAnsi="Times New Roman" w:cs="Times New Roman"/>
                <w:sz w:val="24"/>
                <w:szCs w:val="24"/>
                <w:lang w:eastAsia="ru-RU"/>
              </w:rPr>
              <w:br/>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BCF2DB7" w14:textId="77777777" w:rsidR="00935870" w:rsidRPr="00100E63" w:rsidRDefault="00935870" w:rsidP="00935870">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За работу с вредными и (или) опасными условиями труда в соответствии с Перечнем работ с неблагоприятными условиями труда, на которых устанавливаются доплаты рабочим, специалистам и служащим с тяжелыми и вредными, особо тяжелыми и особо вредными условиями труда (приказ Государственного комитета СССР по народному образованию </w:t>
            </w:r>
            <w:hyperlink r:id="rId63" w:history="1">
              <w:r w:rsidRPr="00100E63">
                <w:rPr>
                  <w:rFonts w:ascii="Times New Roman" w:eastAsia="Times New Roman" w:hAnsi="Times New Roman" w:cs="Times New Roman"/>
                  <w:color w:val="3451A0"/>
                  <w:sz w:val="24"/>
                  <w:szCs w:val="24"/>
                  <w:u w:val="single"/>
                  <w:lang w:eastAsia="ru-RU"/>
                </w:rPr>
                <w:t>от 20 августа 1990 года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Гособразования СССР"</w:t>
              </w:r>
            </w:hyperlink>
            <w:r w:rsidRPr="00100E63">
              <w:rPr>
                <w:rFonts w:ascii="Times New Roman" w:eastAsia="Times New Roman" w:hAnsi="Times New Roman" w:cs="Times New Roman"/>
                <w:sz w:val="24"/>
                <w:szCs w:val="24"/>
                <w:lang w:eastAsia="ru-RU"/>
              </w:rPr>
              <w:t>)</w:t>
            </w:r>
          </w:p>
          <w:p w14:paraId="16199F79" w14:textId="77777777" w:rsidR="00935870" w:rsidRPr="00100E63" w:rsidRDefault="00935870" w:rsidP="00935870">
            <w:pPr>
              <w:spacing w:after="0" w:line="240" w:lineRule="auto"/>
              <w:ind w:firstLine="480"/>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i/>
                <w:iCs/>
                <w:sz w:val="24"/>
                <w:szCs w:val="24"/>
                <w:bdr w:val="none" w:sz="0" w:space="0" w:color="auto" w:frame="1"/>
                <w:lang w:eastAsia="ru-RU"/>
              </w:rPr>
              <w:t>(пункт изложен в новой редакции постановлением Правительства области </w:t>
            </w:r>
            <w:hyperlink r:id="rId64" w:history="1">
              <w:r w:rsidRPr="00100E63">
                <w:rPr>
                  <w:rFonts w:ascii="Times New Roman" w:eastAsia="Times New Roman" w:hAnsi="Times New Roman" w:cs="Times New Roman"/>
                  <w:color w:val="3451A0"/>
                  <w:sz w:val="24"/>
                  <w:szCs w:val="24"/>
                  <w:u w:val="single"/>
                  <w:lang w:eastAsia="ru-RU"/>
                </w:rPr>
                <w:t>от 10.07.2014 № 446</w:t>
              </w:r>
            </w:hyperlink>
            <w:r w:rsidRPr="00100E63">
              <w:rPr>
                <w:rFonts w:ascii="Times New Roman" w:eastAsia="Times New Roman" w:hAnsi="Times New Roman" w:cs="Times New Roman"/>
                <w:i/>
                <w:iCs/>
                <w:sz w:val="24"/>
                <w:szCs w:val="24"/>
                <w:bdr w:val="none" w:sz="0" w:space="0" w:color="auto" w:frame="1"/>
                <w:lang w:eastAsia="ru-RU"/>
              </w:rPr>
              <w:t> - см. </w:t>
            </w:r>
            <w:r w:rsidRPr="00100E63">
              <w:rPr>
                <w:rFonts w:ascii="Times New Roman" w:eastAsia="Times New Roman" w:hAnsi="Times New Roman" w:cs="Times New Roman"/>
                <w:sz w:val="24"/>
                <w:szCs w:val="24"/>
                <w:lang w:eastAsia="ru-RU"/>
              </w:rPr>
              <w:t>предыдущую редакцию</w:t>
            </w:r>
            <w:r w:rsidRPr="00100E63">
              <w:rPr>
                <w:rFonts w:ascii="Times New Roman" w:eastAsia="Times New Roman" w:hAnsi="Times New Roman" w:cs="Times New Roman"/>
                <w:i/>
                <w:iCs/>
                <w:sz w:val="24"/>
                <w:szCs w:val="24"/>
                <w:bdr w:val="none" w:sz="0" w:space="0" w:color="auto" w:frame="1"/>
                <w:lang w:eastAsia="ru-RU"/>
              </w:rPr>
              <w:t>)  </w:t>
            </w:r>
            <w:r w:rsidRPr="00100E63">
              <w:rPr>
                <w:rFonts w:ascii="Times New Roman" w:eastAsia="Times New Roman" w:hAnsi="Times New Roman" w:cs="Times New Roman"/>
                <w:sz w:val="24"/>
                <w:szCs w:val="24"/>
                <w:lang w:eastAsia="ru-RU"/>
              </w:rPr>
              <w:br/>
            </w: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0079E33" w14:textId="77777777" w:rsidR="00935870" w:rsidRPr="00100E63" w:rsidRDefault="00935870" w:rsidP="00935870">
            <w:pPr>
              <w:spacing w:after="0" w:line="240" w:lineRule="auto"/>
              <w:ind w:firstLine="480"/>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14:paraId="6F4D0209" w14:textId="77777777" w:rsidR="00935870" w:rsidRPr="00100E63" w:rsidRDefault="00935870" w:rsidP="00935870">
            <w:pPr>
              <w:spacing w:after="0" w:line="240" w:lineRule="auto"/>
              <w:ind w:firstLine="480"/>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w:t>
            </w:r>
            <w:hyperlink r:id="rId65" w:anchor="A9G0NR" w:history="1">
              <w:r w:rsidRPr="00100E63">
                <w:rPr>
                  <w:rFonts w:ascii="Times New Roman" w:eastAsia="Times New Roman" w:hAnsi="Times New Roman" w:cs="Times New Roman"/>
                  <w:color w:val="3451A0"/>
                  <w:sz w:val="24"/>
                  <w:szCs w:val="24"/>
                  <w:u w:val="single"/>
                  <w:lang w:eastAsia="ru-RU"/>
                </w:rPr>
                <w:t>статьей 372 Трудового кодекса Российской Федерации</w:t>
              </w:r>
            </w:hyperlink>
            <w:r w:rsidRPr="00100E63">
              <w:rPr>
                <w:rFonts w:ascii="Times New Roman" w:eastAsia="Times New Roman" w:hAnsi="Times New Roman" w:cs="Times New Roman"/>
                <w:sz w:val="24"/>
                <w:szCs w:val="24"/>
                <w:lang w:eastAsia="ru-RU"/>
              </w:rPr>
              <w:t> для принятия локальных нормативных актов, либо коллективным договором, трудовым договором (</w:t>
            </w:r>
            <w:hyperlink r:id="rId66" w:anchor="8QA0M6" w:history="1">
              <w:r w:rsidRPr="00100E63">
                <w:rPr>
                  <w:rFonts w:ascii="Times New Roman" w:eastAsia="Times New Roman" w:hAnsi="Times New Roman" w:cs="Times New Roman"/>
                  <w:color w:val="3451A0"/>
                  <w:sz w:val="24"/>
                  <w:szCs w:val="24"/>
                  <w:u w:val="single"/>
                  <w:lang w:eastAsia="ru-RU"/>
                </w:rPr>
                <w:t>статья 147 Трудового кодекса Российской Федерации</w:t>
              </w:r>
            </w:hyperlink>
            <w:r w:rsidRPr="00100E63">
              <w:rPr>
                <w:rFonts w:ascii="Times New Roman" w:eastAsia="Times New Roman" w:hAnsi="Times New Roman" w:cs="Times New Roman"/>
                <w:sz w:val="24"/>
                <w:szCs w:val="24"/>
                <w:lang w:eastAsia="ru-RU"/>
              </w:rPr>
              <w:t>).</w:t>
            </w:r>
          </w:p>
          <w:p w14:paraId="785408AE" w14:textId="77777777" w:rsidR="00935870" w:rsidRPr="00100E63" w:rsidRDefault="00935870" w:rsidP="00935870">
            <w:pPr>
              <w:spacing w:after="0" w:line="240" w:lineRule="auto"/>
              <w:ind w:firstLine="480"/>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Конкретные размеры доплат определяются по результатам специальной оценки условий труда за время фактической занятости в таких условиях.</w:t>
            </w:r>
            <w:r w:rsidRPr="00100E63">
              <w:rPr>
                <w:rFonts w:ascii="Times New Roman" w:eastAsia="Times New Roman" w:hAnsi="Times New Roman" w:cs="Times New Roman"/>
                <w:sz w:val="24"/>
                <w:szCs w:val="24"/>
                <w:lang w:eastAsia="ru-RU"/>
              </w:rPr>
              <w:br/>
            </w:r>
          </w:p>
        </w:tc>
      </w:tr>
      <w:tr w:rsidR="00935870" w:rsidRPr="00100E63" w14:paraId="59134318" w14:textId="77777777" w:rsidTr="00935870">
        <w:tc>
          <w:tcPr>
            <w:tcW w:w="739"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3EE67B91" w14:textId="77777777" w:rsidR="00935870" w:rsidRPr="00100E63" w:rsidRDefault="00935870" w:rsidP="00935870">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w:t>
            </w:r>
          </w:p>
        </w:tc>
        <w:tc>
          <w:tcPr>
            <w:tcW w:w="7022"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2B1F5187" w14:textId="77777777" w:rsidR="00935870" w:rsidRPr="00100E63" w:rsidRDefault="00935870" w:rsidP="00935870">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За высокую степень ответственности водителям автомобилей     </w:t>
            </w:r>
          </w:p>
          <w:p w14:paraId="6B877870" w14:textId="77777777" w:rsidR="00935870" w:rsidRPr="00100E63" w:rsidRDefault="00935870" w:rsidP="00935870">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w:t>
            </w:r>
            <w:r w:rsidRPr="00100E63">
              <w:rPr>
                <w:rFonts w:ascii="Times New Roman" w:eastAsia="Times New Roman" w:hAnsi="Times New Roman" w:cs="Times New Roman"/>
                <w:i/>
                <w:iCs/>
                <w:sz w:val="24"/>
                <w:szCs w:val="24"/>
                <w:bdr w:val="none" w:sz="0" w:space="0" w:color="auto" w:frame="1"/>
                <w:lang w:eastAsia="ru-RU"/>
              </w:rPr>
              <w:t>пункт 3 изложен в новой редакции</w:t>
            </w:r>
            <w:r w:rsidRPr="00100E63">
              <w:rPr>
                <w:rFonts w:ascii="Times New Roman" w:eastAsia="Times New Roman" w:hAnsi="Times New Roman" w:cs="Times New Roman"/>
                <w:sz w:val="24"/>
                <w:szCs w:val="24"/>
                <w:lang w:eastAsia="ru-RU"/>
              </w:rPr>
              <w:t> </w:t>
            </w:r>
            <w:r w:rsidRPr="00100E63">
              <w:rPr>
                <w:rFonts w:ascii="Times New Roman" w:eastAsia="Times New Roman" w:hAnsi="Times New Roman" w:cs="Times New Roman"/>
                <w:i/>
                <w:iCs/>
                <w:sz w:val="24"/>
                <w:szCs w:val="24"/>
                <w:bdr w:val="none" w:sz="0" w:space="0" w:color="auto" w:frame="1"/>
                <w:lang w:eastAsia="ru-RU"/>
              </w:rPr>
              <w:t>постановлением Правительства области </w:t>
            </w:r>
            <w:hyperlink r:id="rId67" w:history="1">
              <w:r w:rsidRPr="00100E63">
                <w:rPr>
                  <w:rFonts w:ascii="Times New Roman" w:eastAsia="Times New Roman" w:hAnsi="Times New Roman" w:cs="Times New Roman"/>
                  <w:color w:val="3451A0"/>
                  <w:sz w:val="24"/>
                  <w:szCs w:val="24"/>
                  <w:u w:val="single"/>
                  <w:lang w:eastAsia="ru-RU"/>
                </w:rPr>
                <w:t>от 24.08.2021 № 743</w:t>
              </w:r>
            </w:hyperlink>
            <w:hyperlink r:id="rId68" w:history="1">
              <w:r w:rsidRPr="00100E63">
                <w:rPr>
                  <w:rFonts w:ascii="Times New Roman" w:eastAsia="Times New Roman" w:hAnsi="Times New Roman" w:cs="Times New Roman"/>
                  <w:color w:val="3451A0"/>
                  <w:sz w:val="24"/>
                  <w:szCs w:val="24"/>
                  <w:u w:val="single"/>
                  <w:lang w:eastAsia="ru-RU"/>
                </w:rPr>
                <w:t> </w:t>
              </w:r>
            </w:hyperlink>
            <w:r w:rsidRPr="00100E63">
              <w:rPr>
                <w:rFonts w:ascii="Times New Roman" w:eastAsia="Times New Roman" w:hAnsi="Times New Roman" w:cs="Times New Roman"/>
                <w:sz w:val="24"/>
                <w:szCs w:val="24"/>
                <w:lang w:eastAsia="ru-RU"/>
              </w:rPr>
              <w:t>)   </w:t>
            </w:r>
            <w:r w:rsidRPr="00100E63">
              <w:rPr>
                <w:rFonts w:ascii="Times New Roman" w:eastAsia="Times New Roman" w:hAnsi="Times New Roman" w:cs="Times New Roman"/>
                <w:sz w:val="24"/>
                <w:szCs w:val="24"/>
                <w:lang w:eastAsia="ru-RU"/>
              </w:rPr>
              <w:br/>
            </w:r>
          </w:p>
        </w:tc>
        <w:tc>
          <w:tcPr>
            <w:tcW w:w="3511"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47245D11" w14:textId="77777777" w:rsidR="00935870" w:rsidRPr="00100E63" w:rsidRDefault="00935870" w:rsidP="00935870">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25</w:t>
            </w:r>
          </w:p>
        </w:tc>
      </w:tr>
      <w:tr w:rsidR="00935870" w:rsidRPr="00100E63" w14:paraId="6BB5E8E6" w14:textId="77777777" w:rsidTr="00935870">
        <w:tc>
          <w:tcPr>
            <w:tcW w:w="739"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5301DB77" w14:textId="77777777" w:rsidR="00935870" w:rsidRPr="00100E63" w:rsidRDefault="00935870" w:rsidP="00935870">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w:t>
            </w:r>
          </w:p>
        </w:tc>
        <w:tc>
          <w:tcPr>
            <w:tcW w:w="7022"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094D45B7" w14:textId="77777777" w:rsidR="00935870" w:rsidRPr="00100E63" w:rsidRDefault="00935870" w:rsidP="00935870">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За работу водителям автомобилей требующего повышенного уровня профессиональной квалификации</w:t>
            </w:r>
          </w:p>
          <w:p w14:paraId="74783D04" w14:textId="77777777" w:rsidR="00935870" w:rsidRPr="00100E63" w:rsidRDefault="00935870" w:rsidP="00935870">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I класса</w:t>
            </w:r>
          </w:p>
          <w:p w14:paraId="43C9C3DB" w14:textId="77777777" w:rsidR="00935870" w:rsidRPr="00100E63" w:rsidRDefault="00935870" w:rsidP="00935870">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II класса</w:t>
            </w:r>
            <w:r w:rsidRPr="00100E63">
              <w:rPr>
                <w:rFonts w:ascii="Times New Roman" w:eastAsia="Times New Roman" w:hAnsi="Times New Roman" w:cs="Times New Roman"/>
                <w:sz w:val="24"/>
                <w:szCs w:val="24"/>
                <w:lang w:eastAsia="ru-RU"/>
              </w:rPr>
              <w:br/>
            </w:r>
          </w:p>
        </w:tc>
        <w:tc>
          <w:tcPr>
            <w:tcW w:w="3511"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0A87C19B" w14:textId="77777777" w:rsidR="005E2B56" w:rsidRDefault="00935870" w:rsidP="00935870">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br/>
            </w:r>
            <w:r w:rsidRPr="00100E63">
              <w:rPr>
                <w:rFonts w:ascii="Times New Roman" w:eastAsia="Times New Roman" w:hAnsi="Times New Roman" w:cs="Times New Roman"/>
                <w:sz w:val="24"/>
                <w:szCs w:val="24"/>
                <w:lang w:eastAsia="ru-RU"/>
              </w:rPr>
              <w:br/>
            </w:r>
          </w:p>
          <w:p w14:paraId="2E6B76B6" w14:textId="151B059E" w:rsidR="00935870" w:rsidRPr="00100E63" w:rsidRDefault="00935870" w:rsidP="00935870">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25</w:t>
            </w:r>
            <w:r w:rsidRPr="00100E63">
              <w:rPr>
                <w:rFonts w:ascii="Times New Roman" w:eastAsia="Times New Roman" w:hAnsi="Times New Roman" w:cs="Times New Roman"/>
                <w:sz w:val="24"/>
                <w:szCs w:val="24"/>
                <w:lang w:eastAsia="ru-RU"/>
              </w:rPr>
              <w:br/>
              <w:t>10</w:t>
            </w:r>
          </w:p>
        </w:tc>
      </w:tr>
      <w:tr w:rsidR="00935870" w:rsidRPr="00100E63" w14:paraId="21F039EC" w14:textId="77777777" w:rsidTr="00935870">
        <w:tc>
          <w:tcPr>
            <w:tcW w:w="739"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3CB4B604" w14:textId="77777777" w:rsidR="00935870" w:rsidRPr="00100E63" w:rsidRDefault="00935870" w:rsidP="00935870">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5.</w:t>
            </w:r>
          </w:p>
        </w:tc>
        <w:tc>
          <w:tcPr>
            <w:tcW w:w="7022"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7BB79808" w14:textId="77777777" w:rsidR="00935870" w:rsidRPr="00100E63" w:rsidRDefault="00935870" w:rsidP="00935870">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За привлечение работника к работе в установленный ему графиком выходной или нерабочий праздничный день:</w:t>
            </w:r>
            <w:r w:rsidRPr="00100E63">
              <w:rPr>
                <w:rFonts w:ascii="Times New Roman" w:eastAsia="Times New Roman" w:hAnsi="Times New Roman" w:cs="Times New Roman"/>
                <w:sz w:val="24"/>
                <w:szCs w:val="24"/>
                <w:lang w:eastAsia="ru-RU"/>
              </w:rPr>
              <w:br/>
            </w:r>
          </w:p>
        </w:tc>
        <w:tc>
          <w:tcPr>
            <w:tcW w:w="3511"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4D507047" w14:textId="77777777" w:rsidR="00935870" w:rsidRPr="00100E63" w:rsidRDefault="00935870" w:rsidP="00935870">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не менее чем в двойном размере</w:t>
            </w:r>
            <w:r w:rsidRPr="00100E63">
              <w:rPr>
                <w:rFonts w:ascii="Times New Roman" w:eastAsia="Times New Roman" w:hAnsi="Times New Roman" w:cs="Times New Roman"/>
                <w:sz w:val="24"/>
                <w:szCs w:val="24"/>
                <w:lang w:eastAsia="ru-RU"/>
              </w:rPr>
              <w:br/>
            </w:r>
          </w:p>
        </w:tc>
      </w:tr>
      <w:tr w:rsidR="00935870" w:rsidRPr="00100E63" w14:paraId="6C0FB678" w14:textId="77777777" w:rsidTr="00935870">
        <w:tc>
          <w:tcPr>
            <w:tcW w:w="739"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17EADC51" w14:textId="77777777" w:rsidR="00935870" w:rsidRPr="00100E63" w:rsidRDefault="00935870" w:rsidP="00935870">
            <w:pPr>
              <w:spacing w:after="0" w:line="240" w:lineRule="auto"/>
              <w:rPr>
                <w:rFonts w:ascii="Times New Roman" w:eastAsia="Times New Roman" w:hAnsi="Times New Roman" w:cs="Times New Roman"/>
                <w:sz w:val="24"/>
                <w:szCs w:val="24"/>
                <w:lang w:eastAsia="ru-RU"/>
              </w:rPr>
            </w:pPr>
          </w:p>
        </w:tc>
        <w:tc>
          <w:tcPr>
            <w:tcW w:w="7022"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2812D124" w14:textId="77777777" w:rsidR="00935870" w:rsidRPr="00100E63" w:rsidRDefault="00935870" w:rsidP="00935870">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работникам, труд которых оплачивается по часовым или дневным ставкам</w:t>
            </w:r>
            <w:r w:rsidRPr="00100E63">
              <w:rPr>
                <w:rFonts w:ascii="Times New Roman" w:eastAsia="Times New Roman" w:hAnsi="Times New Roman" w:cs="Times New Roman"/>
                <w:sz w:val="24"/>
                <w:szCs w:val="24"/>
                <w:lang w:eastAsia="ru-RU"/>
              </w:rPr>
              <w:br/>
            </w:r>
          </w:p>
        </w:tc>
        <w:tc>
          <w:tcPr>
            <w:tcW w:w="3511"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74EE1104" w14:textId="77777777" w:rsidR="00935870" w:rsidRPr="00100E63" w:rsidRDefault="00935870" w:rsidP="00935870">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не менее двойной часовой или дневной ставки;</w:t>
            </w:r>
            <w:r w:rsidRPr="00100E63">
              <w:rPr>
                <w:rFonts w:ascii="Times New Roman" w:eastAsia="Times New Roman" w:hAnsi="Times New Roman" w:cs="Times New Roman"/>
                <w:sz w:val="24"/>
                <w:szCs w:val="24"/>
                <w:lang w:eastAsia="ru-RU"/>
              </w:rPr>
              <w:br/>
            </w:r>
          </w:p>
        </w:tc>
      </w:tr>
      <w:tr w:rsidR="00935870" w:rsidRPr="00100E63" w14:paraId="1FAEF252" w14:textId="77777777" w:rsidTr="00935870">
        <w:tc>
          <w:tcPr>
            <w:tcW w:w="73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1D808B7" w14:textId="77777777" w:rsidR="00935870" w:rsidRPr="00100E63" w:rsidRDefault="00935870" w:rsidP="00935870">
            <w:pPr>
              <w:spacing w:after="0" w:line="240" w:lineRule="auto"/>
              <w:rPr>
                <w:rFonts w:ascii="Times New Roman" w:eastAsia="Times New Roman" w:hAnsi="Times New Roman" w:cs="Times New Roman"/>
                <w:sz w:val="24"/>
                <w:szCs w:val="24"/>
                <w:lang w:eastAsia="ru-RU"/>
              </w:rPr>
            </w:pPr>
          </w:p>
        </w:tc>
        <w:tc>
          <w:tcPr>
            <w:tcW w:w="7022"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D31658" w14:textId="77777777" w:rsidR="00935870" w:rsidRPr="00100E63" w:rsidRDefault="00935870" w:rsidP="00935870">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работникам, получающим месячный оклад</w:t>
            </w:r>
            <w:r w:rsidRPr="00100E63">
              <w:rPr>
                <w:rFonts w:ascii="Times New Roman" w:eastAsia="Times New Roman" w:hAnsi="Times New Roman" w:cs="Times New Roman"/>
                <w:sz w:val="24"/>
                <w:szCs w:val="24"/>
                <w:lang w:eastAsia="ru-RU"/>
              </w:rPr>
              <w:br/>
            </w:r>
            <w:r w:rsidRPr="00100E63">
              <w:rPr>
                <w:rFonts w:ascii="Times New Roman" w:eastAsia="Times New Roman" w:hAnsi="Times New Roman" w:cs="Times New Roman"/>
                <w:sz w:val="24"/>
                <w:szCs w:val="24"/>
                <w:lang w:eastAsia="ru-RU"/>
              </w:rPr>
              <w:br/>
            </w:r>
            <w:r w:rsidRPr="00100E63">
              <w:rPr>
                <w:rFonts w:ascii="Times New Roman" w:eastAsia="Times New Roman" w:hAnsi="Times New Roman" w:cs="Times New Roman"/>
                <w:sz w:val="24"/>
                <w:szCs w:val="24"/>
                <w:lang w:eastAsia="ru-RU"/>
              </w:rPr>
              <w:br/>
            </w:r>
            <w:r w:rsidRPr="00100E63">
              <w:rPr>
                <w:rFonts w:ascii="Times New Roman" w:eastAsia="Times New Roman" w:hAnsi="Times New Roman" w:cs="Times New Roman"/>
                <w:sz w:val="24"/>
                <w:szCs w:val="24"/>
                <w:lang w:eastAsia="ru-RU"/>
              </w:rPr>
              <w:br/>
            </w:r>
            <w:r w:rsidRPr="00100E63">
              <w:rPr>
                <w:rFonts w:ascii="Times New Roman" w:eastAsia="Times New Roman" w:hAnsi="Times New Roman" w:cs="Times New Roman"/>
                <w:sz w:val="24"/>
                <w:szCs w:val="24"/>
                <w:lang w:eastAsia="ru-RU"/>
              </w:rPr>
              <w:br/>
            </w:r>
            <w:r w:rsidRPr="00100E63">
              <w:rPr>
                <w:rFonts w:ascii="Times New Roman" w:eastAsia="Times New Roman" w:hAnsi="Times New Roman" w:cs="Times New Roman"/>
                <w:sz w:val="24"/>
                <w:szCs w:val="24"/>
                <w:lang w:eastAsia="ru-RU"/>
              </w:rPr>
              <w:br/>
            </w:r>
            <w:r w:rsidRPr="00100E63">
              <w:rPr>
                <w:rFonts w:ascii="Times New Roman" w:eastAsia="Times New Roman" w:hAnsi="Times New Roman" w:cs="Times New Roman"/>
                <w:sz w:val="24"/>
                <w:szCs w:val="24"/>
                <w:lang w:eastAsia="ru-RU"/>
              </w:rPr>
              <w:br/>
            </w:r>
          </w:p>
          <w:p w14:paraId="080CFAD9" w14:textId="77777777" w:rsidR="00935870" w:rsidRPr="00100E63" w:rsidRDefault="00935870" w:rsidP="00935870">
            <w:pPr>
              <w:spacing w:after="0" w:line="240" w:lineRule="auto"/>
              <w:ind w:firstLine="480"/>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По желанию работника, работавшего в выходной и нерабочий праздничные дни,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r w:rsidRPr="00100E63">
              <w:rPr>
                <w:rFonts w:ascii="Times New Roman" w:eastAsia="Times New Roman" w:hAnsi="Times New Roman" w:cs="Times New Roman"/>
                <w:sz w:val="24"/>
                <w:szCs w:val="24"/>
                <w:lang w:eastAsia="ru-RU"/>
              </w:rPr>
              <w:br/>
            </w:r>
          </w:p>
        </w:tc>
        <w:tc>
          <w:tcPr>
            <w:tcW w:w="3511"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500183E" w14:textId="77777777" w:rsidR="00935870" w:rsidRPr="00100E63" w:rsidRDefault="00935870" w:rsidP="00935870">
            <w:pPr>
              <w:spacing w:after="0" w:line="240" w:lineRule="auto"/>
              <w:ind w:firstLine="480"/>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не менее одинарной часовой или дневной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r w:rsidRPr="00100E63">
              <w:rPr>
                <w:rFonts w:ascii="Times New Roman" w:eastAsia="Times New Roman" w:hAnsi="Times New Roman" w:cs="Times New Roman"/>
                <w:sz w:val="24"/>
                <w:szCs w:val="24"/>
                <w:lang w:eastAsia="ru-RU"/>
              </w:rPr>
              <w:br/>
            </w:r>
          </w:p>
        </w:tc>
      </w:tr>
      <w:tr w:rsidR="00935870" w:rsidRPr="00100E63" w14:paraId="60F620BD" w14:textId="77777777" w:rsidTr="00935870">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592E791" w14:textId="77777777" w:rsidR="00935870" w:rsidRPr="00100E63" w:rsidRDefault="00935870" w:rsidP="00935870">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6.</w:t>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FCA6CDC" w14:textId="4DCF17A6" w:rsidR="00935870" w:rsidRPr="00100E63" w:rsidRDefault="00935870" w:rsidP="00935870">
            <w:pPr>
              <w:spacing w:after="0" w:line="240" w:lineRule="auto"/>
              <w:ind w:firstLine="480"/>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За переработку рабочего времени по инициативе работодателя за пределами рабочего времени, установленного графиками работ, является сверхурочной работой</w:t>
            </w:r>
            <w:r w:rsidRPr="00100E63">
              <w:rPr>
                <w:rFonts w:ascii="Times New Roman" w:eastAsia="Times New Roman" w:hAnsi="Times New Roman" w:cs="Times New Roman"/>
                <w:sz w:val="24"/>
                <w:szCs w:val="24"/>
                <w:lang w:eastAsia="ru-RU"/>
              </w:rPr>
              <w:br/>
            </w: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3BEFCD4" w14:textId="77777777" w:rsidR="00935870" w:rsidRPr="00100E63" w:rsidRDefault="00935870" w:rsidP="00935870">
            <w:pPr>
              <w:spacing w:after="0" w:line="240" w:lineRule="auto"/>
              <w:ind w:firstLine="480"/>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сверхурочная работа оплачивается за первые 2 часа работы не менее чем в полуторном размере, за последующие часы - не менее чем в двойном размере</w:t>
            </w:r>
            <w:r w:rsidRPr="00100E63">
              <w:rPr>
                <w:rFonts w:ascii="Times New Roman" w:eastAsia="Times New Roman" w:hAnsi="Times New Roman" w:cs="Times New Roman"/>
                <w:sz w:val="24"/>
                <w:szCs w:val="24"/>
                <w:lang w:eastAsia="ru-RU"/>
              </w:rPr>
              <w:br/>
            </w:r>
          </w:p>
        </w:tc>
      </w:tr>
    </w:tbl>
    <w:p w14:paraId="58404D3D" w14:textId="7777777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5D52D6B0" w14:textId="3B8D4003"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w:t>
      </w:r>
      <w:r w:rsidR="0093551A" w:rsidRPr="00100E63">
        <w:rPr>
          <w:rFonts w:ascii="Times New Roman" w:eastAsia="Times New Roman" w:hAnsi="Times New Roman" w:cs="Times New Roman"/>
          <w:color w:val="444444"/>
          <w:sz w:val="24"/>
          <w:szCs w:val="24"/>
          <w:lang w:eastAsia="ru-RU"/>
        </w:rPr>
        <w:t>5</w:t>
      </w:r>
      <w:r w:rsidRPr="00100E63">
        <w:rPr>
          <w:rFonts w:ascii="Times New Roman" w:eastAsia="Times New Roman" w:hAnsi="Times New Roman" w:cs="Times New Roman"/>
          <w:color w:val="444444"/>
          <w:sz w:val="24"/>
          <w:szCs w:val="24"/>
          <w:lang w:eastAsia="ru-RU"/>
        </w:rPr>
        <w:t>. Перечень работников и конкретные размеры выплат компенсационного характера к должностным окладам работников определяются руководителем организации по согласованию с представительным органом работников организации в зависимости от степени и продолжительности их занятости в условиях, отклоняющихся от нормальных.</w:t>
      </w:r>
      <w:r w:rsidRPr="00100E63">
        <w:rPr>
          <w:rFonts w:ascii="Times New Roman" w:eastAsia="Times New Roman" w:hAnsi="Times New Roman" w:cs="Times New Roman"/>
          <w:color w:val="444444"/>
          <w:sz w:val="24"/>
          <w:szCs w:val="24"/>
          <w:lang w:eastAsia="ru-RU"/>
        </w:rPr>
        <w:br/>
      </w:r>
    </w:p>
    <w:p w14:paraId="4E030A95" w14:textId="345A2247"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w:t>
      </w:r>
      <w:r w:rsidR="0093551A" w:rsidRPr="00100E63">
        <w:rPr>
          <w:rFonts w:ascii="Times New Roman" w:eastAsia="Times New Roman" w:hAnsi="Times New Roman" w:cs="Times New Roman"/>
          <w:color w:val="444444"/>
          <w:sz w:val="24"/>
          <w:szCs w:val="24"/>
          <w:lang w:eastAsia="ru-RU"/>
        </w:rPr>
        <w:t>6</w:t>
      </w:r>
      <w:r w:rsidRPr="00100E63">
        <w:rPr>
          <w:rFonts w:ascii="Times New Roman" w:eastAsia="Times New Roman" w:hAnsi="Times New Roman" w:cs="Times New Roman"/>
          <w:color w:val="444444"/>
          <w:sz w:val="24"/>
          <w:szCs w:val="24"/>
          <w:lang w:eastAsia="ru-RU"/>
        </w:rPr>
        <w:t xml:space="preserve">. </w:t>
      </w:r>
      <w:r w:rsidRPr="00100E63">
        <w:rPr>
          <w:rFonts w:ascii="Times New Roman" w:eastAsia="Times New Roman" w:hAnsi="Times New Roman" w:cs="Times New Roman"/>
          <w:b/>
          <w:bCs/>
          <w:color w:val="444444"/>
          <w:sz w:val="24"/>
          <w:szCs w:val="24"/>
          <w:lang w:eastAsia="ru-RU"/>
        </w:rPr>
        <w:t>Доплата за совмещение профессий</w:t>
      </w:r>
      <w:r w:rsidRPr="00100E63">
        <w:rPr>
          <w:rFonts w:ascii="Times New Roman" w:eastAsia="Times New Roman" w:hAnsi="Times New Roman" w:cs="Times New Roman"/>
          <w:color w:val="444444"/>
          <w:sz w:val="24"/>
          <w:szCs w:val="24"/>
          <w:lang w:eastAsia="ru-RU"/>
        </w:rPr>
        <w:t xml:space="preserve"> (должностей) устанавливается работнику при совмещении им профессий (должностей) и выполнении в полном объеме обязанностей по основной должности.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r w:rsidRPr="00100E63">
        <w:rPr>
          <w:rFonts w:ascii="Times New Roman" w:eastAsia="Times New Roman" w:hAnsi="Times New Roman" w:cs="Times New Roman"/>
          <w:color w:val="444444"/>
          <w:sz w:val="24"/>
          <w:szCs w:val="24"/>
          <w:lang w:eastAsia="ru-RU"/>
        </w:rPr>
        <w:br/>
      </w:r>
    </w:p>
    <w:p w14:paraId="65B9DE81" w14:textId="7225DE83"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w:t>
      </w:r>
      <w:r w:rsidR="0093551A" w:rsidRPr="00100E63">
        <w:rPr>
          <w:rFonts w:ascii="Times New Roman" w:eastAsia="Times New Roman" w:hAnsi="Times New Roman" w:cs="Times New Roman"/>
          <w:color w:val="444444"/>
          <w:sz w:val="24"/>
          <w:szCs w:val="24"/>
          <w:lang w:eastAsia="ru-RU"/>
        </w:rPr>
        <w:t>7</w:t>
      </w:r>
      <w:r w:rsidRPr="00100E63">
        <w:rPr>
          <w:rFonts w:ascii="Times New Roman" w:eastAsia="Times New Roman" w:hAnsi="Times New Roman" w:cs="Times New Roman"/>
          <w:color w:val="444444"/>
          <w:sz w:val="24"/>
          <w:szCs w:val="24"/>
          <w:lang w:eastAsia="ru-RU"/>
        </w:rPr>
        <w:t xml:space="preserve">. </w:t>
      </w:r>
      <w:r w:rsidRPr="00100E63">
        <w:rPr>
          <w:rFonts w:ascii="Times New Roman" w:eastAsia="Times New Roman" w:hAnsi="Times New Roman" w:cs="Times New Roman"/>
          <w:b/>
          <w:bCs/>
          <w:color w:val="444444"/>
          <w:sz w:val="24"/>
          <w:szCs w:val="24"/>
          <w:lang w:eastAsia="ru-RU"/>
        </w:rPr>
        <w:t>Доплата за расширение зон обслуживания</w:t>
      </w:r>
      <w:r w:rsidRPr="00100E63">
        <w:rPr>
          <w:rFonts w:ascii="Times New Roman" w:eastAsia="Times New Roman" w:hAnsi="Times New Roman" w:cs="Times New Roman"/>
          <w:color w:val="444444"/>
          <w:sz w:val="24"/>
          <w:szCs w:val="24"/>
          <w:lang w:eastAsia="ru-RU"/>
        </w:rPr>
        <w:t xml:space="preserve"> устанавливается работнику при расширении зон обслуживания.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r w:rsidRPr="00100E63">
        <w:rPr>
          <w:rFonts w:ascii="Times New Roman" w:eastAsia="Times New Roman" w:hAnsi="Times New Roman" w:cs="Times New Roman"/>
          <w:color w:val="444444"/>
          <w:sz w:val="24"/>
          <w:szCs w:val="24"/>
          <w:lang w:eastAsia="ru-RU"/>
        </w:rPr>
        <w:br/>
      </w:r>
    </w:p>
    <w:p w14:paraId="2699D5AE" w14:textId="7A0AB1AC" w:rsidR="00935870" w:rsidRPr="00100E63" w:rsidRDefault="00935870" w:rsidP="00935870">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w:t>
      </w:r>
      <w:r w:rsidR="0093551A" w:rsidRPr="00100E63">
        <w:rPr>
          <w:rFonts w:ascii="Times New Roman" w:eastAsia="Times New Roman" w:hAnsi="Times New Roman" w:cs="Times New Roman"/>
          <w:color w:val="444444"/>
          <w:sz w:val="24"/>
          <w:szCs w:val="24"/>
          <w:lang w:eastAsia="ru-RU"/>
        </w:rPr>
        <w:t>8</w:t>
      </w:r>
      <w:r w:rsidRPr="00100E63">
        <w:rPr>
          <w:rFonts w:ascii="Times New Roman" w:eastAsia="Times New Roman" w:hAnsi="Times New Roman" w:cs="Times New Roman"/>
          <w:color w:val="444444"/>
          <w:sz w:val="24"/>
          <w:szCs w:val="24"/>
          <w:lang w:eastAsia="ru-RU"/>
        </w:rPr>
        <w:t xml:space="preserve">. </w:t>
      </w:r>
      <w:r w:rsidRPr="00100E63">
        <w:rPr>
          <w:rFonts w:ascii="Times New Roman" w:eastAsia="Times New Roman" w:hAnsi="Times New Roman" w:cs="Times New Roman"/>
          <w:b/>
          <w:bCs/>
          <w:color w:val="444444"/>
          <w:sz w:val="24"/>
          <w:szCs w:val="24"/>
          <w:lang w:eastAsia="ru-RU"/>
        </w:rPr>
        <w:t>Доплата за увеличение объема работы</w:t>
      </w:r>
      <w:r w:rsidRPr="00100E63">
        <w:rPr>
          <w:rFonts w:ascii="Times New Roman" w:eastAsia="Times New Roman" w:hAnsi="Times New Roman" w:cs="Times New Roman"/>
          <w:color w:val="444444"/>
          <w:sz w:val="24"/>
          <w:szCs w:val="24"/>
          <w:lang w:eastAsia="ru-RU"/>
        </w:rPr>
        <w:t xml:space="preserve">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r w:rsidRPr="00100E63">
        <w:rPr>
          <w:rFonts w:ascii="Times New Roman" w:eastAsia="Times New Roman" w:hAnsi="Times New Roman" w:cs="Times New Roman"/>
          <w:color w:val="444444"/>
          <w:sz w:val="24"/>
          <w:szCs w:val="24"/>
          <w:lang w:eastAsia="ru-RU"/>
        </w:rPr>
        <w:br/>
      </w:r>
    </w:p>
    <w:p w14:paraId="155624AF" w14:textId="7191DFED" w:rsidR="00954759" w:rsidRPr="00100E63" w:rsidRDefault="00935870"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w:t>
      </w:r>
      <w:r w:rsidR="0093551A" w:rsidRPr="00100E63">
        <w:rPr>
          <w:rFonts w:ascii="Times New Roman" w:eastAsia="Times New Roman" w:hAnsi="Times New Roman" w:cs="Times New Roman"/>
          <w:color w:val="444444"/>
          <w:sz w:val="24"/>
          <w:szCs w:val="24"/>
          <w:lang w:eastAsia="ru-RU"/>
        </w:rPr>
        <w:t>9</w:t>
      </w:r>
      <w:r w:rsidRPr="00100E63">
        <w:rPr>
          <w:rFonts w:ascii="Times New Roman" w:eastAsia="Times New Roman" w:hAnsi="Times New Roman" w:cs="Times New Roman"/>
          <w:color w:val="444444"/>
          <w:sz w:val="24"/>
          <w:szCs w:val="24"/>
          <w:lang w:eastAsia="ru-RU"/>
        </w:rPr>
        <w:t>. Процентная надбавка к должностному окладу работников, допущенных к государственной тайне на постоянной основе, в зависимости от степени секретности сведений, к которым они имеют доступ, устанавливается в размере и порядке, определенном законодательством Российской Федерации.</w:t>
      </w:r>
      <w:r w:rsidRPr="00100E63">
        <w:rPr>
          <w:rFonts w:ascii="Times New Roman" w:eastAsia="Times New Roman" w:hAnsi="Times New Roman" w:cs="Times New Roman"/>
          <w:color w:val="444444"/>
          <w:sz w:val="24"/>
          <w:szCs w:val="24"/>
          <w:lang w:eastAsia="ru-RU"/>
        </w:rPr>
        <w:br/>
      </w:r>
    </w:p>
    <w:p w14:paraId="6ED2A6BA" w14:textId="225327C8"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B29E105" w14:textId="40AA73F4"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62F2A49" w14:textId="3A7619C5"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5FC77FF1" w14:textId="0384378A"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02536DB2" w14:textId="55A400DB"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0FC1BE6F" w14:textId="16B36FE2"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7CD7F67B" w14:textId="0417D488"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21412506" w14:textId="5B3612D2"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447CF29B" w14:textId="11384D14"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37F1AF57" w14:textId="4DE0637D"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345585CE" w14:textId="4FFB100B"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DA35886" w14:textId="2E88076A"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3391355D" w14:textId="64B9120A"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2AF600FF" w14:textId="3A90F7AD"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67A74CC" w14:textId="02DFA4DC"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58C42ADE" w14:textId="78AD6129"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2E7562EC" w14:textId="6860C97B"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41E540A" w14:textId="7A8AF419"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3FC35593" w14:textId="43B6B0DC"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52ABB433" w14:textId="202CDEEC"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7470C7C4" w14:textId="25ACA7B6"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BAAAE2E" w14:textId="0DE91C57"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42F0F25F" w14:textId="308F0C44"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7AD659CD" w14:textId="0C400A28"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0FD25D9A" w14:textId="145D91D9"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4B0EE72" w14:textId="72B88997"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1C62AEB0" w14:textId="77777777" w:rsidR="00EC619A" w:rsidRPr="00100E63" w:rsidRDefault="00EC619A" w:rsidP="004D660E">
      <w:pPr>
        <w:shd w:val="clear" w:color="auto" w:fill="FFFFFF"/>
        <w:spacing w:after="0" w:line="240" w:lineRule="auto"/>
        <w:textAlignment w:val="baseline"/>
        <w:rPr>
          <w:rFonts w:ascii="Times New Roman" w:eastAsia="Times New Roman" w:hAnsi="Times New Roman" w:cs="Times New Roman"/>
          <w:color w:val="444444"/>
          <w:sz w:val="24"/>
          <w:szCs w:val="24"/>
          <w:lang w:eastAsia="ru-RU"/>
        </w:rPr>
      </w:pPr>
    </w:p>
    <w:p w14:paraId="6684D6FB" w14:textId="4ACDA486" w:rsidR="00EC619A" w:rsidRPr="00100E63" w:rsidRDefault="00EC619A"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4E2D8285" w14:textId="42F4F9FD" w:rsidR="00AB7C24" w:rsidRPr="00100E63" w:rsidRDefault="00AB7C24"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4B27384D" w14:textId="3AA7B033" w:rsidR="00AB7C24" w:rsidRPr="00100E63" w:rsidRDefault="00AB7C24"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4E1F6048" w14:textId="24BD7623" w:rsidR="00AB7C24" w:rsidRPr="00100E63" w:rsidRDefault="00AB7C24"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1369D73D" w14:textId="5E72ED51" w:rsidR="00AB7C24" w:rsidRPr="00100E63" w:rsidRDefault="00AB7C24"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3DF36B2E" w14:textId="77777777" w:rsidR="00AB7C24" w:rsidRPr="00100E63" w:rsidRDefault="00AB7C24" w:rsidP="003423A7">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049CCCE1" w14:textId="7D414411" w:rsidR="00EC619A" w:rsidRPr="00100E63" w:rsidRDefault="003423A7" w:rsidP="00EC619A">
      <w:pPr>
        <w:shd w:val="clear" w:color="auto" w:fill="FFFFFF"/>
        <w:spacing w:after="240" w:line="240" w:lineRule="auto"/>
        <w:jc w:val="right"/>
        <w:textAlignment w:val="baseline"/>
        <w:outlineLvl w:val="2"/>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b/>
          <w:bCs/>
          <w:color w:val="444444"/>
          <w:sz w:val="24"/>
          <w:szCs w:val="24"/>
          <w:lang w:eastAsia="ru-RU"/>
        </w:rPr>
        <w:t>ПРИЛОЖЕНИЕ 3</w:t>
      </w:r>
      <w:r w:rsidRPr="00100E63">
        <w:rPr>
          <w:rFonts w:ascii="Times New Roman" w:eastAsia="Times New Roman" w:hAnsi="Times New Roman" w:cs="Times New Roman"/>
          <w:b/>
          <w:bCs/>
          <w:color w:val="444444"/>
          <w:sz w:val="24"/>
          <w:szCs w:val="24"/>
          <w:lang w:eastAsia="ru-RU"/>
        </w:rPr>
        <w:br/>
        <w:t>     к Положению об оплате труда работников</w:t>
      </w:r>
      <w:r w:rsidRPr="00100E63">
        <w:rPr>
          <w:rFonts w:ascii="Times New Roman" w:eastAsia="Times New Roman" w:hAnsi="Times New Roman" w:cs="Times New Roman"/>
          <w:b/>
          <w:bCs/>
          <w:color w:val="444444"/>
          <w:sz w:val="24"/>
          <w:szCs w:val="24"/>
          <w:lang w:eastAsia="ru-RU"/>
        </w:rPr>
        <w:br/>
        <w:t>     </w:t>
      </w:r>
      <w:r w:rsidR="00BE39CC">
        <w:rPr>
          <w:rFonts w:ascii="Times New Roman" w:eastAsia="Times New Roman" w:hAnsi="Times New Roman" w:cs="Times New Roman"/>
          <w:b/>
          <w:bCs/>
          <w:color w:val="444444"/>
          <w:sz w:val="24"/>
          <w:szCs w:val="24"/>
          <w:lang w:eastAsia="ru-RU"/>
        </w:rPr>
        <w:t>ГБПОУ ДТБТ</w:t>
      </w:r>
    </w:p>
    <w:p w14:paraId="288C4440" w14:textId="48B95973" w:rsidR="003423A7" w:rsidRPr="00100E63" w:rsidRDefault="00EC619A" w:rsidP="0093551A">
      <w:pPr>
        <w:shd w:val="clear" w:color="auto" w:fill="FFFFFF"/>
        <w:spacing w:after="240" w:line="240" w:lineRule="auto"/>
        <w:jc w:val="center"/>
        <w:textAlignment w:val="baseline"/>
        <w:outlineLvl w:val="2"/>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b/>
          <w:bCs/>
          <w:color w:val="444444"/>
          <w:sz w:val="24"/>
          <w:szCs w:val="24"/>
          <w:lang w:eastAsia="ru-RU"/>
        </w:rPr>
        <w:t>П</w:t>
      </w:r>
      <w:r w:rsidR="003423A7" w:rsidRPr="00100E63">
        <w:rPr>
          <w:rFonts w:ascii="Times New Roman" w:eastAsia="Times New Roman" w:hAnsi="Times New Roman" w:cs="Times New Roman"/>
          <w:b/>
          <w:bCs/>
          <w:color w:val="444444"/>
          <w:sz w:val="24"/>
          <w:szCs w:val="24"/>
          <w:lang w:eastAsia="ru-RU"/>
        </w:rPr>
        <w:t>оложение</w:t>
      </w:r>
      <w:r w:rsidR="003423A7" w:rsidRPr="00100E63">
        <w:rPr>
          <w:rFonts w:ascii="Times New Roman" w:eastAsia="Times New Roman" w:hAnsi="Times New Roman" w:cs="Times New Roman"/>
          <w:b/>
          <w:bCs/>
          <w:color w:val="444444"/>
          <w:sz w:val="24"/>
          <w:szCs w:val="24"/>
          <w:lang w:eastAsia="ru-RU"/>
        </w:rPr>
        <w:br/>
        <w:t>о распределении стимулирующей части</w:t>
      </w:r>
      <w:r w:rsidR="003423A7" w:rsidRPr="00100E63">
        <w:rPr>
          <w:rFonts w:ascii="Times New Roman" w:eastAsia="Times New Roman" w:hAnsi="Times New Roman" w:cs="Times New Roman"/>
          <w:b/>
          <w:bCs/>
          <w:color w:val="444444"/>
          <w:sz w:val="24"/>
          <w:szCs w:val="24"/>
          <w:lang w:eastAsia="ru-RU"/>
        </w:rPr>
        <w:br/>
        <w:t xml:space="preserve">фонда оплаты труда </w:t>
      </w:r>
      <w:r w:rsidR="00BE39CC">
        <w:rPr>
          <w:rFonts w:ascii="Times New Roman" w:eastAsia="Times New Roman" w:hAnsi="Times New Roman" w:cs="Times New Roman"/>
          <w:b/>
          <w:bCs/>
          <w:color w:val="444444"/>
          <w:sz w:val="24"/>
          <w:szCs w:val="24"/>
          <w:lang w:eastAsia="ru-RU"/>
        </w:rPr>
        <w:t>работников ГБПОУ ДТБТ</w:t>
      </w:r>
    </w:p>
    <w:p w14:paraId="282303BF" w14:textId="77777777" w:rsidR="003423A7" w:rsidRPr="00100E63" w:rsidRDefault="003423A7" w:rsidP="003423A7">
      <w:pPr>
        <w:shd w:val="clear" w:color="auto" w:fill="FFFFFF"/>
        <w:spacing w:after="0" w:line="240" w:lineRule="auto"/>
        <w:jc w:val="center"/>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w:t>
      </w:r>
      <w:r w:rsidRPr="00100E63">
        <w:rPr>
          <w:rFonts w:ascii="Times New Roman" w:eastAsia="Times New Roman" w:hAnsi="Times New Roman" w:cs="Times New Roman"/>
          <w:b/>
          <w:bCs/>
          <w:color w:val="444444"/>
          <w:sz w:val="24"/>
          <w:szCs w:val="24"/>
          <w:bdr w:val="none" w:sz="0" w:space="0" w:color="auto" w:frame="1"/>
          <w:lang w:eastAsia="ru-RU"/>
        </w:rPr>
        <w:t> 1. Общие положения</w:t>
      </w:r>
    </w:p>
    <w:p w14:paraId="00677A80" w14:textId="77777777" w:rsidR="00954759" w:rsidRPr="00100E63" w:rsidRDefault="00954759"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04315100" w14:textId="2A3F3405" w:rsidR="003423A7" w:rsidRPr="00100E63" w:rsidRDefault="003423A7" w:rsidP="003423A7">
      <w:pPr>
        <w:pStyle w:val="formattext"/>
        <w:shd w:val="clear" w:color="auto" w:fill="FFFFFF"/>
        <w:spacing w:before="0" w:beforeAutospacing="0" w:after="0" w:afterAutospacing="0"/>
        <w:ind w:firstLine="480"/>
        <w:textAlignment w:val="baseline"/>
        <w:rPr>
          <w:color w:val="444444"/>
        </w:rPr>
      </w:pPr>
      <w:r w:rsidRPr="00100E63">
        <w:rPr>
          <w:color w:val="444444"/>
        </w:rPr>
        <w:t>1.1. Настоящее Положение о распределении стимулирующей части фонда оплаты труда государственн</w:t>
      </w:r>
      <w:r w:rsidR="00F36C86" w:rsidRPr="00100E63">
        <w:rPr>
          <w:color w:val="444444"/>
        </w:rPr>
        <w:t>ой</w:t>
      </w:r>
      <w:r w:rsidRPr="00100E63">
        <w:rPr>
          <w:color w:val="444444"/>
        </w:rPr>
        <w:t xml:space="preserve"> организаци</w:t>
      </w:r>
      <w:r w:rsidR="00F36C86" w:rsidRPr="00100E63">
        <w:rPr>
          <w:color w:val="444444"/>
        </w:rPr>
        <w:t>и</w:t>
      </w:r>
      <w:r w:rsidRPr="00100E63">
        <w:rPr>
          <w:color w:val="444444"/>
        </w:rPr>
        <w:t>, осуществляющей образовательную деятельность на территории Нижегородской области, учредителем котор</w:t>
      </w:r>
      <w:r w:rsidR="00F36C86" w:rsidRPr="00100E63">
        <w:rPr>
          <w:color w:val="444444"/>
        </w:rPr>
        <w:t>ого</w:t>
      </w:r>
      <w:r w:rsidRPr="00100E63">
        <w:rPr>
          <w:color w:val="444444"/>
        </w:rPr>
        <w:t xml:space="preserve"> является министерство образования, науки и молодежной политики Нижегородской области (далее - организации), разработано в целях повышения качества и результата трудовой деятельности педагогических и руководящих работников организации.</w:t>
      </w:r>
      <w:r w:rsidRPr="00100E63">
        <w:rPr>
          <w:color w:val="444444"/>
        </w:rPr>
        <w:br/>
      </w:r>
    </w:p>
    <w:p w14:paraId="21C880D6" w14:textId="01065D12" w:rsidR="00F36C86" w:rsidRPr="00100E63" w:rsidRDefault="003423A7" w:rsidP="00F36C86">
      <w:pPr>
        <w:pStyle w:val="a3"/>
        <w:jc w:val="both"/>
        <w:rPr>
          <w:rFonts w:ascii="Times New Roman" w:eastAsia="Times New Roman" w:hAnsi="Times New Roman" w:cs="Times New Roman"/>
        </w:rPr>
      </w:pPr>
      <w:r w:rsidRPr="00100E63">
        <w:rPr>
          <w:rFonts w:ascii="Times New Roman" w:hAnsi="Times New Roman" w:cs="Times New Roman"/>
          <w:color w:val="444444"/>
        </w:rPr>
        <w:t>1.2. Положение устанавливает общий порядок и критерии формирования доплат и надбавок стимулирующего характера работникам организации (далее - выплаты стимулирующего характера).</w:t>
      </w:r>
      <w:r w:rsidR="00F36C86" w:rsidRPr="00100E63">
        <w:rPr>
          <w:rFonts w:ascii="Times New Roman" w:hAnsi="Times New Roman" w:cs="Times New Roman"/>
          <w:color w:val="444444"/>
        </w:rPr>
        <w:t xml:space="preserve"> </w:t>
      </w:r>
      <w:r w:rsidR="00F36C86" w:rsidRPr="00100E63">
        <w:rPr>
          <w:rFonts w:ascii="Times New Roman" w:eastAsia="Times New Roman" w:hAnsi="Times New Roman" w:cs="Times New Roman"/>
        </w:rPr>
        <w:t xml:space="preserve">Положение направлено на поддержку, развитие и стимулирование инновационного труда каждого работника по обеспечению высокого качества результатов деятельности учреждения, его структурных подразделений. </w:t>
      </w:r>
    </w:p>
    <w:p w14:paraId="24034393" w14:textId="3E33E04C" w:rsidR="00F36C86" w:rsidRPr="00100E63" w:rsidRDefault="00F36C86" w:rsidP="00F36C86">
      <w:pPr>
        <w:pStyle w:val="a3"/>
        <w:ind w:firstLine="708"/>
        <w:jc w:val="both"/>
        <w:rPr>
          <w:rFonts w:ascii="Times New Roman" w:eastAsia="Times New Roman" w:hAnsi="Times New Roman" w:cs="Times New Roman"/>
        </w:rPr>
      </w:pPr>
      <w:r w:rsidRPr="00100E63">
        <w:rPr>
          <w:rFonts w:ascii="Times New Roman" w:eastAsia="Times New Roman" w:hAnsi="Times New Roman" w:cs="Times New Roman"/>
        </w:rPr>
        <w:t>Установление стимулирующих надбавок и доплат в форме повышающих коэффициентов, к минимальному окладу (минимальному должностному окладу), к окладу (должностному окладу), тарифной ставке производится в пределах фонда оплаты труда за сче</w:t>
      </w:r>
      <w:r w:rsidRPr="00100E63">
        <w:rPr>
          <w:rFonts w:ascii="Times New Roman" w:hAnsi="Times New Roman" w:cs="Times New Roman"/>
        </w:rPr>
        <w:t xml:space="preserve">т бюджетных и внебюджетных средств. </w:t>
      </w:r>
    </w:p>
    <w:p w14:paraId="2C4420DE" w14:textId="77777777" w:rsidR="00F36C86" w:rsidRPr="00100E63" w:rsidRDefault="00F36C86" w:rsidP="00F36C86">
      <w:pPr>
        <w:pStyle w:val="a3"/>
        <w:ind w:firstLine="709"/>
        <w:jc w:val="both"/>
        <w:rPr>
          <w:rFonts w:ascii="Times New Roman" w:eastAsia="Times New Roman" w:hAnsi="Times New Roman" w:cs="Times New Roman"/>
        </w:rPr>
      </w:pPr>
      <w:r w:rsidRPr="00100E63">
        <w:rPr>
          <w:rFonts w:ascii="Times New Roman" w:eastAsia="Times New Roman" w:hAnsi="Times New Roman" w:cs="Times New Roman"/>
        </w:rPr>
        <w:t xml:space="preserve">Выплаты стимулирующего характера направлены на повышение </w:t>
      </w:r>
      <w:r w:rsidRPr="00100E63">
        <w:rPr>
          <w:rFonts w:ascii="Times New Roman" w:eastAsia="Times New Roman" w:hAnsi="Times New Roman" w:cs="Times New Roman"/>
          <w:spacing w:val="-6"/>
        </w:rPr>
        <w:t xml:space="preserve">мотивации работников в более эффективном и качественном выполнении своих </w:t>
      </w:r>
      <w:r w:rsidRPr="00100E63">
        <w:rPr>
          <w:rFonts w:ascii="Times New Roman" w:eastAsia="Times New Roman" w:hAnsi="Times New Roman" w:cs="Times New Roman"/>
          <w:spacing w:val="-1"/>
        </w:rPr>
        <w:t xml:space="preserve">трудовых обязанностей, в проявлении инициативы и самостоятельности, </w:t>
      </w:r>
      <w:r w:rsidRPr="00100E63">
        <w:rPr>
          <w:rFonts w:ascii="Times New Roman" w:eastAsia="Times New Roman" w:hAnsi="Times New Roman" w:cs="Times New Roman"/>
        </w:rPr>
        <w:t>повышении своей квалификации, продолжительной работе в учреждении</w:t>
      </w:r>
      <w:r w:rsidRPr="00100E63">
        <w:rPr>
          <w:rFonts w:ascii="Times New Roman" w:hAnsi="Times New Roman" w:cs="Times New Roman"/>
        </w:rPr>
        <w:t>.</w:t>
      </w:r>
    </w:p>
    <w:p w14:paraId="72FD1A41" w14:textId="4CAD9C8B" w:rsidR="003423A7" w:rsidRPr="00100E63" w:rsidRDefault="003423A7" w:rsidP="003423A7">
      <w:pPr>
        <w:pStyle w:val="formattext"/>
        <w:shd w:val="clear" w:color="auto" w:fill="FFFFFF"/>
        <w:spacing w:before="0" w:beforeAutospacing="0" w:after="0" w:afterAutospacing="0"/>
        <w:ind w:firstLine="480"/>
        <w:textAlignment w:val="baseline"/>
        <w:rPr>
          <w:color w:val="444444"/>
          <w:sz w:val="22"/>
          <w:szCs w:val="22"/>
        </w:rPr>
      </w:pPr>
      <w:r w:rsidRPr="00100E63">
        <w:rPr>
          <w:color w:val="444444"/>
          <w:sz w:val="22"/>
          <w:szCs w:val="22"/>
        </w:rPr>
        <w:br/>
      </w:r>
    </w:p>
    <w:p w14:paraId="6A2BE1EB" w14:textId="77777777" w:rsidR="00F36C86" w:rsidRPr="00100E63" w:rsidRDefault="003423A7" w:rsidP="00F36C86">
      <w:pPr>
        <w:pStyle w:val="a3"/>
        <w:jc w:val="both"/>
        <w:rPr>
          <w:rFonts w:ascii="Times New Roman" w:hAnsi="Times New Roman" w:cs="Times New Roman"/>
          <w:color w:val="444444"/>
        </w:rPr>
      </w:pPr>
      <w:r w:rsidRPr="00100E63">
        <w:rPr>
          <w:rFonts w:ascii="Times New Roman" w:hAnsi="Times New Roman" w:cs="Times New Roman"/>
          <w:color w:val="444444"/>
        </w:rPr>
        <w:t>1.3. Положение о стимулировании труда работников организации принимается в соответствии с процедурой принятия локальных нормативных актов, предусмотренной уставом организации, с учетом мнения представительного органа работников и органа самоуправления организации.</w:t>
      </w:r>
      <w:r w:rsidR="00F36C86" w:rsidRPr="00100E63">
        <w:rPr>
          <w:rFonts w:ascii="Times New Roman" w:hAnsi="Times New Roman" w:cs="Times New Roman"/>
          <w:color w:val="444444"/>
        </w:rPr>
        <w:t xml:space="preserve"> </w:t>
      </w:r>
    </w:p>
    <w:p w14:paraId="72FA55D9" w14:textId="6CE18318" w:rsidR="00F36C86" w:rsidRPr="00100E63" w:rsidRDefault="00F36C86" w:rsidP="00F36C86">
      <w:pPr>
        <w:pStyle w:val="a3"/>
        <w:jc w:val="both"/>
        <w:rPr>
          <w:rFonts w:ascii="Times New Roman" w:eastAsia="Times New Roman" w:hAnsi="Times New Roman" w:cs="Times New Roman"/>
        </w:rPr>
      </w:pPr>
      <w:r w:rsidRPr="00100E63">
        <w:rPr>
          <w:rFonts w:ascii="Times New Roman" w:eastAsia="Times New Roman" w:hAnsi="Times New Roman" w:cs="Times New Roman"/>
          <w:spacing w:val="-4"/>
        </w:rPr>
        <w:t>П</w:t>
      </w:r>
      <w:r w:rsidRPr="00100E63">
        <w:rPr>
          <w:rFonts w:ascii="Times New Roman" w:eastAsia="Times New Roman" w:hAnsi="Times New Roman" w:cs="Times New Roman"/>
        </w:rPr>
        <w:t xml:space="preserve">оложение (его отдельные пункты) может быть изменено: по инициативе директора учреждения, группы работников, по </w:t>
      </w:r>
      <w:r w:rsidRPr="00100E63">
        <w:rPr>
          <w:rFonts w:ascii="Times New Roman" w:eastAsia="Times New Roman" w:hAnsi="Times New Roman" w:cs="Times New Roman"/>
          <w:spacing w:val="-2"/>
        </w:rPr>
        <w:t xml:space="preserve">согласованию </w:t>
      </w:r>
      <w:r w:rsidRPr="00100E63">
        <w:rPr>
          <w:rFonts w:ascii="Times New Roman" w:hAnsi="Times New Roman" w:cs="Times New Roman"/>
          <w:spacing w:val="-2"/>
        </w:rPr>
        <w:t>с советом техникума</w:t>
      </w:r>
      <w:r w:rsidRPr="00100E63">
        <w:rPr>
          <w:rFonts w:ascii="Times New Roman" w:eastAsia="Times New Roman" w:hAnsi="Times New Roman" w:cs="Times New Roman"/>
          <w:spacing w:val="-2"/>
        </w:rPr>
        <w:t>, советом трудового кол</w:t>
      </w:r>
      <w:r w:rsidR="00482675" w:rsidRPr="00100E63">
        <w:rPr>
          <w:rFonts w:ascii="Times New Roman" w:eastAsia="Times New Roman" w:hAnsi="Times New Roman" w:cs="Times New Roman"/>
          <w:spacing w:val="-2"/>
        </w:rPr>
        <w:t>л</w:t>
      </w:r>
      <w:r w:rsidRPr="00100E63">
        <w:rPr>
          <w:rFonts w:ascii="Times New Roman" w:eastAsia="Times New Roman" w:hAnsi="Times New Roman" w:cs="Times New Roman"/>
          <w:spacing w:val="-2"/>
        </w:rPr>
        <w:t>ектива и  по решению собрания коллектива учреждения</w:t>
      </w:r>
      <w:r w:rsidRPr="00100E63">
        <w:rPr>
          <w:rFonts w:ascii="Times New Roman" w:eastAsia="Times New Roman" w:hAnsi="Times New Roman" w:cs="Times New Roman"/>
        </w:rPr>
        <w:t xml:space="preserve">, а так же при изменении законодательства. </w:t>
      </w:r>
    </w:p>
    <w:p w14:paraId="72E524B9" w14:textId="226F2D3A" w:rsidR="003423A7" w:rsidRPr="00100E63" w:rsidRDefault="003423A7" w:rsidP="003423A7">
      <w:pPr>
        <w:pStyle w:val="formattext"/>
        <w:shd w:val="clear" w:color="auto" w:fill="FFFFFF"/>
        <w:spacing w:before="0" w:beforeAutospacing="0" w:after="0" w:afterAutospacing="0"/>
        <w:ind w:firstLine="480"/>
        <w:textAlignment w:val="baseline"/>
        <w:rPr>
          <w:color w:val="444444"/>
        </w:rPr>
      </w:pPr>
    </w:p>
    <w:p w14:paraId="46589959" w14:textId="6EEE520E" w:rsidR="00F36C86" w:rsidRPr="00100E63" w:rsidRDefault="003423A7" w:rsidP="00F36C86">
      <w:pPr>
        <w:pStyle w:val="a6"/>
        <w:ind w:firstLine="325"/>
        <w:jc w:val="both"/>
        <w:rPr>
          <w:sz w:val="22"/>
          <w:szCs w:val="22"/>
        </w:rPr>
      </w:pPr>
      <w:r w:rsidRPr="00100E63">
        <w:rPr>
          <w:color w:val="444444"/>
        </w:rPr>
        <w:t xml:space="preserve">1.4. </w:t>
      </w:r>
      <w:r w:rsidRPr="00100E63">
        <w:rPr>
          <w:color w:val="444444"/>
          <w:sz w:val="22"/>
          <w:szCs w:val="22"/>
        </w:rPr>
        <w:t>Стимулирующая часть фонда оплаты труда формируется в пределах бюджетных ассигнований на оплату труда работников организации, а также от средств приносящей доход деятельности, направленных организацией на вышеуказанные цели</w:t>
      </w:r>
      <w:r w:rsidR="00482675" w:rsidRPr="00100E63">
        <w:rPr>
          <w:color w:val="444444"/>
          <w:sz w:val="22"/>
          <w:szCs w:val="22"/>
        </w:rPr>
        <w:t>.</w:t>
      </w:r>
    </w:p>
    <w:p w14:paraId="5BBEC9D0" w14:textId="47CEE23D" w:rsidR="003423A7" w:rsidRPr="00100E63" w:rsidRDefault="003423A7" w:rsidP="003423A7">
      <w:pPr>
        <w:pStyle w:val="formattext"/>
        <w:shd w:val="clear" w:color="auto" w:fill="FFFFFF"/>
        <w:spacing w:before="0" w:beforeAutospacing="0" w:after="0" w:afterAutospacing="0"/>
        <w:ind w:firstLine="480"/>
        <w:textAlignment w:val="baseline"/>
        <w:rPr>
          <w:color w:val="444444"/>
        </w:rPr>
      </w:pPr>
      <w:r w:rsidRPr="00100E63">
        <w:rPr>
          <w:i/>
          <w:iCs/>
          <w:color w:val="444444"/>
          <w:bdr w:val="none" w:sz="0" w:space="0" w:color="auto" w:frame="1"/>
        </w:rPr>
        <w:br/>
        <w:t>     </w:t>
      </w:r>
    </w:p>
    <w:p w14:paraId="41510D19" w14:textId="7759F0CE" w:rsidR="003423A7" w:rsidRPr="00100E63" w:rsidRDefault="003423A7" w:rsidP="003423A7">
      <w:pPr>
        <w:pStyle w:val="formattext"/>
        <w:shd w:val="clear" w:color="auto" w:fill="FFFFFF"/>
        <w:spacing w:before="0" w:beforeAutospacing="0" w:after="0" w:afterAutospacing="0"/>
        <w:ind w:firstLine="480"/>
        <w:textAlignment w:val="baseline"/>
        <w:rPr>
          <w:color w:val="444444"/>
        </w:rPr>
      </w:pPr>
      <w:r w:rsidRPr="00100E63">
        <w:rPr>
          <w:color w:val="444444"/>
        </w:rPr>
        <w:t xml:space="preserve">1.5. Администрация организации вправе направить на увеличение стимулирующей части фонда оплаты труда денежные средства экономии по фонду оплаты за месяцы, предыдущие периоду установления стимулирующих надбавок, средства, высвободившиеся в результате оптимизации образовательной программы и штата организации. </w:t>
      </w:r>
    </w:p>
    <w:p w14:paraId="5078042C" w14:textId="034F0164" w:rsidR="003423A7" w:rsidRPr="00100E63" w:rsidRDefault="003423A7" w:rsidP="003423A7">
      <w:pPr>
        <w:pStyle w:val="formattext"/>
        <w:shd w:val="clear" w:color="auto" w:fill="FFFFFF"/>
        <w:spacing w:before="0" w:beforeAutospacing="0" w:after="0" w:afterAutospacing="0"/>
        <w:ind w:firstLine="480"/>
        <w:textAlignment w:val="baseline"/>
        <w:rPr>
          <w:color w:val="444444"/>
        </w:rPr>
      </w:pPr>
    </w:p>
    <w:p w14:paraId="08F50850" w14:textId="77777777" w:rsidR="0093551A" w:rsidRPr="00100E63" w:rsidRDefault="0093551A" w:rsidP="003423A7">
      <w:pPr>
        <w:pStyle w:val="formattext"/>
        <w:shd w:val="clear" w:color="auto" w:fill="FFFFFF"/>
        <w:spacing w:before="0" w:beforeAutospacing="0" w:after="0" w:afterAutospacing="0"/>
        <w:ind w:firstLine="480"/>
        <w:textAlignment w:val="baseline"/>
        <w:rPr>
          <w:color w:val="444444"/>
        </w:rPr>
      </w:pPr>
    </w:p>
    <w:p w14:paraId="72B65813" w14:textId="77777777" w:rsidR="00CC7F2C" w:rsidRDefault="003423A7" w:rsidP="003423A7">
      <w:pPr>
        <w:pStyle w:val="formattext"/>
        <w:shd w:val="clear" w:color="auto" w:fill="FFFFFF"/>
        <w:spacing w:before="0" w:beforeAutospacing="0" w:after="0" w:afterAutospacing="0"/>
        <w:jc w:val="center"/>
        <w:textAlignment w:val="baseline"/>
        <w:rPr>
          <w:color w:val="444444"/>
        </w:rPr>
      </w:pPr>
      <w:r w:rsidRPr="00100E63">
        <w:rPr>
          <w:color w:val="444444"/>
        </w:rPr>
        <w:t xml:space="preserve"> </w:t>
      </w:r>
    </w:p>
    <w:p w14:paraId="213495AE" w14:textId="77777777" w:rsidR="00CC7F2C" w:rsidRDefault="00CC7F2C" w:rsidP="003423A7">
      <w:pPr>
        <w:pStyle w:val="formattext"/>
        <w:shd w:val="clear" w:color="auto" w:fill="FFFFFF"/>
        <w:spacing w:before="0" w:beforeAutospacing="0" w:after="0" w:afterAutospacing="0"/>
        <w:jc w:val="center"/>
        <w:textAlignment w:val="baseline"/>
        <w:rPr>
          <w:color w:val="444444"/>
        </w:rPr>
      </w:pPr>
    </w:p>
    <w:p w14:paraId="6B418B4F" w14:textId="585DCAA9" w:rsidR="003423A7" w:rsidRPr="00100E63" w:rsidRDefault="003423A7" w:rsidP="003423A7">
      <w:pPr>
        <w:pStyle w:val="formattext"/>
        <w:shd w:val="clear" w:color="auto" w:fill="FFFFFF"/>
        <w:spacing w:before="0" w:beforeAutospacing="0" w:after="0" w:afterAutospacing="0"/>
        <w:jc w:val="center"/>
        <w:textAlignment w:val="baseline"/>
        <w:rPr>
          <w:b/>
          <w:bCs/>
          <w:color w:val="444444"/>
          <w:bdr w:val="none" w:sz="0" w:space="0" w:color="auto" w:frame="1"/>
        </w:rPr>
      </w:pPr>
      <w:r w:rsidRPr="00100E63">
        <w:rPr>
          <w:b/>
          <w:bCs/>
          <w:color w:val="444444"/>
          <w:bdr w:val="none" w:sz="0" w:space="0" w:color="auto" w:frame="1"/>
        </w:rPr>
        <w:t>  2. Порядок распределения стимулирующей части</w:t>
      </w:r>
      <w:r w:rsidRPr="00100E63">
        <w:rPr>
          <w:b/>
          <w:bCs/>
          <w:color w:val="444444"/>
          <w:bdr w:val="none" w:sz="0" w:space="0" w:color="auto" w:frame="1"/>
        </w:rPr>
        <w:br/>
        <w:t>     фонда оплаты труда организации</w:t>
      </w:r>
    </w:p>
    <w:p w14:paraId="1BCC8353" w14:textId="77777777" w:rsidR="003423A7" w:rsidRPr="00100E63" w:rsidRDefault="003423A7" w:rsidP="003423A7">
      <w:pPr>
        <w:pStyle w:val="formattext"/>
        <w:shd w:val="clear" w:color="auto" w:fill="FFFFFF"/>
        <w:spacing w:before="0" w:beforeAutospacing="0" w:after="0" w:afterAutospacing="0"/>
        <w:jc w:val="center"/>
        <w:textAlignment w:val="baseline"/>
        <w:rPr>
          <w:color w:val="444444"/>
        </w:rPr>
      </w:pPr>
    </w:p>
    <w:p w14:paraId="4C8A3A41" w14:textId="77777777" w:rsidR="003423A7" w:rsidRPr="00100E63" w:rsidRDefault="003423A7" w:rsidP="003423A7">
      <w:pPr>
        <w:pStyle w:val="formattext"/>
        <w:shd w:val="clear" w:color="auto" w:fill="FFFFFF"/>
        <w:spacing w:before="0" w:beforeAutospacing="0" w:after="0" w:afterAutospacing="0"/>
        <w:ind w:firstLine="480"/>
        <w:textAlignment w:val="baseline"/>
        <w:rPr>
          <w:color w:val="444444"/>
          <w:sz w:val="22"/>
          <w:szCs w:val="22"/>
        </w:rPr>
      </w:pPr>
      <w:r w:rsidRPr="00100E63">
        <w:rPr>
          <w:color w:val="444444"/>
          <w:sz w:val="22"/>
          <w:szCs w:val="22"/>
        </w:rPr>
        <w:t>2.1. Выплаты стимулирующего характера включают в себя:</w:t>
      </w:r>
    </w:p>
    <w:p w14:paraId="6DE9A075" w14:textId="77777777" w:rsidR="003423A7" w:rsidRPr="00100E63" w:rsidRDefault="003423A7" w:rsidP="003423A7">
      <w:pPr>
        <w:pStyle w:val="formattext"/>
        <w:shd w:val="clear" w:color="auto" w:fill="FFFFFF"/>
        <w:spacing w:before="0" w:beforeAutospacing="0" w:after="0" w:afterAutospacing="0"/>
        <w:ind w:firstLine="480"/>
        <w:textAlignment w:val="baseline"/>
        <w:rPr>
          <w:b/>
          <w:bCs/>
          <w:color w:val="444444"/>
          <w:sz w:val="22"/>
          <w:szCs w:val="22"/>
        </w:rPr>
      </w:pPr>
      <w:r w:rsidRPr="00100E63">
        <w:rPr>
          <w:b/>
          <w:bCs/>
          <w:color w:val="444444"/>
          <w:sz w:val="22"/>
          <w:szCs w:val="22"/>
        </w:rPr>
        <w:t>- выплаты за интенсивность и высокие результаты работы;</w:t>
      </w:r>
    </w:p>
    <w:p w14:paraId="36BDA855" w14:textId="77777777" w:rsidR="003423A7" w:rsidRPr="00100E63" w:rsidRDefault="003423A7" w:rsidP="003423A7">
      <w:pPr>
        <w:pStyle w:val="formattext"/>
        <w:shd w:val="clear" w:color="auto" w:fill="FFFFFF"/>
        <w:spacing w:before="0" w:beforeAutospacing="0" w:after="0" w:afterAutospacing="0"/>
        <w:ind w:firstLine="480"/>
        <w:textAlignment w:val="baseline"/>
        <w:rPr>
          <w:b/>
          <w:bCs/>
          <w:color w:val="444444"/>
          <w:sz w:val="22"/>
          <w:szCs w:val="22"/>
        </w:rPr>
      </w:pPr>
      <w:r w:rsidRPr="00100E63">
        <w:rPr>
          <w:b/>
          <w:bCs/>
          <w:color w:val="444444"/>
          <w:sz w:val="22"/>
          <w:szCs w:val="22"/>
        </w:rPr>
        <w:t>- выплаты за качество выполняемых работ;</w:t>
      </w:r>
    </w:p>
    <w:p w14:paraId="24EF9A39" w14:textId="77777777" w:rsidR="003423A7" w:rsidRPr="00100E63" w:rsidRDefault="003423A7" w:rsidP="003423A7">
      <w:pPr>
        <w:pStyle w:val="formattext"/>
        <w:shd w:val="clear" w:color="auto" w:fill="FFFFFF"/>
        <w:spacing w:before="0" w:beforeAutospacing="0" w:after="0" w:afterAutospacing="0"/>
        <w:ind w:firstLine="480"/>
        <w:textAlignment w:val="baseline"/>
        <w:rPr>
          <w:b/>
          <w:bCs/>
          <w:color w:val="444444"/>
          <w:sz w:val="22"/>
          <w:szCs w:val="22"/>
        </w:rPr>
      </w:pPr>
      <w:r w:rsidRPr="00100E63">
        <w:rPr>
          <w:b/>
          <w:bCs/>
          <w:color w:val="444444"/>
          <w:sz w:val="22"/>
          <w:szCs w:val="22"/>
        </w:rPr>
        <w:t>- выплаты за стаж непрерывной работы, выслугу лет (в виде надбавок, определенных приложением 1 к Положению);</w:t>
      </w:r>
    </w:p>
    <w:p w14:paraId="16FC5247" w14:textId="77777777" w:rsidR="003423A7" w:rsidRPr="00100E63" w:rsidRDefault="003423A7" w:rsidP="003423A7">
      <w:pPr>
        <w:pStyle w:val="formattext"/>
        <w:shd w:val="clear" w:color="auto" w:fill="FFFFFF"/>
        <w:spacing w:before="0" w:beforeAutospacing="0" w:after="0" w:afterAutospacing="0"/>
        <w:ind w:firstLine="480"/>
        <w:textAlignment w:val="baseline"/>
        <w:rPr>
          <w:b/>
          <w:bCs/>
          <w:color w:val="444444"/>
          <w:sz w:val="22"/>
          <w:szCs w:val="22"/>
        </w:rPr>
      </w:pPr>
      <w:r w:rsidRPr="00100E63">
        <w:rPr>
          <w:b/>
          <w:bCs/>
          <w:color w:val="444444"/>
          <w:sz w:val="22"/>
          <w:szCs w:val="22"/>
        </w:rPr>
        <w:t>- премиальные выплаты по итогам конкретной работы;</w:t>
      </w:r>
    </w:p>
    <w:p w14:paraId="50B264FA" w14:textId="7BC12BA0" w:rsidR="00482675" w:rsidRPr="00100E63" w:rsidRDefault="003423A7" w:rsidP="00482675">
      <w:pPr>
        <w:pStyle w:val="western"/>
        <w:spacing w:before="0" w:beforeAutospacing="0" w:after="0" w:afterAutospacing="0"/>
        <w:ind w:firstLine="284"/>
        <w:jc w:val="both"/>
        <w:rPr>
          <w:color w:val="000000"/>
          <w:sz w:val="22"/>
          <w:szCs w:val="22"/>
        </w:rPr>
      </w:pPr>
      <w:r w:rsidRPr="00100E63">
        <w:rPr>
          <w:color w:val="444444"/>
        </w:rPr>
        <w:t>2.1.1.</w:t>
      </w:r>
      <w:r w:rsidR="00482675" w:rsidRPr="00100E63">
        <w:t xml:space="preserve"> </w:t>
      </w:r>
      <w:r w:rsidR="00482675" w:rsidRPr="00100E63">
        <w:rPr>
          <w:color w:val="000000"/>
          <w:sz w:val="22"/>
          <w:szCs w:val="22"/>
        </w:rPr>
        <w:t xml:space="preserve">Выплаты стимулирующего характера </w:t>
      </w:r>
      <w:r w:rsidR="00482675" w:rsidRPr="00100E63">
        <w:rPr>
          <w:b/>
          <w:bCs/>
          <w:color w:val="000000"/>
          <w:sz w:val="22"/>
          <w:szCs w:val="22"/>
        </w:rPr>
        <w:t>за интенсивность и высокие  результаты работы</w:t>
      </w:r>
      <w:r w:rsidR="00482675" w:rsidRPr="00100E63">
        <w:rPr>
          <w:color w:val="000000"/>
          <w:sz w:val="22"/>
          <w:szCs w:val="22"/>
        </w:rPr>
        <w:t xml:space="preserve">  предполагают  поощрение  работника за  успешное и добросовестное исполнение своих должностных обязанностей; педагогическим работникам могут устанавливаться с учётом следующих обстоятельств: дополнительной нагрузки преподавателя, обусловленной большой информативностью предмета, наличием большого количества источников (например, литература, история, география); необходимостью подготовки лабораторного и демонстрационного оборудования; статусом учебных предметов в отношении итоговой аттестации обучающихся (обязательности и необязательности); спецификой образовательной программы учреждения, и учетом вклада преподавателя в ее реализацию.</w:t>
      </w:r>
    </w:p>
    <w:p w14:paraId="546DC38B" w14:textId="7DBE989A" w:rsidR="00810C9E" w:rsidRPr="00100E63" w:rsidRDefault="003423A7" w:rsidP="00810C9E">
      <w:pPr>
        <w:spacing w:after="0" w:line="240" w:lineRule="auto"/>
        <w:ind w:right="-6" w:firstLine="284"/>
        <w:jc w:val="both"/>
        <w:rPr>
          <w:rFonts w:ascii="Times New Roman" w:eastAsia="Times New Roman" w:hAnsi="Times New Roman" w:cs="Times New Roman"/>
          <w:color w:val="000000"/>
        </w:rPr>
      </w:pPr>
      <w:r w:rsidRPr="00100E63">
        <w:rPr>
          <w:rFonts w:ascii="Times New Roman" w:hAnsi="Times New Roman" w:cs="Times New Roman"/>
          <w:color w:val="444444"/>
        </w:rPr>
        <w:t xml:space="preserve">2.1.2. </w:t>
      </w:r>
      <w:r w:rsidR="00810C9E" w:rsidRPr="00100E63">
        <w:rPr>
          <w:rFonts w:ascii="Times New Roman" w:eastAsia="Times New Roman" w:hAnsi="Times New Roman" w:cs="Times New Roman"/>
          <w:color w:val="000000"/>
        </w:rPr>
        <w:t xml:space="preserve">Выплаты стимулирующего характера </w:t>
      </w:r>
      <w:r w:rsidR="00810C9E" w:rsidRPr="00100E63">
        <w:rPr>
          <w:rFonts w:ascii="Times New Roman" w:eastAsia="Times New Roman" w:hAnsi="Times New Roman" w:cs="Times New Roman"/>
          <w:b/>
          <w:bCs/>
          <w:color w:val="000000"/>
        </w:rPr>
        <w:t>за качество выполняемых  работ</w:t>
      </w:r>
      <w:r w:rsidR="00810C9E" w:rsidRPr="00100E63">
        <w:rPr>
          <w:rFonts w:ascii="Times New Roman" w:eastAsia="Times New Roman" w:hAnsi="Times New Roman" w:cs="Times New Roman"/>
          <w:color w:val="000000"/>
        </w:rPr>
        <w:t xml:space="preserve"> предполагают  поощрение педагогических работников, добившихся высоких результатов в уровне образовательных достижений обучающихся (олимпиады, конкурсы, итоги государственной аттестации и т.д.), за совершенствование профессионального мастерства (овладение новым содержанием и технологиям обучения, участие в экспериментальной и инновационной деятельности, результаты профессиональных конкурсов, обобщение и распространение эффективного педагогического опыта и т.д.), участие в выполнении важных работ, мероприятий (подготовка к российс</w:t>
      </w:r>
      <w:r w:rsidR="00810C9E" w:rsidRPr="00100E63">
        <w:rPr>
          <w:rFonts w:ascii="Times New Roman" w:eastAsia="Times New Roman" w:hAnsi="Times New Roman" w:cs="Times New Roman"/>
          <w:color w:val="000000"/>
          <w:sz w:val="24"/>
          <w:szCs w:val="24"/>
        </w:rPr>
        <w:t>ким, окружным, областным мероприятиям, разработка образовательных проектов, программ), за организацию и проведение мероприятий, направленных на повышение авторитета и имиджа техникума.</w:t>
      </w:r>
    </w:p>
    <w:p w14:paraId="28D9570A" w14:textId="70064DA3" w:rsidR="003423A7" w:rsidRPr="00100E63" w:rsidRDefault="003423A7" w:rsidP="003423A7">
      <w:pPr>
        <w:pStyle w:val="formattext"/>
        <w:shd w:val="clear" w:color="auto" w:fill="FFFFFF"/>
        <w:spacing w:before="0" w:beforeAutospacing="0" w:after="0" w:afterAutospacing="0"/>
        <w:ind w:firstLine="480"/>
        <w:textAlignment w:val="baseline"/>
        <w:rPr>
          <w:color w:val="444444"/>
        </w:rPr>
      </w:pPr>
      <w:r w:rsidRPr="00100E63">
        <w:rPr>
          <w:color w:val="444444"/>
        </w:rPr>
        <w:t xml:space="preserve">2.1.3. Выплаты стимулирующего характера </w:t>
      </w:r>
      <w:r w:rsidRPr="00100E63">
        <w:rPr>
          <w:b/>
          <w:bCs/>
          <w:color w:val="444444"/>
        </w:rPr>
        <w:t>за выполнение конкретной работы</w:t>
      </w:r>
      <w:r w:rsidRPr="00100E63">
        <w:rPr>
          <w:color w:val="444444"/>
        </w:rPr>
        <w:t xml:space="preserve"> предполагают поощрение работника за качественную подготовку и проведение конкретного мероприятия; за качественную подготовку и своевременную сдачу отчетности; за выполнение работ, связанных с обеспечением безаварийного, бесперебойного функционирования инженерных и эксплуатационных систем жизнеобеспечения организации.</w:t>
      </w:r>
      <w:r w:rsidRPr="00100E63">
        <w:rPr>
          <w:color w:val="444444"/>
        </w:rPr>
        <w:br/>
      </w:r>
    </w:p>
    <w:p w14:paraId="7D85BAFF" w14:textId="6009A208" w:rsidR="006A16CB" w:rsidRPr="00100E63" w:rsidRDefault="003423A7" w:rsidP="006A16CB">
      <w:pPr>
        <w:pStyle w:val="formattext"/>
        <w:shd w:val="clear" w:color="auto" w:fill="FFFFFF"/>
        <w:spacing w:before="0" w:beforeAutospacing="0" w:after="0" w:afterAutospacing="0"/>
        <w:ind w:firstLine="480"/>
        <w:textAlignment w:val="baseline"/>
        <w:rPr>
          <w:color w:val="444444"/>
        </w:rPr>
      </w:pPr>
      <w:r w:rsidRPr="00100E63">
        <w:rPr>
          <w:color w:val="444444"/>
        </w:rPr>
        <w:t>2.2. Распределение средств стимулирующей части фонда оплаты труда работников организации по видам и формам материального стимулирования работников производится администрацией организации в соответствии с положением об оплате труда, утвержденным в данной организации.</w:t>
      </w:r>
      <w:r w:rsidR="00810C9E" w:rsidRPr="00100E63">
        <w:rPr>
          <w:color w:val="444444"/>
        </w:rPr>
        <w:t xml:space="preserve"> </w:t>
      </w:r>
      <w:r w:rsidR="00810C9E" w:rsidRPr="00100E63">
        <w:rPr>
          <w:color w:val="000000"/>
        </w:rPr>
        <w:t xml:space="preserve">Размеры стимулирующих выплат </w:t>
      </w:r>
      <w:r w:rsidR="006A16CB" w:rsidRPr="00100E63">
        <w:rPr>
          <w:color w:val="444444"/>
        </w:rPr>
        <w:t xml:space="preserve">максимальными размерами не ограничиваются и определяются в зависимости от достижения показателей эффективности, </w:t>
      </w:r>
      <w:r w:rsidR="00810C9E" w:rsidRPr="00100E63">
        <w:rPr>
          <w:color w:val="000000"/>
        </w:rPr>
        <w:t>устанавливаются в процентном отношении к должностным окладам (ставкам заработной платы) по соответствующим квалифика</w:t>
      </w:r>
      <w:r w:rsidR="00810C9E" w:rsidRPr="00100E63">
        <w:rPr>
          <w:color w:val="000000"/>
        </w:rPr>
        <w:softHyphen/>
        <w:t xml:space="preserve">ционным уровням ПКГ или </w:t>
      </w:r>
      <w:r w:rsidR="006A16CB" w:rsidRPr="00100E63">
        <w:rPr>
          <w:color w:val="444444"/>
        </w:rPr>
        <w:t>в денежном выражении.</w:t>
      </w:r>
      <w:r w:rsidR="006A16CB" w:rsidRPr="00100E63">
        <w:rPr>
          <w:color w:val="444444"/>
        </w:rPr>
        <w:br/>
      </w:r>
    </w:p>
    <w:p w14:paraId="7060FF5C" w14:textId="59A89B39" w:rsidR="003423A7" w:rsidRPr="00100E63" w:rsidRDefault="006A16CB" w:rsidP="006A16CB">
      <w:pPr>
        <w:pStyle w:val="formattext"/>
        <w:shd w:val="clear" w:color="auto" w:fill="FFFFFF"/>
        <w:spacing w:before="0" w:beforeAutospacing="0" w:after="0" w:afterAutospacing="0"/>
        <w:ind w:firstLine="480"/>
        <w:textAlignment w:val="baseline"/>
        <w:rPr>
          <w:color w:val="444444"/>
        </w:rPr>
      </w:pPr>
      <w:r w:rsidRPr="00100E63">
        <w:rPr>
          <w:color w:val="444444"/>
        </w:rPr>
        <w:t>2</w:t>
      </w:r>
      <w:r w:rsidR="00BD50A5">
        <w:rPr>
          <w:color w:val="444444"/>
        </w:rPr>
        <w:t>.3</w:t>
      </w:r>
      <w:r w:rsidR="003423A7" w:rsidRPr="00100E63">
        <w:rPr>
          <w:color w:val="444444"/>
        </w:rPr>
        <w:t>. Выплаты стимулирующего характера (надбавки, доплаты) могут устанавливаться в процентном отношении к должностному окладу работника или в денежном выражении.</w:t>
      </w:r>
      <w:r w:rsidR="003423A7" w:rsidRPr="00100E63">
        <w:rPr>
          <w:color w:val="444444"/>
        </w:rPr>
        <w:br/>
      </w:r>
    </w:p>
    <w:p w14:paraId="543172D8" w14:textId="2402CE5C" w:rsidR="003423A7" w:rsidRPr="00100E63" w:rsidRDefault="003423A7" w:rsidP="003423A7">
      <w:pPr>
        <w:pStyle w:val="formattext"/>
        <w:shd w:val="clear" w:color="auto" w:fill="FFFFFF"/>
        <w:spacing w:before="0" w:beforeAutospacing="0" w:after="0" w:afterAutospacing="0"/>
        <w:ind w:firstLine="480"/>
        <w:textAlignment w:val="baseline"/>
        <w:rPr>
          <w:color w:val="444444"/>
        </w:rPr>
      </w:pPr>
      <w:r w:rsidRPr="00100E63">
        <w:rPr>
          <w:color w:val="444444"/>
        </w:rPr>
        <w:t>2.</w:t>
      </w:r>
      <w:r w:rsidR="00BD50A5">
        <w:rPr>
          <w:color w:val="444444"/>
        </w:rPr>
        <w:t>4</w:t>
      </w:r>
      <w:r w:rsidRPr="00100E63">
        <w:rPr>
          <w:color w:val="444444"/>
        </w:rPr>
        <w:t>. Стимулирование труда руководителей организации, заместителей руководителей, главных бухгалтеров производится только по основной должности.</w:t>
      </w:r>
    </w:p>
    <w:p w14:paraId="2722A917" w14:textId="080F9D37" w:rsidR="003423A7" w:rsidRPr="00100E63" w:rsidRDefault="003423A7" w:rsidP="003423A7">
      <w:pPr>
        <w:pStyle w:val="formattext"/>
        <w:shd w:val="clear" w:color="auto" w:fill="FFFFFF"/>
        <w:spacing w:before="0" w:beforeAutospacing="0" w:after="0" w:afterAutospacing="0"/>
        <w:ind w:firstLine="480"/>
        <w:textAlignment w:val="baseline"/>
        <w:rPr>
          <w:color w:val="444444"/>
        </w:rPr>
      </w:pPr>
    </w:p>
    <w:p w14:paraId="50337A09" w14:textId="77777777" w:rsidR="008E6D56" w:rsidRPr="00100E63" w:rsidRDefault="00FF4EAE" w:rsidP="008E6D56">
      <w:pPr>
        <w:shd w:val="clear" w:color="auto" w:fill="FFFFFF"/>
        <w:spacing w:after="0" w:line="240" w:lineRule="auto"/>
        <w:ind w:firstLine="480"/>
        <w:jc w:val="center"/>
        <w:textAlignment w:val="baseline"/>
        <w:rPr>
          <w:rFonts w:ascii="Times New Roman" w:hAnsi="Times New Roman" w:cs="Times New Roman"/>
          <w:b/>
          <w:bCs/>
          <w:color w:val="444444"/>
          <w:bdr w:val="none" w:sz="0" w:space="0" w:color="auto" w:frame="1"/>
          <w:shd w:val="clear" w:color="auto" w:fill="FFFFFF"/>
        </w:rPr>
      </w:pPr>
      <w:r w:rsidRPr="00100E63">
        <w:rPr>
          <w:rFonts w:ascii="Times New Roman" w:hAnsi="Times New Roman" w:cs="Times New Roman"/>
          <w:b/>
          <w:bCs/>
          <w:color w:val="444444"/>
          <w:bdr w:val="none" w:sz="0" w:space="0" w:color="auto" w:frame="1"/>
          <w:shd w:val="clear" w:color="auto" w:fill="FFFFFF"/>
        </w:rPr>
        <w:t>3. Условия и порядок определения выплат</w:t>
      </w:r>
      <w:r w:rsidRPr="00100E63">
        <w:rPr>
          <w:rFonts w:ascii="Times New Roman" w:hAnsi="Times New Roman" w:cs="Times New Roman"/>
          <w:b/>
          <w:bCs/>
          <w:color w:val="444444"/>
          <w:bdr w:val="none" w:sz="0" w:space="0" w:color="auto" w:frame="1"/>
          <w:shd w:val="clear" w:color="auto" w:fill="FFFFFF"/>
        </w:rPr>
        <w:br/>
        <w:t>     стимулирующего характера работникам руководящего,</w:t>
      </w:r>
      <w:r w:rsidRPr="00100E63">
        <w:rPr>
          <w:rFonts w:ascii="Times New Roman" w:hAnsi="Times New Roman" w:cs="Times New Roman"/>
          <w:b/>
          <w:bCs/>
          <w:color w:val="444444"/>
          <w:bdr w:val="none" w:sz="0" w:space="0" w:color="auto" w:frame="1"/>
          <w:shd w:val="clear" w:color="auto" w:fill="FFFFFF"/>
        </w:rPr>
        <w:br/>
        <w:t>     педагогического и учебно-вспомогательного</w:t>
      </w:r>
      <w:r w:rsidRPr="00100E63">
        <w:rPr>
          <w:rFonts w:ascii="Times New Roman" w:hAnsi="Times New Roman" w:cs="Times New Roman"/>
          <w:b/>
          <w:bCs/>
          <w:color w:val="444444"/>
          <w:bdr w:val="none" w:sz="0" w:space="0" w:color="auto" w:frame="1"/>
          <w:shd w:val="clear" w:color="auto" w:fill="FFFFFF"/>
        </w:rPr>
        <w:br/>
        <w:t>     состава организаций за качество и высокие</w:t>
      </w:r>
      <w:r w:rsidRPr="00100E63">
        <w:rPr>
          <w:rFonts w:ascii="Times New Roman" w:hAnsi="Times New Roman" w:cs="Times New Roman"/>
          <w:b/>
          <w:bCs/>
          <w:color w:val="444444"/>
          <w:bdr w:val="none" w:sz="0" w:space="0" w:color="auto" w:frame="1"/>
          <w:shd w:val="clear" w:color="auto" w:fill="FFFFFF"/>
        </w:rPr>
        <w:br/>
        <w:t>     результаты работы</w:t>
      </w:r>
    </w:p>
    <w:p w14:paraId="09767E4A" w14:textId="77777777" w:rsidR="008E6D56" w:rsidRPr="00100E63" w:rsidRDefault="008E6D56" w:rsidP="008E6D56">
      <w:pPr>
        <w:shd w:val="clear" w:color="auto" w:fill="FFFFFF"/>
        <w:spacing w:after="0" w:line="240" w:lineRule="auto"/>
        <w:ind w:firstLine="480"/>
        <w:jc w:val="center"/>
        <w:textAlignment w:val="baseline"/>
        <w:rPr>
          <w:rFonts w:ascii="Times New Roman" w:hAnsi="Times New Roman" w:cs="Times New Roman"/>
          <w:b/>
          <w:bCs/>
          <w:color w:val="444444"/>
          <w:bdr w:val="none" w:sz="0" w:space="0" w:color="auto" w:frame="1"/>
          <w:shd w:val="clear" w:color="auto" w:fill="FFFFFF"/>
        </w:rPr>
      </w:pPr>
    </w:p>
    <w:p w14:paraId="025AFF28" w14:textId="29764B65" w:rsidR="008E6D56" w:rsidRPr="00100E63" w:rsidRDefault="005E150F" w:rsidP="005E150F">
      <w:pPr>
        <w:pStyle w:val="a6"/>
        <w:ind w:firstLine="325"/>
        <w:jc w:val="center"/>
        <w:rPr>
          <w:b/>
          <w:sz w:val="22"/>
          <w:szCs w:val="22"/>
        </w:rPr>
      </w:pPr>
      <w:r w:rsidRPr="00100E63">
        <w:rPr>
          <w:b/>
          <w:sz w:val="22"/>
          <w:szCs w:val="22"/>
        </w:rPr>
        <w:t xml:space="preserve"> 3.1 </w:t>
      </w:r>
      <w:r w:rsidR="008E6D56" w:rsidRPr="00100E63">
        <w:rPr>
          <w:b/>
          <w:sz w:val="22"/>
          <w:szCs w:val="22"/>
        </w:rPr>
        <w:t>Критерии  материального  стимулирования  директора  техникума</w:t>
      </w:r>
    </w:p>
    <w:p w14:paraId="6F61B6B6" w14:textId="12AAA1CE" w:rsidR="005E150F" w:rsidRPr="00100E63" w:rsidRDefault="005E150F" w:rsidP="005E150F">
      <w:pPr>
        <w:pStyle w:val="a6"/>
        <w:ind w:firstLine="325"/>
        <w:jc w:val="both"/>
        <w:rPr>
          <w:sz w:val="24"/>
          <w:szCs w:val="24"/>
        </w:rPr>
      </w:pPr>
      <w:r w:rsidRPr="00100E63">
        <w:rPr>
          <w:sz w:val="24"/>
          <w:szCs w:val="24"/>
        </w:rPr>
        <w:t xml:space="preserve">Обязательным  условием  выплаты стимулирующей надбавки директору учреждения является наличие  лицензии  на ведение  образовательной  деятельности по образовательным  программам, реализуемым техникумом. </w:t>
      </w:r>
    </w:p>
    <w:tbl>
      <w:tblPr>
        <w:tblW w:w="9509" w:type="dxa"/>
        <w:jc w:val="center"/>
        <w:tblLayout w:type="fixed"/>
        <w:tblCellMar>
          <w:left w:w="92" w:type="dxa"/>
          <w:right w:w="92" w:type="dxa"/>
        </w:tblCellMar>
        <w:tblLook w:val="04A0" w:firstRow="1" w:lastRow="0" w:firstColumn="1" w:lastColumn="0" w:noHBand="0" w:noVBand="1"/>
      </w:tblPr>
      <w:tblGrid>
        <w:gridCol w:w="645"/>
        <w:gridCol w:w="6018"/>
        <w:gridCol w:w="850"/>
        <w:gridCol w:w="872"/>
        <w:gridCol w:w="1124"/>
      </w:tblGrid>
      <w:tr w:rsidR="005E150F" w:rsidRPr="00100E63" w14:paraId="74732FE6"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34737EF2" w14:textId="77777777" w:rsidR="005E150F" w:rsidRPr="00100E63" w:rsidRDefault="005E150F" w:rsidP="005E150F">
            <w:pPr>
              <w:pStyle w:val="a6"/>
              <w:jc w:val="center"/>
              <w:rPr>
                <w:b/>
                <w:sz w:val="21"/>
                <w:szCs w:val="21"/>
              </w:rPr>
            </w:pPr>
            <w:r w:rsidRPr="00100E63">
              <w:rPr>
                <w:b/>
                <w:sz w:val="21"/>
                <w:szCs w:val="21"/>
              </w:rPr>
              <w:t xml:space="preserve">№ п/п </w:t>
            </w:r>
          </w:p>
        </w:tc>
        <w:tc>
          <w:tcPr>
            <w:tcW w:w="6018" w:type="dxa"/>
            <w:tcBorders>
              <w:top w:val="single" w:sz="2" w:space="0" w:color="auto"/>
              <w:left w:val="single" w:sz="2" w:space="0" w:color="auto"/>
              <w:bottom w:val="single" w:sz="2" w:space="0" w:color="auto"/>
              <w:right w:val="single" w:sz="2" w:space="0" w:color="auto"/>
            </w:tcBorders>
            <w:hideMark/>
          </w:tcPr>
          <w:p w14:paraId="4DD9E746" w14:textId="77777777" w:rsidR="005E150F" w:rsidRPr="00100E63" w:rsidRDefault="005E150F" w:rsidP="005E150F">
            <w:pPr>
              <w:pStyle w:val="a6"/>
              <w:jc w:val="center"/>
              <w:rPr>
                <w:b/>
                <w:sz w:val="21"/>
                <w:szCs w:val="21"/>
              </w:rPr>
            </w:pPr>
            <w:r w:rsidRPr="00100E63">
              <w:rPr>
                <w:b/>
                <w:sz w:val="21"/>
                <w:szCs w:val="21"/>
              </w:rPr>
              <w:t xml:space="preserve">Критерии  материального стимулирования </w:t>
            </w:r>
          </w:p>
        </w:tc>
        <w:tc>
          <w:tcPr>
            <w:tcW w:w="1722" w:type="dxa"/>
            <w:gridSpan w:val="2"/>
            <w:tcBorders>
              <w:top w:val="single" w:sz="2" w:space="0" w:color="auto"/>
              <w:left w:val="single" w:sz="2" w:space="0" w:color="auto"/>
              <w:bottom w:val="single" w:sz="2" w:space="0" w:color="auto"/>
              <w:right w:val="single" w:sz="2" w:space="0" w:color="auto"/>
            </w:tcBorders>
            <w:hideMark/>
          </w:tcPr>
          <w:p w14:paraId="3B8A4EB5" w14:textId="77777777" w:rsidR="005E150F" w:rsidRPr="00100E63" w:rsidRDefault="005E150F" w:rsidP="005E150F">
            <w:pPr>
              <w:pStyle w:val="a6"/>
              <w:jc w:val="center"/>
              <w:rPr>
                <w:b/>
                <w:sz w:val="21"/>
                <w:szCs w:val="21"/>
              </w:rPr>
            </w:pPr>
            <w:r w:rsidRPr="00100E63">
              <w:rPr>
                <w:b/>
                <w:sz w:val="21"/>
                <w:szCs w:val="21"/>
              </w:rPr>
              <w:t xml:space="preserve">Измерители </w:t>
            </w:r>
          </w:p>
        </w:tc>
        <w:tc>
          <w:tcPr>
            <w:tcW w:w="1124" w:type="dxa"/>
            <w:tcBorders>
              <w:top w:val="single" w:sz="2" w:space="0" w:color="auto"/>
              <w:left w:val="single" w:sz="2" w:space="0" w:color="auto"/>
              <w:bottom w:val="single" w:sz="2" w:space="0" w:color="auto"/>
              <w:right w:val="single" w:sz="2" w:space="0" w:color="auto"/>
            </w:tcBorders>
            <w:hideMark/>
          </w:tcPr>
          <w:p w14:paraId="43FA4D45" w14:textId="77777777" w:rsidR="005E150F" w:rsidRPr="00100E63" w:rsidRDefault="005E150F" w:rsidP="005E150F">
            <w:pPr>
              <w:pStyle w:val="a6"/>
              <w:jc w:val="center"/>
              <w:rPr>
                <w:b/>
                <w:sz w:val="21"/>
                <w:szCs w:val="21"/>
              </w:rPr>
            </w:pPr>
            <w:r w:rsidRPr="00100E63">
              <w:rPr>
                <w:b/>
                <w:sz w:val="21"/>
                <w:szCs w:val="21"/>
              </w:rPr>
              <w:t xml:space="preserve">Баллы </w:t>
            </w:r>
          </w:p>
        </w:tc>
      </w:tr>
      <w:tr w:rsidR="005E150F" w:rsidRPr="00100E63" w14:paraId="770C8A33"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0201709C" w14:textId="77777777" w:rsidR="005E150F" w:rsidRPr="00100E63" w:rsidRDefault="005E150F" w:rsidP="005E150F">
            <w:pPr>
              <w:pStyle w:val="a6"/>
              <w:jc w:val="both"/>
              <w:rPr>
                <w:sz w:val="21"/>
                <w:szCs w:val="21"/>
              </w:rPr>
            </w:pPr>
            <w:r w:rsidRPr="00100E63">
              <w:rPr>
                <w:sz w:val="21"/>
                <w:szCs w:val="21"/>
              </w:rPr>
              <w:t xml:space="preserve">1 </w:t>
            </w:r>
          </w:p>
        </w:tc>
        <w:tc>
          <w:tcPr>
            <w:tcW w:w="6018" w:type="dxa"/>
            <w:tcBorders>
              <w:top w:val="single" w:sz="2" w:space="0" w:color="auto"/>
              <w:left w:val="single" w:sz="2" w:space="0" w:color="auto"/>
              <w:bottom w:val="single" w:sz="2" w:space="0" w:color="auto"/>
              <w:right w:val="single" w:sz="2" w:space="0" w:color="auto"/>
            </w:tcBorders>
            <w:hideMark/>
          </w:tcPr>
          <w:p w14:paraId="0C49D370" w14:textId="77777777" w:rsidR="005E150F" w:rsidRPr="00100E63" w:rsidRDefault="005E150F" w:rsidP="005E150F">
            <w:pPr>
              <w:pStyle w:val="a6"/>
              <w:jc w:val="both"/>
              <w:rPr>
                <w:sz w:val="21"/>
                <w:szCs w:val="21"/>
              </w:rPr>
            </w:pPr>
            <w:r w:rsidRPr="00100E63">
              <w:rPr>
                <w:sz w:val="21"/>
                <w:szCs w:val="21"/>
              </w:rPr>
              <w:t>Сохранение контингента обучающихся</w:t>
            </w:r>
          </w:p>
        </w:tc>
        <w:tc>
          <w:tcPr>
            <w:tcW w:w="850" w:type="dxa"/>
            <w:tcBorders>
              <w:top w:val="single" w:sz="2" w:space="0" w:color="auto"/>
              <w:left w:val="single" w:sz="2" w:space="0" w:color="auto"/>
              <w:bottom w:val="single" w:sz="2" w:space="0" w:color="auto"/>
              <w:right w:val="single" w:sz="2" w:space="0" w:color="auto"/>
            </w:tcBorders>
            <w:hideMark/>
          </w:tcPr>
          <w:p w14:paraId="07411D1A"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68061566"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4C6FC605"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2D4E4CE8"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371EC54F" w14:textId="77777777" w:rsidR="005E150F" w:rsidRPr="00100E63" w:rsidRDefault="005E150F" w:rsidP="005E150F">
            <w:pPr>
              <w:pStyle w:val="a6"/>
              <w:jc w:val="both"/>
              <w:rPr>
                <w:sz w:val="21"/>
                <w:szCs w:val="21"/>
              </w:rPr>
            </w:pPr>
            <w:r w:rsidRPr="00100E63">
              <w:rPr>
                <w:sz w:val="21"/>
                <w:szCs w:val="21"/>
              </w:rPr>
              <w:t>2</w:t>
            </w:r>
          </w:p>
        </w:tc>
        <w:tc>
          <w:tcPr>
            <w:tcW w:w="6018" w:type="dxa"/>
            <w:tcBorders>
              <w:top w:val="single" w:sz="2" w:space="0" w:color="auto"/>
              <w:left w:val="single" w:sz="2" w:space="0" w:color="auto"/>
              <w:bottom w:val="single" w:sz="2" w:space="0" w:color="auto"/>
              <w:right w:val="single" w:sz="2" w:space="0" w:color="auto"/>
            </w:tcBorders>
            <w:hideMark/>
          </w:tcPr>
          <w:p w14:paraId="32842810" w14:textId="77777777" w:rsidR="005E150F" w:rsidRPr="00100E63" w:rsidRDefault="005E150F" w:rsidP="005E150F">
            <w:pPr>
              <w:pStyle w:val="a6"/>
              <w:jc w:val="both"/>
              <w:rPr>
                <w:sz w:val="21"/>
                <w:szCs w:val="21"/>
              </w:rPr>
            </w:pPr>
            <w:r w:rsidRPr="00100E63">
              <w:rPr>
                <w:sz w:val="21"/>
                <w:szCs w:val="21"/>
              </w:rPr>
              <w:t>Выполнение плана приема-выпуска</w:t>
            </w:r>
          </w:p>
        </w:tc>
        <w:tc>
          <w:tcPr>
            <w:tcW w:w="850" w:type="dxa"/>
            <w:tcBorders>
              <w:top w:val="single" w:sz="2" w:space="0" w:color="auto"/>
              <w:left w:val="single" w:sz="2" w:space="0" w:color="auto"/>
              <w:bottom w:val="single" w:sz="2" w:space="0" w:color="auto"/>
              <w:right w:val="single" w:sz="2" w:space="0" w:color="auto"/>
            </w:tcBorders>
            <w:hideMark/>
          </w:tcPr>
          <w:p w14:paraId="1301C8C7" w14:textId="77777777" w:rsidR="005E150F" w:rsidRPr="00100E63" w:rsidRDefault="005E150F" w:rsidP="005E150F">
            <w:pPr>
              <w:pStyle w:val="a6"/>
              <w:jc w:val="both"/>
              <w:rPr>
                <w:sz w:val="21"/>
                <w:szCs w:val="21"/>
              </w:rPr>
            </w:pPr>
            <w:r w:rsidRPr="00100E63">
              <w:rPr>
                <w:sz w:val="21"/>
                <w:szCs w:val="21"/>
              </w:rPr>
              <w:t>Да</w:t>
            </w:r>
          </w:p>
        </w:tc>
        <w:tc>
          <w:tcPr>
            <w:tcW w:w="872" w:type="dxa"/>
            <w:tcBorders>
              <w:top w:val="single" w:sz="2" w:space="0" w:color="auto"/>
              <w:left w:val="single" w:sz="2" w:space="0" w:color="auto"/>
              <w:bottom w:val="single" w:sz="2" w:space="0" w:color="auto"/>
              <w:right w:val="single" w:sz="2" w:space="0" w:color="auto"/>
            </w:tcBorders>
          </w:tcPr>
          <w:p w14:paraId="46804166"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4159CE5B" w14:textId="77777777" w:rsidR="005E150F" w:rsidRPr="00100E63" w:rsidRDefault="005E150F" w:rsidP="005E150F">
            <w:pPr>
              <w:pStyle w:val="a6"/>
              <w:jc w:val="both"/>
              <w:rPr>
                <w:sz w:val="21"/>
                <w:szCs w:val="21"/>
              </w:rPr>
            </w:pPr>
            <w:r w:rsidRPr="00100E63">
              <w:rPr>
                <w:sz w:val="21"/>
                <w:szCs w:val="21"/>
              </w:rPr>
              <w:t>2</w:t>
            </w:r>
          </w:p>
        </w:tc>
      </w:tr>
      <w:tr w:rsidR="005E150F" w:rsidRPr="00100E63" w14:paraId="1ED8D44C"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2FE91D93" w14:textId="77777777" w:rsidR="005E150F" w:rsidRPr="00100E63" w:rsidRDefault="005E150F" w:rsidP="005E150F">
            <w:pPr>
              <w:pStyle w:val="a6"/>
              <w:jc w:val="both"/>
              <w:rPr>
                <w:sz w:val="21"/>
                <w:szCs w:val="21"/>
              </w:rPr>
            </w:pPr>
            <w:r w:rsidRPr="00100E63">
              <w:rPr>
                <w:sz w:val="21"/>
                <w:szCs w:val="21"/>
              </w:rPr>
              <w:t>3</w:t>
            </w:r>
          </w:p>
        </w:tc>
        <w:tc>
          <w:tcPr>
            <w:tcW w:w="6018" w:type="dxa"/>
            <w:tcBorders>
              <w:top w:val="single" w:sz="2" w:space="0" w:color="auto"/>
              <w:left w:val="single" w:sz="2" w:space="0" w:color="auto"/>
              <w:bottom w:val="single" w:sz="2" w:space="0" w:color="auto"/>
              <w:right w:val="single" w:sz="2" w:space="0" w:color="auto"/>
            </w:tcBorders>
            <w:hideMark/>
          </w:tcPr>
          <w:p w14:paraId="1D205A36" w14:textId="77777777" w:rsidR="005E150F" w:rsidRPr="00100E63" w:rsidRDefault="005E150F" w:rsidP="005E150F">
            <w:pPr>
              <w:pStyle w:val="a6"/>
              <w:jc w:val="both"/>
              <w:rPr>
                <w:sz w:val="21"/>
                <w:szCs w:val="21"/>
              </w:rPr>
            </w:pPr>
            <w:r w:rsidRPr="00100E63">
              <w:rPr>
                <w:sz w:val="21"/>
                <w:szCs w:val="21"/>
              </w:rPr>
              <w:t xml:space="preserve">Повышение квалификации  </w:t>
            </w:r>
          </w:p>
        </w:tc>
        <w:tc>
          <w:tcPr>
            <w:tcW w:w="850" w:type="dxa"/>
            <w:tcBorders>
              <w:top w:val="single" w:sz="2" w:space="0" w:color="auto"/>
              <w:left w:val="single" w:sz="2" w:space="0" w:color="auto"/>
              <w:bottom w:val="single" w:sz="2" w:space="0" w:color="auto"/>
              <w:right w:val="single" w:sz="2" w:space="0" w:color="auto"/>
            </w:tcBorders>
            <w:hideMark/>
          </w:tcPr>
          <w:p w14:paraId="7D3179DE"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6E1D38F3"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721EB37E"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4E40BDC7"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7F553442" w14:textId="77777777" w:rsidR="005E150F" w:rsidRPr="00100E63" w:rsidRDefault="005E150F" w:rsidP="005E150F">
            <w:pPr>
              <w:pStyle w:val="a6"/>
              <w:jc w:val="both"/>
              <w:rPr>
                <w:sz w:val="21"/>
                <w:szCs w:val="21"/>
              </w:rPr>
            </w:pPr>
            <w:r w:rsidRPr="00100E63">
              <w:rPr>
                <w:sz w:val="21"/>
                <w:szCs w:val="21"/>
              </w:rPr>
              <w:t>4</w:t>
            </w:r>
          </w:p>
        </w:tc>
        <w:tc>
          <w:tcPr>
            <w:tcW w:w="6018" w:type="dxa"/>
            <w:tcBorders>
              <w:top w:val="single" w:sz="2" w:space="0" w:color="auto"/>
              <w:left w:val="single" w:sz="2" w:space="0" w:color="auto"/>
              <w:bottom w:val="single" w:sz="2" w:space="0" w:color="auto"/>
              <w:right w:val="single" w:sz="2" w:space="0" w:color="auto"/>
            </w:tcBorders>
            <w:hideMark/>
          </w:tcPr>
          <w:p w14:paraId="02C2C137" w14:textId="77777777" w:rsidR="005E150F" w:rsidRPr="00100E63" w:rsidRDefault="005E150F" w:rsidP="005E150F">
            <w:pPr>
              <w:pStyle w:val="a6"/>
              <w:jc w:val="both"/>
              <w:rPr>
                <w:sz w:val="21"/>
                <w:szCs w:val="21"/>
              </w:rPr>
            </w:pPr>
            <w:r w:rsidRPr="00100E63">
              <w:rPr>
                <w:sz w:val="21"/>
                <w:szCs w:val="21"/>
              </w:rPr>
              <w:t xml:space="preserve">Модернизация образовательного процесса и процесса управления </w:t>
            </w:r>
          </w:p>
        </w:tc>
        <w:tc>
          <w:tcPr>
            <w:tcW w:w="850" w:type="dxa"/>
            <w:tcBorders>
              <w:top w:val="single" w:sz="2" w:space="0" w:color="auto"/>
              <w:left w:val="single" w:sz="2" w:space="0" w:color="auto"/>
              <w:bottom w:val="single" w:sz="2" w:space="0" w:color="auto"/>
              <w:right w:val="single" w:sz="2" w:space="0" w:color="auto"/>
            </w:tcBorders>
            <w:hideMark/>
          </w:tcPr>
          <w:p w14:paraId="047B0A90"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7F50F6E6"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601CDC6A"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3C5A550F"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24BD4B05" w14:textId="77777777" w:rsidR="005E150F" w:rsidRPr="00100E63" w:rsidRDefault="005E150F" w:rsidP="005E150F">
            <w:pPr>
              <w:pStyle w:val="a6"/>
              <w:jc w:val="both"/>
              <w:rPr>
                <w:sz w:val="21"/>
                <w:szCs w:val="21"/>
              </w:rPr>
            </w:pPr>
            <w:r w:rsidRPr="00100E63">
              <w:rPr>
                <w:sz w:val="21"/>
                <w:szCs w:val="21"/>
              </w:rPr>
              <w:t>5</w:t>
            </w:r>
          </w:p>
        </w:tc>
        <w:tc>
          <w:tcPr>
            <w:tcW w:w="6018" w:type="dxa"/>
            <w:tcBorders>
              <w:top w:val="single" w:sz="2" w:space="0" w:color="auto"/>
              <w:left w:val="single" w:sz="2" w:space="0" w:color="auto"/>
              <w:bottom w:val="single" w:sz="2" w:space="0" w:color="auto"/>
              <w:right w:val="single" w:sz="2" w:space="0" w:color="auto"/>
            </w:tcBorders>
            <w:hideMark/>
          </w:tcPr>
          <w:p w14:paraId="0CF3BC7C" w14:textId="77777777" w:rsidR="005E150F" w:rsidRPr="00100E63" w:rsidRDefault="005E150F" w:rsidP="005E150F">
            <w:pPr>
              <w:pStyle w:val="a6"/>
              <w:jc w:val="both"/>
              <w:rPr>
                <w:sz w:val="21"/>
                <w:szCs w:val="21"/>
              </w:rPr>
            </w:pPr>
            <w:r w:rsidRPr="00100E63">
              <w:rPr>
                <w:sz w:val="21"/>
                <w:szCs w:val="21"/>
              </w:rPr>
              <w:t xml:space="preserve">Информатизация управленческой деятельности </w:t>
            </w:r>
          </w:p>
        </w:tc>
        <w:tc>
          <w:tcPr>
            <w:tcW w:w="850" w:type="dxa"/>
            <w:tcBorders>
              <w:top w:val="single" w:sz="2" w:space="0" w:color="auto"/>
              <w:left w:val="single" w:sz="2" w:space="0" w:color="auto"/>
              <w:bottom w:val="single" w:sz="2" w:space="0" w:color="auto"/>
              <w:right w:val="single" w:sz="2" w:space="0" w:color="auto"/>
            </w:tcBorders>
            <w:hideMark/>
          </w:tcPr>
          <w:p w14:paraId="7D92A754"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7E2A29E3"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3295EAB8" w14:textId="77777777" w:rsidR="005E150F" w:rsidRPr="00100E63" w:rsidRDefault="005E150F" w:rsidP="005E150F">
            <w:pPr>
              <w:pStyle w:val="a6"/>
              <w:jc w:val="both"/>
              <w:rPr>
                <w:sz w:val="21"/>
                <w:szCs w:val="21"/>
              </w:rPr>
            </w:pPr>
            <w:r w:rsidRPr="00100E63">
              <w:rPr>
                <w:sz w:val="21"/>
                <w:szCs w:val="21"/>
              </w:rPr>
              <w:t xml:space="preserve">1,5 </w:t>
            </w:r>
          </w:p>
        </w:tc>
      </w:tr>
      <w:tr w:rsidR="005E150F" w:rsidRPr="00100E63" w14:paraId="1514A2B8"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707DED79" w14:textId="77777777" w:rsidR="005E150F" w:rsidRPr="00100E63" w:rsidRDefault="005E150F" w:rsidP="005E150F">
            <w:pPr>
              <w:pStyle w:val="a6"/>
              <w:jc w:val="both"/>
              <w:rPr>
                <w:sz w:val="21"/>
                <w:szCs w:val="21"/>
              </w:rPr>
            </w:pPr>
            <w:r w:rsidRPr="00100E63">
              <w:rPr>
                <w:sz w:val="21"/>
                <w:szCs w:val="21"/>
              </w:rPr>
              <w:t>6</w:t>
            </w:r>
          </w:p>
        </w:tc>
        <w:tc>
          <w:tcPr>
            <w:tcW w:w="6018" w:type="dxa"/>
            <w:tcBorders>
              <w:top w:val="single" w:sz="2" w:space="0" w:color="auto"/>
              <w:left w:val="single" w:sz="2" w:space="0" w:color="auto"/>
              <w:bottom w:val="single" w:sz="2" w:space="0" w:color="auto"/>
              <w:right w:val="single" w:sz="2" w:space="0" w:color="auto"/>
            </w:tcBorders>
            <w:hideMark/>
          </w:tcPr>
          <w:p w14:paraId="2A0C30AC" w14:textId="77777777" w:rsidR="005E150F" w:rsidRPr="00100E63" w:rsidRDefault="005E150F" w:rsidP="005E150F">
            <w:pPr>
              <w:pStyle w:val="a6"/>
              <w:jc w:val="both"/>
              <w:rPr>
                <w:sz w:val="21"/>
                <w:szCs w:val="21"/>
              </w:rPr>
            </w:pPr>
            <w:r w:rsidRPr="00100E63">
              <w:rPr>
                <w:sz w:val="21"/>
                <w:szCs w:val="21"/>
              </w:rPr>
              <w:t>Наличие сайта учреждения</w:t>
            </w:r>
          </w:p>
        </w:tc>
        <w:tc>
          <w:tcPr>
            <w:tcW w:w="850" w:type="dxa"/>
            <w:tcBorders>
              <w:top w:val="single" w:sz="2" w:space="0" w:color="auto"/>
              <w:left w:val="single" w:sz="2" w:space="0" w:color="auto"/>
              <w:bottom w:val="single" w:sz="2" w:space="0" w:color="auto"/>
              <w:right w:val="single" w:sz="2" w:space="0" w:color="auto"/>
            </w:tcBorders>
            <w:hideMark/>
          </w:tcPr>
          <w:p w14:paraId="30B3F7C0"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03343C3F"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05F7F8E8"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23B20001"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53B32D6C" w14:textId="77777777" w:rsidR="005E150F" w:rsidRPr="00100E63" w:rsidRDefault="005E150F" w:rsidP="005E150F">
            <w:pPr>
              <w:pStyle w:val="a6"/>
              <w:jc w:val="both"/>
              <w:rPr>
                <w:sz w:val="21"/>
                <w:szCs w:val="21"/>
              </w:rPr>
            </w:pPr>
            <w:r w:rsidRPr="00100E63">
              <w:rPr>
                <w:sz w:val="21"/>
                <w:szCs w:val="21"/>
              </w:rPr>
              <w:t>7</w:t>
            </w:r>
          </w:p>
        </w:tc>
        <w:tc>
          <w:tcPr>
            <w:tcW w:w="6018" w:type="dxa"/>
            <w:tcBorders>
              <w:top w:val="single" w:sz="2" w:space="0" w:color="auto"/>
              <w:left w:val="single" w:sz="2" w:space="0" w:color="auto"/>
              <w:bottom w:val="single" w:sz="2" w:space="0" w:color="auto"/>
              <w:right w:val="single" w:sz="2" w:space="0" w:color="auto"/>
            </w:tcBorders>
            <w:hideMark/>
          </w:tcPr>
          <w:p w14:paraId="1BE268DB" w14:textId="4E9C6B44" w:rsidR="005E150F" w:rsidRPr="00100E63" w:rsidRDefault="005E150F" w:rsidP="005E150F">
            <w:pPr>
              <w:pStyle w:val="a6"/>
              <w:jc w:val="both"/>
              <w:rPr>
                <w:sz w:val="21"/>
                <w:szCs w:val="21"/>
              </w:rPr>
            </w:pPr>
            <w:r w:rsidRPr="00100E63">
              <w:rPr>
                <w:sz w:val="21"/>
                <w:szCs w:val="21"/>
              </w:rPr>
              <w:t>Наличие Положения о стимулировании труда работников  техникума</w:t>
            </w:r>
          </w:p>
        </w:tc>
        <w:tc>
          <w:tcPr>
            <w:tcW w:w="850" w:type="dxa"/>
            <w:tcBorders>
              <w:top w:val="single" w:sz="2" w:space="0" w:color="auto"/>
              <w:left w:val="single" w:sz="2" w:space="0" w:color="auto"/>
              <w:bottom w:val="single" w:sz="2" w:space="0" w:color="auto"/>
              <w:right w:val="single" w:sz="2" w:space="0" w:color="auto"/>
            </w:tcBorders>
            <w:hideMark/>
          </w:tcPr>
          <w:p w14:paraId="57DD68D5"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640B93F6"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2B382361" w14:textId="77777777" w:rsidR="005E150F" w:rsidRPr="00100E63" w:rsidRDefault="005E150F" w:rsidP="005E150F">
            <w:pPr>
              <w:pStyle w:val="a6"/>
              <w:jc w:val="both"/>
              <w:rPr>
                <w:sz w:val="21"/>
                <w:szCs w:val="21"/>
              </w:rPr>
            </w:pPr>
            <w:r w:rsidRPr="00100E63">
              <w:rPr>
                <w:sz w:val="21"/>
                <w:szCs w:val="21"/>
              </w:rPr>
              <w:t xml:space="preserve">0,5 </w:t>
            </w:r>
          </w:p>
        </w:tc>
      </w:tr>
      <w:tr w:rsidR="005E150F" w:rsidRPr="00100E63" w14:paraId="0CE2EEA7"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7EB6EFF0" w14:textId="77777777" w:rsidR="005E150F" w:rsidRPr="00100E63" w:rsidRDefault="005E150F" w:rsidP="005E150F">
            <w:pPr>
              <w:pStyle w:val="a6"/>
              <w:jc w:val="both"/>
              <w:rPr>
                <w:sz w:val="21"/>
                <w:szCs w:val="21"/>
              </w:rPr>
            </w:pPr>
            <w:r w:rsidRPr="00100E63">
              <w:rPr>
                <w:sz w:val="21"/>
                <w:szCs w:val="21"/>
              </w:rPr>
              <w:t>8</w:t>
            </w:r>
          </w:p>
        </w:tc>
        <w:tc>
          <w:tcPr>
            <w:tcW w:w="6018" w:type="dxa"/>
            <w:tcBorders>
              <w:top w:val="single" w:sz="2" w:space="0" w:color="auto"/>
              <w:left w:val="single" w:sz="2" w:space="0" w:color="auto"/>
              <w:bottom w:val="single" w:sz="2" w:space="0" w:color="auto"/>
              <w:right w:val="single" w:sz="2" w:space="0" w:color="auto"/>
            </w:tcBorders>
            <w:hideMark/>
          </w:tcPr>
          <w:p w14:paraId="4B1FD8A0" w14:textId="77777777" w:rsidR="005E150F" w:rsidRPr="00100E63" w:rsidRDefault="005E150F" w:rsidP="005E150F">
            <w:pPr>
              <w:pStyle w:val="a6"/>
              <w:jc w:val="both"/>
              <w:rPr>
                <w:sz w:val="21"/>
                <w:szCs w:val="21"/>
              </w:rPr>
            </w:pPr>
            <w:r w:rsidRPr="00100E63">
              <w:rPr>
                <w:sz w:val="21"/>
                <w:szCs w:val="21"/>
              </w:rPr>
              <w:t xml:space="preserve">Положительная динамика успеваемости учащихся по результатам итоговой и промежуточной аттестации </w:t>
            </w:r>
          </w:p>
        </w:tc>
        <w:tc>
          <w:tcPr>
            <w:tcW w:w="850" w:type="dxa"/>
            <w:tcBorders>
              <w:top w:val="single" w:sz="2" w:space="0" w:color="auto"/>
              <w:left w:val="single" w:sz="2" w:space="0" w:color="auto"/>
              <w:bottom w:val="single" w:sz="2" w:space="0" w:color="auto"/>
              <w:right w:val="single" w:sz="2" w:space="0" w:color="auto"/>
            </w:tcBorders>
            <w:hideMark/>
          </w:tcPr>
          <w:p w14:paraId="1FC65781"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1717C07D"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05403FF9"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3D22157F"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78EA432C" w14:textId="77777777" w:rsidR="005E150F" w:rsidRPr="00100E63" w:rsidRDefault="005E150F" w:rsidP="005E150F">
            <w:pPr>
              <w:pStyle w:val="a6"/>
              <w:jc w:val="both"/>
              <w:rPr>
                <w:sz w:val="21"/>
                <w:szCs w:val="21"/>
              </w:rPr>
            </w:pPr>
            <w:r w:rsidRPr="00100E63">
              <w:rPr>
                <w:sz w:val="21"/>
                <w:szCs w:val="21"/>
              </w:rPr>
              <w:t>9</w:t>
            </w:r>
          </w:p>
        </w:tc>
        <w:tc>
          <w:tcPr>
            <w:tcW w:w="6018" w:type="dxa"/>
            <w:tcBorders>
              <w:top w:val="single" w:sz="2" w:space="0" w:color="auto"/>
              <w:left w:val="single" w:sz="2" w:space="0" w:color="auto"/>
              <w:bottom w:val="single" w:sz="2" w:space="0" w:color="auto"/>
              <w:right w:val="single" w:sz="2" w:space="0" w:color="auto"/>
            </w:tcBorders>
            <w:hideMark/>
          </w:tcPr>
          <w:p w14:paraId="4E1FEC44" w14:textId="7AF1A8F2" w:rsidR="005E150F" w:rsidRPr="00100E63" w:rsidRDefault="005E150F" w:rsidP="005E150F">
            <w:pPr>
              <w:pStyle w:val="a6"/>
              <w:jc w:val="both"/>
              <w:rPr>
                <w:sz w:val="21"/>
                <w:szCs w:val="21"/>
              </w:rPr>
            </w:pPr>
            <w:r w:rsidRPr="00100E63">
              <w:rPr>
                <w:sz w:val="21"/>
                <w:szCs w:val="21"/>
              </w:rPr>
              <w:t xml:space="preserve">Применение в образовательном процессе здоровье сберегающих технологий </w:t>
            </w:r>
          </w:p>
        </w:tc>
        <w:tc>
          <w:tcPr>
            <w:tcW w:w="850" w:type="dxa"/>
            <w:tcBorders>
              <w:top w:val="single" w:sz="2" w:space="0" w:color="auto"/>
              <w:left w:val="single" w:sz="2" w:space="0" w:color="auto"/>
              <w:bottom w:val="single" w:sz="2" w:space="0" w:color="auto"/>
              <w:right w:val="single" w:sz="2" w:space="0" w:color="auto"/>
            </w:tcBorders>
            <w:hideMark/>
          </w:tcPr>
          <w:p w14:paraId="39B7BB27"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5893A7D3"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339A2FA1"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16E9BE74"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5F9F7317" w14:textId="77777777" w:rsidR="005E150F" w:rsidRPr="00100E63" w:rsidRDefault="005E150F" w:rsidP="005E150F">
            <w:pPr>
              <w:pStyle w:val="a6"/>
              <w:jc w:val="both"/>
              <w:rPr>
                <w:sz w:val="21"/>
                <w:szCs w:val="21"/>
              </w:rPr>
            </w:pPr>
            <w:r w:rsidRPr="00100E63">
              <w:rPr>
                <w:sz w:val="21"/>
                <w:szCs w:val="21"/>
              </w:rPr>
              <w:t>10</w:t>
            </w:r>
          </w:p>
        </w:tc>
        <w:tc>
          <w:tcPr>
            <w:tcW w:w="6018" w:type="dxa"/>
            <w:tcBorders>
              <w:top w:val="single" w:sz="2" w:space="0" w:color="auto"/>
              <w:left w:val="single" w:sz="2" w:space="0" w:color="auto"/>
              <w:bottom w:val="single" w:sz="2" w:space="0" w:color="auto"/>
              <w:right w:val="single" w:sz="2" w:space="0" w:color="auto"/>
            </w:tcBorders>
            <w:hideMark/>
          </w:tcPr>
          <w:p w14:paraId="030F1DEA" w14:textId="77777777" w:rsidR="005E150F" w:rsidRPr="00100E63" w:rsidRDefault="005E150F" w:rsidP="005E150F">
            <w:pPr>
              <w:pStyle w:val="a6"/>
              <w:jc w:val="both"/>
              <w:rPr>
                <w:sz w:val="21"/>
                <w:szCs w:val="21"/>
              </w:rPr>
            </w:pPr>
            <w:r w:rsidRPr="00100E63">
              <w:rPr>
                <w:sz w:val="21"/>
                <w:szCs w:val="21"/>
              </w:rPr>
              <w:t>Занятость учащихся во внеурочное время.</w:t>
            </w:r>
          </w:p>
        </w:tc>
        <w:tc>
          <w:tcPr>
            <w:tcW w:w="850" w:type="dxa"/>
            <w:tcBorders>
              <w:top w:val="single" w:sz="2" w:space="0" w:color="auto"/>
              <w:left w:val="single" w:sz="2" w:space="0" w:color="auto"/>
              <w:bottom w:val="single" w:sz="2" w:space="0" w:color="auto"/>
              <w:right w:val="single" w:sz="2" w:space="0" w:color="auto"/>
            </w:tcBorders>
            <w:hideMark/>
          </w:tcPr>
          <w:p w14:paraId="75FB4457"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4379AF80"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2E4E8FA7"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4545648A"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203C383E" w14:textId="77777777" w:rsidR="005E150F" w:rsidRPr="00100E63" w:rsidRDefault="005E150F" w:rsidP="005E150F">
            <w:pPr>
              <w:pStyle w:val="a6"/>
              <w:jc w:val="both"/>
              <w:rPr>
                <w:sz w:val="21"/>
                <w:szCs w:val="21"/>
              </w:rPr>
            </w:pPr>
            <w:r w:rsidRPr="00100E63">
              <w:rPr>
                <w:sz w:val="21"/>
                <w:szCs w:val="21"/>
              </w:rPr>
              <w:t>11</w:t>
            </w:r>
          </w:p>
        </w:tc>
        <w:tc>
          <w:tcPr>
            <w:tcW w:w="6018" w:type="dxa"/>
            <w:tcBorders>
              <w:top w:val="single" w:sz="2" w:space="0" w:color="auto"/>
              <w:left w:val="single" w:sz="2" w:space="0" w:color="auto"/>
              <w:bottom w:val="single" w:sz="2" w:space="0" w:color="auto"/>
              <w:right w:val="single" w:sz="2" w:space="0" w:color="auto"/>
            </w:tcBorders>
            <w:hideMark/>
          </w:tcPr>
          <w:p w14:paraId="41465CAB" w14:textId="77777777" w:rsidR="005E150F" w:rsidRPr="00100E63" w:rsidRDefault="005E150F" w:rsidP="005E150F">
            <w:pPr>
              <w:pStyle w:val="a6"/>
              <w:jc w:val="both"/>
              <w:rPr>
                <w:sz w:val="21"/>
                <w:szCs w:val="21"/>
              </w:rPr>
            </w:pPr>
            <w:r w:rsidRPr="00100E63">
              <w:rPr>
                <w:sz w:val="21"/>
                <w:szCs w:val="21"/>
              </w:rPr>
              <w:t>Методическая работа педагогического коллектива техникума</w:t>
            </w:r>
          </w:p>
        </w:tc>
        <w:tc>
          <w:tcPr>
            <w:tcW w:w="850" w:type="dxa"/>
            <w:tcBorders>
              <w:top w:val="single" w:sz="2" w:space="0" w:color="auto"/>
              <w:left w:val="single" w:sz="2" w:space="0" w:color="auto"/>
              <w:bottom w:val="single" w:sz="2" w:space="0" w:color="auto"/>
              <w:right w:val="single" w:sz="2" w:space="0" w:color="auto"/>
            </w:tcBorders>
            <w:hideMark/>
          </w:tcPr>
          <w:p w14:paraId="435DE429"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0406E326"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1744CBA6"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16F89964"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122ED5AE" w14:textId="77777777" w:rsidR="005E150F" w:rsidRPr="00100E63" w:rsidRDefault="005E150F" w:rsidP="005E150F">
            <w:pPr>
              <w:pStyle w:val="a6"/>
              <w:jc w:val="both"/>
              <w:rPr>
                <w:sz w:val="21"/>
                <w:szCs w:val="21"/>
              </w:rPr>
            </w:pPr>
            <w:r w:rsidRPr="00100E63">
              <w:rPr>
                <w:sz w:val="21"/>
                <w:szCs w:val="21"/>
              </w:rPr>
              <w:t>12</w:t>
            </w:r>
          </w:p>
        </w:tc>
        <w:tc>
          <w:tcPr>
            <w:tcW w:w="6018" w:type="dxa"/>
            <w:tcBorders>
              <w:top w:val="single" w:sz="2" w:space="0" w:color="auto"/>
              <w:left w:val="single" w:sz="2" w:space="0" w:color="auto"/>
              <w:bottom w:val="single" w:sz="2" w:space="0" w:color="auto"/>
              <w:right w:val="single" w:sz="2" w:space="0" w:color="auto"/>
            </w:tcBorders>
            <w:hideMark/>
          </w:tcPr>
          <w:p w14:paraId="29C83BFE" w14:textId="77777777" w:rsidR="005E150F" w:rsidRPr="00100E63" w:rsidRDefault="005E150F" w:rsidP="005E150F">
            <w:pPr>
              <w:pStyle w:val="a6"/>
              <w:jc w:val="both"/>
              <w:rPr>
                <w:sz w:val="21"/>
                <w:szCs w:val="21"/>
              </w:rPr>
            </w:pPr>
            <w:r w:rsidRPr="00100E63">
              <w:rPr>
                <w:sz w:val="21"/>
                <w:szCs w:val="21"/>
              </w:rPr>
              <w:t>Правонарушения обучающихся</w:t>
            </w:r>
          </w:p>
        </w:tc>
        <w:tc>
          <w:tcPr>
            <w:tcW w:w="850" w:type="dxa"/>
            <w:tcBorders>
              <w:top w:val="single" w:sz="2" w:space="0" w:color="auto"/>
              <w:left w:val="single" w:sz="2" w:space="0" w:color="auto"/>
              <w:bottom w:val="single" w:sz="2" w:space="0" w:color="auto"/>
              <w:right w:val="single" w:sz="2" w:space="0" w:color="auto"/>
            </w:tcBorders>
          </w:tcPr>
          <w:p w14:paraId="01B25991" w14:textId="77777777" w:rsidR="005E150F" w:rsidRPr="00100E63" w:rsidRDefault="005E150F" w:rsidP="005E150F">
            <w:pPr>
              <w:pStyle w:val="a6"/>
              <w:rPr>
                <w:sz w:val="21"/>
                <w:szCs w:val="21"/>
              </w:rPr>
            </w:pPr>
          </w:p>
        </w:tc>
        <w:tc>
          <w:tcPr>
            <w:tcW w:w="872" w:type="dxa"/>
            <w:tcBorders>
              <w:top w:val="single" w:sz="2" w:space="0" w:color="auto"/>
              <w:left w:val="single" w:sz="2" w:space="0" w:color="auto"/>
              <w:bottom w:val="single" w:sz="2" w:space="0" w:color="auto"/>
              <w:right w:val="single" w:sz="2" w:space="0" w:color="auto"/>
            </w:tcBorders>
            <w:hideMark/>
          </w:tcPr>
          <w:p w14:paraId="3222BE6F" w14:textId="77777777" w:rsidR="005E150F" w:rsidRPr="00100E63" w:rsidRDefault="005E150F" w:rsidP="005E150F">
            <w:pPr>
              <w:pStyle w:val="a6"/>
              <w:jc w:val="both"/>
              <w:rPr>
                <w:sz w:val="21"/>
                <w:szCs w:val="21"/>
              </w:rPr>
            </w:pPr>
            <w:r w:rsidRPr="00100E63">
              <w:rPr>
                <w:sz w:val="21"/>
                <w:szCs w:val="21"/>
              </w:rPr>
              <w:t xml:space="preserve">Нет </w:t>
            </w:r>
          </w:p>
        </w:tc>
        <w:tc>
          <w:tcPr>
            <w:tcW w:w="1124" w:type="dxa"/>
            <w:tcBorders>
              <w:top w:val="single" w:sz="2" w:space="0" w:color="auto"/>
              <w:left w:val="single" w:sz="2" w:space="0" w:color="auto"/>
              <w:bottom w:val="single" w:sz="2" w:space="0" w:color="auto"/>
              <w:right w:val="single" w:sz="2" w:space="0" w:color="auto"/>
            </w:tcBorders>
            <w:hideMark/>
          </w:tcPr>
          <w:p w14:paraId="79F068FD"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3F914CD4"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5A213EF5" w14:textId="77777777" w:rsidR="005E150F" w:rsidRPr="00100E63" w:rsidRDefault="005E150F" w:rsidP="005E150F">
            <w:pPr>
              <w:pStyle w:val="a6"/>
              <w:jc w:val="both"/>
              <w:rPr>
                <w:sz w:val="21"/>
                <w:szCs w:val="21"/>
              </w:rPr>
            </w:pPr>
            <w:r w:rsidRPr="00100E63">
              <w:rPr>
                <w:sz w:val="21"/>
                <w:szCs w:val="21"/>
              </w:rPr>
              <w:t>13</w:t>
            </w:r>
          </w:p>
        </w:tc>
        <w:tc>
          <w:tcPr>
            <w:tcW w:w="6018" w:type="dxa"/>
            <w:tcBorders>
              <w:top w:val="single" w:sz="2" w:space="0" w:color="auto"/>
              <w:left w:val="single" w:sz="2" w:space="0" w:color="auto"/>
              <w:bottom w:val="single" w:sz="2" w:space="0" w:color="auto"/>
              <w:right w:val="single" w:sz="2" w:space="0" w:color="auto"/>
            </w:tcBorders>
            <w:hideMark/>
          </w:tcPr>
          <w:p w14:paraId="48792E98" w14:textId="77777777" w:rsidR="005E150F" w:rsidRPr="00100E63" w:rsidRDefault="005E150F" w:rsidP="005E150F">
            <w:pPr>
              <w:pStyle w:val="a6"/>
              <w:jc w:val="both"/>
              <w:rPr>
                <w:sz w:val="21"/>
                <w:szCs w:val="21"/>
              </w:rPr>
            </w:pPr>
            <w:r w:rsidRPr="00100E63">
              <w:rPr>
                <w:sz w:val="21"/>
                <w:szCs w:val="21"/>
              </w:rPr>
              <w:t xml:space="preserve">Исполнение бюджета </w:t>
            </w:r>
          </w:p>
        </w:tc>
        <w:tc>
          <w:tcPr>
            <w:tcW w:w="850" w:type="dxa"/>
            <w:tcBorders>
              <w:top w:val="single" w:sz="2" w:space="0" w:color="auto"/>
              <w:left w:val="single" w:sz="2" w:space="0" w:color="auto"/>
              <w:bottom w:val="single" w:sz="2" w:space="0" w:color="auto"/>
              <w:right w:val="single" w:sz="2" w:space="0" w:color="auto"/>
            </w:tcBorders>
            <w:hideMark/>
          </w:tcPr>
          <w:p w14:paraId="6BFD6524"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731E13CE"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63EABE3E"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1B060261"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443D47F8" w14:textId="77777777" w:rsidR="005E150F" w:rsidRPr="00100E63" w:rsidRDefault="005E150F" w:rsidP="005E150F">
            <w:pPr>
              <w:pStyle w:val="a6"/>
              <w:jc w:val="both"/>
              <w:rPr>
                <w:sz w:val="21"/>
                <w:szCs w:val="21"/>
              </w:rPr>
            </w:pPr>
            <w:r w:rsidRPr="00100E63">
              <w:rPr>
                <w:sz w:val="21"/>
                <w:szCs w:val="21"/>
              </w:rPr>
              <w:t>14</w:t>
            </w:r>
          </w:p>
        </w:tc>
        <w:tc>
          <w:tcPr>
            <w:tcW w:w="6018" w:type="dxa"/>
            <w:tcBorders>
              <w:top w:val="single" w:sz="2" w:space="0" w:color="auto"/>
              <w:left w:val="single" w:sz="2" w:space="0" w:color="auto"/>
              <w:bottom w:val="single" w:sz="2" w:space="0" w:color="auto"/>
              <w:right w:val="single" w:sz="2" w:space="0" w:color="auto"/>
            </w:tcBorders>
            <w:hideMark/>
          </w:tcPr>
          <w:p w14:paraId="7DFEBE98" w14:textId="77777777" w:rsidR="005E150F" w:rsidRPr="00100E63" w:rsidRDefault="005E150F" w:rsidP="005E150F">
            <w:pPr>
              <w:pStyle w:val="a6"/>
              <w:jc w:val="both"/>
              <w:rPr>
                <w:sz w:val="21"/>
                <w:szCs w:val="21"/>
              </w:rPr>
            </w:pPr>
            <w:r w:rsidRPr="00100E63">
              <w:rPr>
                <w:sz w:val="21"/>
                <w:szCs w:val="21"/>
              </w:rPr>
              <w:t xml:space="preserve">Педагогические кадры </w:t>
            </w:r>
          </w:p>
        </w:tc>
        <w:tc>
          <w:tcPr>
            <w:tcW w:w="850" w:type="dxa"/>
            <w:tcBorders>
              <w:top w:val="single" w:sz="2" w:space="0" w:color="auto"/>
              <w:left w:val="single" w:sz="2" w:space="0" w:color="auto"/>
              <w:bottom w:val="single" w:sz="2" w:space="0" w:color="auto"/>
              <w:right w:val="single" w:sz="2" w:space="0" w:color="auto"/>
            </w:tcBorders>
            <w:hideMark/>
          </w:tcPr>
          <w:p w14:paraId="30E2D4B1"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09064D5E"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51D2B210"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3DC13C87"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509612A9" w14:textId="77777777" w:rsidR="005E150F" w:rsidRPr="00100E63" w:rsidRDefault="005E150F" w:rsidP="005E150F">
            <w:pPr>
              <w:pStyle w:val="a6"/>
              <w:jc w:val="both"/>
              <w:rPr>
                <w:sz w:val="21"/>
                <w:szCs w:val="21"/>
              </w:rPr>
            </w:pPr>
            <w:r w:rsidRPr="00100E63">
              <w:rPr>
                <w:sz w:val="21"/>
                <w:szCs w:val="21"/>
              </w:rPr>
              <w:t>15</w:t>
            </w:r>
          </w:p>
        </w:tc>
        <w:tc>
          <w:tcPr>
            <w:tcW w:w="6018" w:type="dxa"/>
            <w:tcBorders>
              <w:top w:val="single" w:sz="2" w:space="0" w:color="auto"/>
              <w:left w:val="single" w:sz="2" w:space="0" w:color="auto"/>
              <w:bottom w:val="single" w:sz="2" w:space="0" w:color="auto"/>
              <w:right w:val="single" w:sz="2" w:space="0" w:color="auto"/>
            </w:tcBorders>
            <w:hideMark/>
          </w:tcPr>
          <w:p w14:paraId="2856CBEA" w14:textId="77777777" w:rsidR="005E150F" w:rsidRPr="00100E63" w:rsidRDefault="005E150F" w:rsidP="005E150F">
            <w:pPr>
              <w:pStyle w:val="a6"/>
              <w:jc w:val="both"/>
              <w:rPr>
                <w:sz w:val="21"/>
                <w:szCs w:val="21"/>
              </w:rPr>
            </w:pPr>
            <w:r w:rsidRPr="00100E63">
              <w:rPr>
                <w:sz w:val="21"/>
                <w:szCs w:val="21"/>
              </w:rPr>
              <w:t xml:space="preserve">Организация питания </w:t>
            </w:r>
          </w:p>
        </w:tc>
        <w:tc>
          <w:tcPr>
            <w:tcW w:w="850" w:type="dxa"/>
            <w:tcBorders>
              <w:top w:val="single" w:sz="2" w:space="0" w:color="auto"/>
              <w:left w:val="single" w:sz="2" w:space="0" w:color="auto"/>
              <w:bottom w:val="single" w:sz="2" w:space="0" w:color="auto"/>
              <w:right w:val="single" w:sz="2" w:space="0" w:color="auto"/>
            </w:tcBorders>
            <w:hideMark/>
          </w:tcPr>
          <w:p w14:paraId="24D9A6C7"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4CDFE0CE"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43C027BC"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2B1E5C25"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393BC9BB" w14:textId="77777777" w:rsidR="005E150F" w:rsidRPr="00100E63" w:rsidRDefault="005E150F" w:rsidP="005E150F">
            <w:pPr>
              <w:pStyle w:val="a6"/>
              <w:jc w:val="both"/>
              <w:rPr>
                <w:sz w:val="21"/>
                <w:szCs w:val="21"/>
              </w:rPr>
            </w:pPr>
            <w:r w:rsidRPr="00100E63">
              <w:rPr>
                <w:sz w:val="21"/>
                <w:szCs w:val="21"/>
              </w:rPr>
              <w:t>16</w:t>
            </w:r>
          </w:p>
        </w:tc>
        <w:tc>
          <w:tcPr>
            <w:tcW w:w="6018" w:type="dxa"/>
            <w:tcBorders>
              <w:top w:val="single" w:sz="2" w:space="0" w:color="auto"/>
              <w:left w:val="single" w:sz="2" w:space="0" w:color="auto"/>
              <w:bottom w:val="single" w:sz="2" w:space="0" w:color="auto"/>
              <w:right w:val="single" w:sz="2" w:space="0" w:color="auto"/>
            </w:tcBorders>
            <w:hideMark/>
          </w:tcPr>
          <w:p w14:paraId="45B6D7BC" w14:textId="77777777" w:rsidR="005E150F" w:rsidRPr="00100E63" w:rsidRDefault="005E150F" w:rsidP="005E150F">
            <w:pPr>
              <w:pStyle w:val="a6"/>
              <w:jc w:val="both"/>
              <w:rPr>
                <w:sz w:val="21"/>
                <w:szCs w:val="21"/>
              </w:rPr>
            </w:pPr>
            <w:r w:rsidRPr="00100E63">
              <w:rPr>
                <w:sz w:val="21"/>
                <w:szCs w:val="21"/>
              </w:rPr>
              <w:t xml:space="preserve">Особые условия труда </w:t>
            </w:r>
          </w:p>
        </w:tc>
        <w:tc>
          <w:tcPr>
            <w:tcW w:w="850" w:type="dxa"/>
            <w:tcBorders>
              <w:top w:val="single" w:sz="2" w:space="0" w:color="auto"/>
              <w:left w:val="single" w:sz="2" w:space="0" w:color="auto"/>
              <w:bottom w:val="single" w:sz="2" w:space="0" w:color="auto"/>
              <w:right w:val="single" w:sz="2" w:space="0" w:color="auto"/>
            </w:tcBorders>
            <w:hideMark/>
          </w:tcPr>
          <w:p w14:paraId="127F281B"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3332615C"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2ECDE030"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471711E1"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46C1AE97" w14:textId="77777777" w:rsidR="005E150F" w:rsidRPr="00100E63" w:rsidRDefault="005E150F" w:rsidP="005E150F">
            <w:pPr>
              <w:pStyle w:val="a6"/>
              <w:jc w:val="both"/>
              <w:rPr>
                <w:sz w:val="21"/>
                <w:szCs w:val="21"/>
              </w:rPr>
            </w:pPr>
            <w:r w:rsidRPr="00100E63">
              <w:rPr>
                <w:sz w:val="21"/>
                <w:szCs w:val="21"/>
              </w:rPr>
              <w:t>17</w:t>
            </w:r>
          </w:p>
        </w:tc>
        <w:tc>
          <w:tcPr>
            <w:tcW w:w="6018" w:type="dxa"/>
            <w:tcBorders>
              <w:top w:val="single" w:sz="2" w:space="0" w:color="auto"/>
              <w:left w:val="single" w:sz="2" w:space="0" w:color="auto"/>
              <w:bottom w:val="single" w:sz="2" w:space="0" w:color="auto"/>
              <w:right w:val="single" w:sz="2" w:space="0" w:color="auto"/>
            </w:tcBorders>
            <w:hideMark/>
          </w:tcPr>
          <w:p w14:paraId="0F53A4B6" w14:textId="77777777" w:rsidR="005E150F" w:rsidRPr="00100E63" w:rsidRDefault="005E150F" w:rsidP="005E150F">
            <w:pPr>
              <w:pStyle w:val="a6"/>
              <w:jc w:val="both"/>
              <w:rPr>
                <w:sz w:val="21"/>
                <w:szCs w:val="21"/>
              </w:rPr>
            </w:pPr>
            <w:r w:rsidRPr="00100E63">
              <w:rPr>
                <w:sz w:val="21"/>
                <w:szCs w:val="21"/>
              </w:rPr>
              <w:t>Наличие призеров и победителей олимпиад, соревнований и конкурсов</w:t>
            </w:r>
          </w:p>
          <w:p w14:paraId="16E28308" w14:textId="77777777" w:rsidR="005E150F" w:rsidRPr="00100E63" w:rsidRDefault="005E150F" w:rsidP="005E150F">
            <w:pPr>
              <w:pStyle w:val="a6"/>
              <w:jc w:val="both"/>
              <w:rPr>
                <w:sz w:val="21"/>
                <w:szCs w:val="21"/>
              </w:rPr>
            </w:pPr>
            <w:r w:rsidRPr="00100E63">
              <w:rPr>
                <w:sz w:val="21"/>
                <w:szCs w:val="21"/>
              </w:rPr>
              <w:t>- на  уровне  города;</w:t>
            </w:r>
          </w:p>
          <w:p w14:paraId="0AC98421" w14:textId="77777777" w:rsidR="005E150F" w:rsidRPr="00100E63" w:rsidRDefault="005E150F" w:rsidP="005E150F">
            <w:pPr>
              <w:pStyle w:val="a6"/>
              <w:jc w:val="both"/>
              <w:rPr>
                <w:sz w:val="21"/>
                <w:szCs w:val="21"/>
              </w:rPr>
            </w:pPr>
            <w:r w:rsidRPr="00100E63">
              <w:rPr>
                <w:sz w:val="21"/>
                <w:szCs w:val="21"/>
              </w:rPr>
              <w:t>- на областном уровне</w:t>
            </w:r>
          </w:p>
          <w:p w14:paraId="6FDE9EA2" w14:textId="77777777" w:rsidR="005E150F" w:rsidRPr="00100E63" w:rsidRDefault="005E150F" w:rsidP="005E150F">
            <w:pPr>
              <w:pStyle w:val="a6"/>
              <w:jc w:val="both"/>
              <w:rPr>
                <w:sz w:val="21"/>
                <w:szCs w:val="21"/>
              </w:rPr>
            </w:pPr>
            <w:r w:rsidRPr="00100E63">
              <w:rPr>
                <w:sz w:val="21"/>
                <w:szCs w:val="21"/>
              </w:rPr>
              <w:t xml:space="preserve">- на федеральном уровне </w:t>
            </w:r>
          </w:p>
        </w:tc>
        <w:tc>
          <w:tcPr>
            <w:tcW w:w="850" w:type="dxa"/>
            <w:tcBorders>
              <w:top w:val="single" w:sz="2" w:space="0" w:color="auto"/>
              <w:left w:val="single" w:sz="2" w:space="0" w:color="auto"/>
              <w:bottom w:val="single" w:sz="2" w:space="0" w:color="auto"/>
              <w:right w:val="single" w:sz="2" w:space="0" w:color="auto"/>
            </w:tcBorders>
          </w:tcPr>
          <w:p w14:paraId="4A7892FB" w14:textId="77777777" w:rsidR="005E150F" w:rsidRPr="00100E63" w:rsidRDefault="005E150F" w:rsidP="005E150F">
            <w:pPr>
              <w:pStyle w:val="a6"/>
              <w:jc w:val="both"/>
              <w:rPr>
                <w:sz w:val="21"/>
                <w:szCs w:val="21"/>
              </w:rPr>
            </w:pPr>
          </w:p>
          <w:p w14:paraId="0EAB70D7" w14:textId="77777777" w:rsidR="005E150F" w:rsidRPr="00100E63" w:rsidRDefault="005E150F" w:rsidP="005E150F">
            <w:pPr>
              <w:pStyle w:val="a6"/>
              <w:jc w:val="both"/>
              <w:rPr>
                <w:sz w:val="21"/>
                <w:szCs w:val="21"/>
              </w:rPr>
            </w:pPr>
          </w:p>
          <w:p w14:paraId="6214B0C9" w14:textId="77777777" w:rsidR="005E150F" w:rsidRPr="00100E63" w:rsidRDefault="005E150F" w:rsidP="005E150F">
            <w:pPr>
              <w:pStyle w:val="a6"/>
              <w:jc w:val="both"/>
              <w:rPr>
                <w:sz w:val="21"/>
                <w:szCs w:val="21"/>
              </w:rPr>
            </w:pPr>
            <w:r w:rsidRPr="00100E63">
              <w:rPr>
                <w:sz w:val="21"/>
                <w:szCs w:val="21"/>
              </w:rPr>
              <w:t>Да</w:t>
            </w:r>
          </w:p>
          <w:p w14:paraId="4ECEF033" w14:textId="77777777" w:rsidR="005E150F" w:rsidRPr="00100E63" w:rsidRDefault="005E150F" w:rsidP="005E150F">
            <w:pPr>
              <w:pStyle w:val="a6"/>
              <w:jc w:val="both"/>
              <w:rPr>
                <w:sz w:val="21"/>
                <w:szCs w:val="21"/>
              </w:rPr>
            </w:pPr>
            <w:r w:rsidRPr="00100E63">
              <w:rPr>
                <w:sz w:val="21"/>
                <w:szCs w:val="21"/>
              </w:rPr>
              <w:t>Да</w:t>
            </w:r>
          </w:p>
          <w:p w14:paraId="73E1C4EB" w14:textId="77777777" w:rsidR="005E150F" w:rsidRPr="00100E63" w:rsidRDefault="005E150F" w:rsidP="005E150F">
            <w:pPr>
              <w:pStyle w:val="a6"/>
              <w:jc w:val="both"/>
              <w:rPr>
                <w:sz w:val="21"/>
                <w:szCs w:val="21"/>
              </w:rPr>
            </w:pPr>
            <w:r w:rsidRPr="00100E63">
              <w:rPr>
                <w:sz w:val="21"/>
                <w:szCs w:val="21"/>
              </w:rPr>
              <w:t>Да</w:t>
            </w:r>
          </w:p>
        </w:tc>
        <w:tc>
          <w:tcPr>
            <w:tcW w:w="872" w:type="dxa"/>
            <w:tcBorders>
              <w:top w:val="single" w:sz="2" w:space="0" w:color="auto"/>
              <w:left w:val="single" w:sz="2" w:space="0" w:color="auto"/>
              <w:bottom w:val="single" w:sz="2" w:space="0" w:color="auto"/>
              <w:right w:val="single" w:sz="2" w:space="0" w:color="auto"/>
            </w:tcBorders>
          </w:tcPr>
          <w:p w14:paraId="374C56E5"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tcPr>
          <w:p w14:paraId="06AE5BD9" w14:textId="77777777" w:rsidR="005E150F" w:rsidRPr="00100E63" w:rsidRDefault="005E150F" w:rsidP="005E150F">
            <w:pPr>
              <w:pStyle w:val="a6"/>
              <w:jc w:val="both"/>
              <w:rPr>
                <w:sz w:val="21"/>
                <w:szCs w:val="21"/>
              </w:rPr>
            </w:pPr>
          </w:p>
          <w:p w14:paraId="6A064056" w14:textId="77777777" w:rsidR="005E150F" w:rsidRPr="00100E63" w:rsidRDefault="005E150F" w:rsidP="005E150F">
            <w:pPr>
              <w:pStyle w:val="a6"/>
              <w:jc w:val="both"/>
              <w:rPr>
                <w:sz w:val="21"/>
                <w:szCs w:val="21"/>
              </w:rPr>
            </w:pPr>
          </w:p>
          <w:p w14:paraId="0CDF1F67" w14:textId="77777777" w:rsidR="005E150F" w:rsidRPr="00100E63" w:rsidRDefault="005E150F" w:rsidP="005E150F">
            <w:pPr>
              <w:pStyle w:val="a6"/>
              <w:jc w:val="both"/>
              <w:rPr>
                <w:sz w:val="21"/>
                <w:szCs w:val="21"/>
              </w:rPr>
            </w:pPr>
            <w:r w:rsidRPr="00100E63">
              <w:rPr>
                <w:sz w:val="21"/>
                <w:szCs w:val="21"/>
              </w:rPr>
              <w:t>0,5</w:t>
            </w:r>
          </w:p>
          <w:p w14:paraId="66C46511" w14:textId="77777777" w:rsidR="005E150F" w:rsidRPr="00100E63" w:rsidRDefault="005E150F" w:rsidP="005E150F">
            <w:pPr>
              <w:pStyle w:val="a6"/>
              <w:jc w:val="both"/>
              <w:rPr>
                <w:sz w:val="21"/>
                <w:szCs w:val="21"/>
              </w:rPr>
            </w:pPr>
            <w:r w:rsidRPr="00100E63">
              <w:rPr>
                <w:sz w:val="21"/>
                <w:szCs w:val="21"/>
              </w:rPr>
              <w:t>1,5</w:t>
            </w:r>
          </w:p>
          <w:p w14:paraId="1766354A"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612731AA"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5B15AED7" w14:textId="77777777" w:rsidR="005E150F" w:rsidRPr="00100E63" w:rsidRDefault="005E150F" w:rsidP="005E150F">
            <w:pPr>
              <w:pStyle w:val="a6"/>
              <w:jc w:val="both"/>
              <w:rPr>
                <w:sz w:val="21"/>
                <w:szCs w:val="21"/>
              </w:rPr>
            </w:pPr>
            <w:r w:rsidRPr="00100E63">
              <w:rPr>
                <w:sz w:val="21"/>
                <w:szCs w:val="21"/>
              </w:rPr>
              <w:t>18</w:t>
            </w:r>
          </w:p>
        </w:tc>
        <w:tc>
          <w:tcPr>
            <w:tcW w:w="6018" w:type="dxa"/>
            <w:tcBorders>
              <w:top w:val="single" w:sz="2" w:space="0" w:color="auto"/>
              <w:left w:val="single" w:sz="2" w:space="0" w:color="auto"/>
              <w:bottom w:val="single" w:sz="2" w:space="0" w:color="auto"/>
              <w:right w:val="single" w:sz="2" w:space="0" w:color="auto"/>
            </w:tcBorders>
            <w:hideMark/>
          </w:tcPr>
          <w:p w14:paraId="69E16098" w14:textId="77777777" w:rsidR="005E150F" w:rsidRPr="00100E63" w:rsidRDefault="005E150F" w:rsidP="005E150F">
            <w:pPr>
              <w:pStyle w:val="a6"/>
              <w:jc w:val="both"/>
              <w:rPr>
                <w:sz w:val="21"/>
                <w:szCs w:val="21"/>
              </w:rPr>
            </w:pPr>
            <w:r w:rsidRPr="00100E63">
              <w:rPr>
                <w:sz w:val="21"/>
                <w:szCs w:val="21"/>
              </w:rPr>
              <w:t>Действующие органы  самоуправления.</w:t>
            </w:r>
          </w:p>
        </w:tc>
        <w:tc>
          <w:tcPr>
            <w:tcW w:w="850" w:type="dxa"/>
            <w:tcBorders>
              <w:top w:val="single" w:sz="2" w:space="0" w:color="auto"/>
              <w:left w:val="single" w:sz="2" w:space="0" w:color="auto"/>
              <w:bottom w:val="single" w:sz="2" w:space="0" w:color="auto"/>
              <w:right w:val="single" w:sz="2" w:space="0" w:color="auto"/>
            </w:tcBorders>
            <w:hideMark/>
          </w:tcPr>
          <w:p w14:paraId="0643960B"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69DFC9E8"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4951C609"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26485002"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37A94443" w14:textId="77777777" w:rsidR="005E150F" w:rsidRPr="00100E63" w:rsidRDefault="005E150F" w:rsidP="005E150F">
            <w:pPr>
              <w:pStyle w:val="a6"/>
              <w:jc w:val="both"/>
              <w:rPr>
                <w:sz w:val="21"/>
                <w:szCs w:val="21"/>
              </w:rPr>
            </w:pPr>
            <w:r w:rsidRPr="00100E63">
              <w:rPr>
                <w:sz w:val="21"/>
                <w:szCs w:val="21"/>
              </w:rPr>
              <w:t>19</w:t>
            </w:r>
          </w:p>
        </w:tc>
        <w:tc>
          <w:tcPr>
            <w:tcW w:w="6018" w:type="dxa"/>
            <w:tcBorders>
              <w:top w:val="single" w:sz="2" w:space="0" w:color="auto"/>
              <w:left w:val="single" w:sz="2" w:space="0" w:color="auto"/>
              <w:bottom w:val="single" w:sz="2" w:space="0" w:color="auto"/>
              <w:right w:val="single" w:sz="2" w:space="0" w:color="auto"/>
            </w:tcBorders>
            <w:hideMark/>
          </w:tcPr>
          <w:p w14:paraId="73ACA1B1" w14:textId="77777777" w:rsidR="005E150F" w:rsidRPr="00100E63" w:rsidRDefault="005E150F" w:rsidP="005E150F">
            <w:pPr>
              <w:pStyle w:val="a6"/>
              <w:jc w:val="both"/>
              <w:rPr>
                <w:sz w:val="21"/>
                <w:szCs w:val="21"/>
              </w:rPr>
            </w:pPr>
            <w:r w:rsidRPr="00100E63">
              <w:rPr>
                <w:sz w:val="21"/>
                <w:szCs w:val="21"/>
              </w:rPr>
              <w:t>Наличие реализуемой эффективной программы развития учреждения</w:t>
            </w:r>
          </w:p>
        </w:tc>
        <w:tc>
          <w:tcPr>
            <w:tcW w:w="850" w:type="dxa"/>
            <w:tcBorders>
              <w:top w:val="single" w:sz="2" w:space="0" w:color="auto"/>
              <w:left w:val="single" w:sz="2" w:space="0" w:color="auto"/>
              <w:bottom w:val="single" w:sz="2" w:space="0" w:color="auto"/>
              <w:right w:val="single" w:sz="2" w:space="0" w:color="auto"/>
            </w:tcBorders>
            <w:hideMark/>
          </w:tcPr>
          <w:p w14:paraId="40C3FDF5"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39F2872E"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2838CE1F"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6CC0A964"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3F3220E9" w14:textId="77777777" w:rsidR="005E150F" w:rsidRPr="00100E63" w:rsidRDefault="005E150F" w:rsidP="005E150F">
            <w:pPr>
              <w:pStyle w:val="a6"/>
              <w:jc w:val="both"/>
              <w:rPr>
                <w:sz w:val="21"/>
                <w:szCs w:val="21"/>
              </w:rPr>
            </w:pPr>
            <w:r w:rsidRPr="00100E63">
              <w:rPr>
                <w:sz w:val="21"/>
                <w:szCs w:val="21"/>
              </w:rPr>
              <w:t>20</w:t>
            </w:r>
          </w:p>
        </w:tc>
        <w:tc>
          <w:tcPr>
            <w:tcW w:w="6018" w:type="dxa"/>
            <w:tcBorders>
              <w:top w:val="single" w:sz="2" w:space="0" w:color="auto"/>
              <w:left w:val="single" w:sz="2" w:space="0" w:color="auto"/>
              <w:bottom w:val="single" w:sz="2" w:space="0" w:color="auto"/>
              <w:right w:val="single" w:sz="2" w:space="0" w:color="auto"/>
            </w:tcBorders>
            <w:hideMark/>
          </w:tcPr>
          <w:p w14:paraId="01256FBA" w14:textId="77777777" w:rsidR="005E150F" w:rsidRPr="00100E63" w:rsidRDefault="005E150F" w:rsidP="005E150F">
            <w:pPr>
              <w:pStyle w:val="a6"/>
              <w:jc w:val="both"/>
              <w:rPr>
                <w:sz w:val="21"/>
                <w:szCs w:val="21"/>
              </w:rPr>
            </w:pPr>
            <w:r w:rsidRPr="00100E63">
              <w:rPr>
                <w:sz w:val="21"/>
                <w:szCs w:val="21"/>
              </w:rPr>
              <w:t>Наличие системы мониторинга в техникуме</w:t>
            </w:r>
          </w:p>
        </w:tc>
        <w:tc>
          <w:tcPr>
            <w:tcW w:w="850" w:type="dxa"/>
            <w:tcBorders>
              <w:top w:val="single" w:sz="2" w:space="0" w:color="auto"/>
              <w:left w:val="single" w:sz="2" w:space="0" w:color="auto"/>
              <w:bottom w:val="single" w:sz="2" w:space="0" w:color="auto"/>
              <w:right w:val="single" w:sz="2" w:space="0" w:color="auto"/>
            </w:tcBorders>
            <w:hideMark/>
          </w:tcPr>
          <w:p w14:paraId="143BE753"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592609D5"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23541BF1"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240E039B"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362F4E0D" w14:textId="77777777" w:rsidR="005E150F" w:rsidRPr="00100E63" w:rsidRDefault="005E150F" w:rsidP="005E150F">
            <w:pPr>
              <w:pStyle w:val="a6"/>
              <w:jc w:val="both"/>
              <w:rPr>
                <w:sz w:val="21"/>
                <w:szCs w:val="21"/>
              </w:rPr>
            </w:pPr>
            <w:r w:rsidRPr="00100E63">
              <w:rPr>
                <w:sz w:val="21"/>
                <w:szCs w:val="21"/>
              </w:rPr>
              <w:t>21</w:t>
            </w:r>
          </w:p>
        </w:tc>
        <w:tc>
          <w:tcPr>
            <w:tcW w:w="6018" w:type="dxa"/>
            <w:tcBorders>
              <w:top w:val="single" w:sz="2" w:space="0" w:color="auto"/>
              <w:left w:val="single" w:sz="2" w:space="0" w:color="auto"/>
              <w:bottom w:val="single" w:sz="2" w:space="0" w:color="auto"/>
              <w:right w:val="single" w:sz="2" w:space="0" w:color="auto"/>
            </w:tcBorders>
            <w:hideMark/>
          </w:tcPr>
          <w:p w14:paraId="4FD211C7" w14:textId="77777777" w:rsidR="005E150F" w:rsidRPr="00100E63" w:rsidRDefault="005E150F" w:rsidP="005E150F">
            <w:pPr>
              <w:pStyle w:val="a6"/>
              <w:jc w:val="both"/>
              <w:rPr>
                <w:sz w:val="21"/>
                <w:szCs w:val="21"/>
              </w:rPr>
            </w:pPr>
            <w:r w:rsidRPr="00100E63">
              <w:rPr>
                <w:sz w:val="21"/>
                <w:szCs w:val="21"/>
              </w:rPr>
              <w:t>Наличие системы работы с документами.</w:t>
            </w:r>
          </w:p>
        </w:tc>
        <w:tc>
          <w:tcPr>
            <w:tcW w:w="850" w:type="dxa"/>
            <w:tcBorders>
              <w:top w:val="single" w:sz="2" w:space="0" w:color="auto"/>
              <w:left w:val="single" w:sz="2" w:space="0" w:color="auto"/>
              <w:bottom w:val="single" w:sz="2" w:space="0" w:color="auto"/>
              <w:right w:val="single" w:sz="2" w:space="0" w:color="auto"/>
            </w:tcBorders>
            <w:hideMark/>
          </w:tcPr>
          <w:p w14:paraId="4900DCF4"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4129586E"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6A323AFE"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39344686"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48AD2946" w14:textId="77777777" w:rsidR="005E150F" w:rsidRPr="00100E63" w:rsidRDefault="005E150F" w:rsidP="005E150F">
            <w:pPr>
              <w:pStyle w:val="a6"/>
              <w:jc w:val="both"/>
              <w:rPr>
                <w:sz w:val="21"/>
                <w:szCs w:val="21"/>
              </w:rPr>
            </w:pPr>
            <w:r w:rsidRPr="00100E63">
              <w:rPr>
                <w:sz w:val="21"/>
                <w:szCs w:val="21"/>
              </w:rPr>
              <w:t>22</w:t>
            </w:r>
          </w:p>
        </w:tc>
        <w:tc>
          <w:tcPr>
            <w:tcW w:w="6018" w:type="dxa"/>
            <w:tcBorders>
              <w:top w:val="single" w:sz="2" w:space="0" w:color="auto"/>
              <w:left w:val="single" w:sz="2" w:space="0" w:color="auto"/>
              <w:bottom w:val="single" w:sz="2" w:space="0" w:color="auto"/>
              <w:right w:val="single" w:sz="2" w:space="0" w:color="auto"/>
            </w:tcBorders>
            <w:hideMark/>
          </w:tcPr>
          <w:p w14:paraId="361545B6" w14:textId="77777777" w:rsidR="005E150F" w:rsidRPr="00100E63" w:rsidRDefault="005E150F" w:rsidP="005E150F">
            <w:pPr>
              <w:pStyle w:val="a6"/>
              <w:jc w:val="both"/>
              <w:rPr>
                <w:sz w:val="21"/>
                <w:szCs w:val="21"/>
              </w:rPr>
            </w:pPr>
            <w:r w:rsidRPr="00100E63">
              <w:rPr>
                <w:sz w:val="21"/>
                <w:szCs w:val="21"/>
              </w:rPr>
              <w:t xml:space="preserve">Взаимодействие с другими ОУ </w:t>
            </w:r>
          </w:p>
        </w:tc>
        <w:tc>
          <w:tcPr>
            <w:tcW w:w="850" w:type="dxa"/>
            <w:tcBorders>
              <w:top w:val="single" w:sz="2" w:space="0" w:color="auto"/>
              <w:left w:val="single" w:sz="2" w:space="0" w:color="auto"/>
              <w:bottom w:val="single" w:sz="2" w:space="0" w:color="auto"/>
              <w:right w:val="single" w:sz="2" w:space="0" w:color="auto"/>
            </w:tcBorders>
            <w:hideMark/>
          </w:tcPr>
          <w:p w14:paraId="69202471"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1122EE47"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041BCA80"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1ACF30C9"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25825B19" w14:textId="77777777" w:rsidR="005E150F" w:rsidRPr="00100E63" w:rsidRDefault="005E150F" w:rsidP="005E150F">
            <w:pPr>
              <w:pStyle w:val="a6"/>
              <w:jc w:val="both"/>
              <w:rPr>
                <w:sz w:val="21"/>
                <w:szCs w:val="21"/>
              </w:rPr>
            </w:pPr>
            <w:r w:rsidRPr="00100E63">
              <w:rPr>
                <w:sz w:val="21"/>
                <w:szCs w:val="21"/>
              </w:rPr>
              <w:t>23</w:t>
            </w:r>
          </w:p>
        </w:tc>
        <w:tc>
          <w:tcPr>
            <w:tcW w:w="6018" w:type="dxa"/>
            <w:tcBorders>
              <w:top w:val="single" w:sz="2" w:space="0" w:color="auto"/>
              <w:left w:val="single" w:sz="2" w:space="0" w:color="auto"/>
              <w:bottom w:val="single" w:sz="2" w:space="0" w:color="auto"/>
              <w:right w:val="single" w:sz="2" w:space="0" w:color="auto"/>
            </w:tcBorders>
            <w:hideMark/>
          </w:tcPr>
          <w:p w14:paraId="14ED8E73" w14:textId="77777777" w:rsidR="005E150F" w:rsidRPr="00100E63" w:rsidRDefault="005E150F" w:rsidP="005E150F">
            <w:pPr>
              <w:pStyle w:val="a6"/>
              <w:jc w:val="both"/>
              <w:rPr>
                <w:sz w:val="21"/>
                <w:szCs w:val="21"/>
              </w:rPr>
            </w:pPr>
            <w:r w:rsidRPr="00100E63">
              <w:rPr>
                <w:sz w:val="21"/>
                <w:szCs w:val="21"/>
              </w:rPr>
              <w:t xml:space="preserve">Привлечение внебюджетных средств </w:t>
            </w:r>
          </w:p>
        </w:tc>
        <w:tc>
          <w:tcPr>
            <w:tcW w:w="850" w:type="dxa"/>
            <w:tcBorders>
              <w:top w:val="single" w:sz="2" w:space="0" w:color="auto"/>
              <w:left w:val="single" w:sz="2" w:space="0" w:color="auto"/>
              <w:bottom w:val="single" w:sz="2" w:space="0" w:color="auto"/>
              <w:right w:val="single" w:sz="2" w:space="0" w:color="auto"/>
            </w:tcBorders>
            <w:hideMark/>
          </w:tcPr>
          <w:p w14:paraId="787E8660"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28F5FE59"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002B5E59"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24214352" w14:textId="77777777" w:rsidTr="005E150F">
        <w:trPr>
          <w:jc w:val="center"/>
        </w:trPr>
        <w:tc>
          <w:tcPr>
            <w:tcW w:w="645" w:type="dxa"/>
            <w:tcBorders>
              <w:top w:val="single" w:sz="2" w:space="0" w:color="auto"/>
              <w:left w:val="single" w:sz="2" w:space="0" w:color="auto"/>
              <w:bottom w:val="single" w:sz="2" w:space="0" w:color="auto"/>
              <w:right w:val="single" w:sz="2" w:space="0" w:color="auto"/>
            </w:tcBorders>
            <w:hideMark/>
          </w:tcPr>
          <w:p w14:paraId="198F4832" w14:textId="77777777" w:rsidR="005E150F" w:rsidRPr="00100E63" w:rsidRDefault="005E150F" w:rsidP="005E150F">
            <w:pPr>
              <w:pStyle w:val="a6"/>
              <w:jc w:val="both"/>
              <w:rPr>
                <w:sz w:val="21"/>
                <w:szCs w:val="21"/>
              </w:rPr>
            </w:pPr>
            <w:r w:rsidRPr="00100E63">
              <w:rPr>
                <w:sz w:val="21"/>
                <w:szCs w:val="21"/>
              </w:rPr>
              <w:t>24</w:t>
            </w:r>
          </w:p>
        </w:tc>
        <w:tc>
          <w:tcPr>
            <w:tcW w:w="6018" w:type="dxa"/>
            <w:tcBorders>
              <w:top w:val="single" w:sz="2" w:space="0" w:color="auto"/>
              <w:left w:val="single" w:sz="2" w:space="0" w:color="auto"/>
              <w:bottom w:val="single" w:sz="2" w:space="0" w:color="auto"/>
              <w:right w:val="single" w:sz="2" w:space="0" w:color="auto"/>
            </w:tcBorders>
            <w:hideMark/>
          </w:tcPr>
          <w:p w14:paraId="28D1585E" w14:textId="77777777" w:rsidR="005E150F" w:rsidRPr="00100E63" w:rsidRDefault="005E150F" w:rsidP="005E150F">
            <w:pPr>
              <w:pStyle w:val="a6"/>
              <w:jc w:val="both"/>
              <w:rPr>
                <w:sz w:val="21"/>
                <w:szCs w:val="21"/>
              </w:rPr>
            </w:pPr>
            <w:r w:rsidRPr="00100E63">
              <w:rPr>
                <w:sz w:val="21"/>
                <w:szCs w:val="21"/>
              </w:rPr>
              <w:t xml:space="preserve">Кадровое обеспечение учебно-воспитательного процесса </w:t>
            </w:r>
          </w:p>
        </w:tc>
        <w:tc>
          <w:tcPr>
            <w:tcW w:w="850" w:type="dxa"/>
            <w:tcBorders>
              <w:top w:val="single" w:sz="2" w:space="0" w:color="auto"/>
              <w:left w:val="single" w:sz="2" w:space="0" w:color="auto"/>
              <w:bottom w:val="single" w:sz="2" w:space="0" w:color="auto"/>
              <w:right w:val="single" w:sz="2" w:space="0" w:color="auto"/>
            </w:tcBorders>
            <w:hideMark/>
          </w:tcPr>
          <w:p w14:paraId="0237DC74" w14:textId="77777777" w:rsidR="005E150F" w:rsidRPr="00100E63" w:rsidRDefault="005E150F" w:rsidP="005E150F">
            <w:pPr>
              <w:pStyle w:val="a6"/>
              <w:jc w:val="both"/>
              <w:rPr>
                <w:sz w:val="21"/>
                <w:szCs w:val="21"/>
              </w:rPr>
            </w:pPr>
            <w:r w:rsidRPr="00100E63">
              <w:rPr>
                <w:sz w:val="21"/>
                <w:szCs w:val="21"/>
              </w:rPr>
              <w:t xml:space="preserve">Да </w:t>
            </w:r>
          </w:p>
        </w:tc>
        <w:tc>
          <w:tcPr>
            <w:tcW w:w="872" w:type="dxa"/>
            <w:tcBorders>
              <w:top w:val="single" w:sz="2" w:space="0" w:color="auto"/>
              <w:left w:val="single" w:sz="2" w:space="0" w:color="auto"/>
              <w:bottom w:val="single" w:sz="2" w:space="0" w:color="auto"/>
              <w:right w:val="single" w:sz="2" w:space="0" w:color="auto"/>
            </w:tcBorders>
          </w:tcPr>
          <w:p w14:paraId="3410FA80" w14:textId="77777777" w:rsidR="005E150F" w:rsidRPr="00100E63" w:rsidRDefault="005E150F" w:rsidP="005E150F">
            <w:pPr>
              <w:pStyle w:val="a6"/>
              <w:rPr>
                <w:sz w:val="21"/>
                <w:szCs w:val="21"/>
              </w:rPr>
            </w:pPr>
          </w:p>
        </w:tc>
        <w:tc>
          <w:tcPr>
            <w:tcW w:w="1124" w:type="dxa"/>
            <w:tcBorders>
              <w:top w:val="single" w:sz="2" w:space="0" w:color="auto"/>
              <w:left w:val="single" w:sz="2" w:space="0" w:color="auto"/>
              <w:bottom w:val="single" w:sz="2" w:space="0" w:color="auto"/>
              <w:right w:val="single" w:sz="2" w:space="0" w:color="auto"/>
            </w:tcBorders>
            <w:hideMark/>
          </w:tcPr>
          <w:p w14:paraId="0A66C85D" w14:textId="77777777" w:rsidR="005E150F" w:rsidRPr="00100E63" w:rsidRDefault="005E150F" w:rsidP="005E150F">
            <w:pPr>
              <w:pStyle w:val="a6"/>
              <w:jc w:val="both"/>
              <w:rPr>
                <w:sz w:val="21"/>
                <w:szCs w:val="21"/>
              </w:rPr>
            </w:pPr>
            <w:r w:rsidRPr="00100E63">
              <w:rPr>
                <w:sz w:val="21"/>
                <w:szCs w:val="21"/>
              </w:rPr>
              <w:t xml:space="preserve">2 </w:t>
            </w:r>
          </w:p>
        </w:tc>
      </w:tr>
    </w:tbl>
    <w:p w14:paraId="2B2068B9" w14:textId="77777777" w:rsidR="005E150F" w:rsidRPr="00100E63" w:rsidRDefault="005E150F" w:rsidP="005E150F">
      <w:pPr>
        <w:pStyle w:val="a6"/>
        <w:ind w:firstLine="325"/>
        <w:jc w:val="both"/>
        <w:rPr>
          <w:sz w:val="24"/>
          <w:szCs w:val="24"/>
        </w:rPr>
      </w:pPr>
    </w:p>
    <w:p w14:paraId="155E4312" w14:textId="77777777" w:rsidR="005E150F" w:rsidRPr="00100E63" w:rsidRDefault="005E150F" w:rsidP="005E150F">
      <w:pPr>
        <w:pStyle w:val="a6"/>
        <w:jc w:val="both"/>
        <w:rPr>
          <w:sz w:val="24"/>
          <w:szCs w:val="24"/>
        </w:rPr>
      </w:pPr>
      <w:r w:rsidRPr="00100E63">
        <w:rPr>
          <w:sz w:val="24"/>
          <w:szCs w:val="24"/>
        </w:rPr>
        <w:t xml:space="preserve">Примечание: </w:t>
      </w:r>
    </w:p>
    <w:p w14:paraId="5C3FD66A" w14:textId="77777777" w:rsidR="005E150F" w:rsidRPr="00100E63" w:rsidRDefault="005E150F" w:rsidP="005E150F">
      <w:pPr>
        <w:pStyle w:val="a6"/>
        <w:jc w:val="both"/>
        <w:rPr>
          <w:sz w:val="24"/>
          <w:szCs w:val="24"/>
        </w:rPr>
      </w:pPr>
      <w:r w:rsidRPr="00100E63">
        <w:rPr>
          <w:sz w:val="24"/>
          <w:szCs w:val="24"/>
          <w:u w:val="single"/>
        </w:rPr>
        <w:t>К пункту 1</w:t>
      </w:r>
      <w:r w:rsidRPr="00100E63">
        <w:rPr>
          <w:sz w:val="24"/>
          <w:szCs w:val="24"/>
        </w:rPr>
        <w:t xml:space="preserve"> Сохранение континента обучающихся – отсутствие отсева, перевода в другое ОУ при сохранении  прежнего  места  жительства.</w:t>
      </w:r>
    </w:p>
    <w:p w14:paraId="18118849" w14:textId="77777777" w:rsidR="005E150F" w:rsidRPr="00100E63" w:rsidRDefault="005E150F" w:rsidP="005E150F">
      <w:pPr>
        <w:pStyle w:val="a6"/>
        <w:jc w:val="both"/>
        <w:rPr>
          <w:sz w:val="24"/>
          <w:szCs w:val="24"/>
        </w:rPr>
      </w:pPr>
      <w:r w:rsidRPr="00100E63">
        <w:rPr>
          <w:sz w:val="24"/>
          <w:szCs w:val="24"/>
          <w:u w:val="single"/>
        </w:rPr>
        <w:t>К п. 3</w:t>
      </w:r>
      <w:r w:rsidRPr="00100E63">
        <w:rPr>
          <w:sz w:val="24"/>
          <w:szCs w:val="24"/>
        </w:rPr>
        <w:t xml:space="preserve"> Повышение квалификации – прохождение курсовой подготовки, обмен опытом,  участие в конференциях, семинарах, педагогических чтениях, публикации в профессиональной прессе, обучение в аспирантуре, соискательство, получение учёной степени в течение рассматриваемого периода.</w:t>
      </w:r>
    </w:p>
    <w:p w14:paraId="73A621F2" w14:textId="619D80CA" w:rsidR="005E150F" w:rsidRPr="00100E63" w:rsidRDefault="005E150F" w:rsidP="005E150F">
      <w:pPr>
        <w:pStyle w:val="a6"/>
        <w:ind w:firstLine="65"/>
        <w:jc w:val="both"/>
        <w:rPr>
          <w:sz w:val="24"/>
          <w:szCs w:val="24"/>
        </w:rPr>
      </w:pPr>
      <w:r w:rsidRPr="00100E63">
        <w:rPr>
          <w:sz w:val="24"/>
          <w:szCs w:val="24"/>
          <w:u w:val="single"/>
        </w:rPr>
        <w:t>К п.4</w:t>
      </w:r>
      <w:r w:rsidRPr="00100E63">
        <w:rPr>
          <w:sz w:val="24"/>
          <w:szCs w:val="24"/>
        </w:rPr>
        <w:t xml:space="preserve"> Модернизация образовательного процесса и процесса управления – использование современного содержания образования и образовательных технологий, соответствие образовательных программ учреждения требованиям БУП, внедрение научных методов управления.</w:t>
      </w:r>
    </w:p>
    <w:p w14:paraId="4771416A" w14:textId="1CDCE72E" w:rsidR="005E150F" w:rsidRPr="00100E63" w:rsidRDefault="005E150F" w:rsidP="005E150F">
      <w:pPr>
        <w:pStyle w:val="a6"/>
        <w:jc w:val="both"/>
        <w:rPr>
          <w:sz w:val="24"/>
          <w:szCs w:val="24"/>
        </w:rPr>
      </w:pPr>
      <w:r w:rsidRPr="00100E63">
        <w:rPr>
          <w:sz w:val="24"/>
          <w:szCs w:val="24"/>
          <w:u w:val="single"/>
        </w:rPr>
        <w:t>К п.5</w:t>
      </w:r>
      <w:r w:rsidRPr="00100E63">
        <w:rPr>
          <w:sz w:val="24"/>
          <w:szCs w:val="24"/>
        </w:rPr>
        <w:t xml:space="preserve"> Использование информационных технологий и программных продуктов в организации административно-управленческой деятельности.</w:t>
      </w:r>
    </w:p>
    <w:p w14:paraId="5EE76D20" w14:textId="77777777" w:rsidR="005E150F" w:rsidRPr="00100E63" w:rsidRDefault="005E150F" w:rsidP="005E150F">
      <w:pPr>
        <w:pStyle w:val="a6"/>
        <w:jc w:val="both"/>
        <w:rPr>
          <w:sz w:val="24"/>
          <w:szCs w:val="24"/>
        </w:rPr>
      </w:pPr>
      <w:r w:rsidRPr="00100E63">
        <w:rPr>
          <w:sz w:val="24"/>
          <w:szCs w:val="24"/>
          <w:u w:val="single"/>
        </w:rPr>
        <w:t>К п. 6</w:t>
      </w:r>
      <w:r w:rsidRPr="00100E63">
        <w:rPr>
          <w:sz w:val="24"/>
          <w:szCs w:val="24"/>
        </w:rPr>
        <w:t xml:space="preserve"> Наличие сайта техникума – периодически обновляемая информация на сайте должна отражать актуальную деятельность техникума.</w:t>
      </w:r>
    </w:p>
    <w:p w14:paraId="6F525ADC" w14:textId="05D37930" w:rsidR="005E150F" w:rsidRPr="00100E63" w:rsidRDefault="005E150F" w:rsidP="005E150F">
      <w:pPr>
        <w:pStyle w:val="a6"/>
        <w:jc w:val="both"/>
        <w:rPr>
          <w:sz w:val="24"/>
          <w:szCs w:val="24"/>
        </w:rPr>
      </w:pPr>
      <w:r w:rsidRPr="00100E63">
        <w:rPr>
          <w:sz w:val="24"/>
          <w:szCs w:val="24"/>
          <w:u w:val="single"/>
        </w:rPr>
        <w:t>К п.7</w:t>
      </w:r>
      <w:r w:rsidRPr="00100E63">
        <w:rPr>
          <w:sz w:val="24"/>
          <w:szCs w:val="24"/>
        </w:rPr>
        <w:t xml:space="preserve"> Положение о стимулировании труда сотрудников техникума предполагает наличие материальных и нематериальных стимулов повышения качества труда и его регулярное применение в управленческой деятельности.</w:t>
      </w:r>
    </w:p>
    <w:p w14:paraId="45749BE3" w14:textId="77777777" w:rsidR="005E150F" w:rsidRPr="00100E63" w:rsidRDefault="005E150F" w:rsidP="005E150F">
      <w:pPr>
        <w:pStyle w:val="a6"/>
        <w:jc w:val="both"/>
        <w:rPr>
          <w:sz w:val="24"/>
          <w:szCs w:val="24"/>
        </w:rPr>
      </w:pPr>
      <w:r w:rsidRPr="00100E63">
        <w:rPr>
          <w:sz w:val="24"/>
          <w:szCs w:val="24"/>
          <w:u w:val="single"/>
        </w:rPr>
        <w:t>К п.8</w:t>
      </w:r>
      <w:r w:rsidRPr="00100E63">
        <w:rPr>
          <w:sz w:val="24"/>
          <w:szCs w:val="24"/>
        </w:rPr>
        <w:t xml:space="preserve"> Положительная динамика успеваемости обучающихся по результатам итоговой и промежуточной аттестации, в том числе в форме ЕГЭ. Сравнение  проводится  с результатами  предыдущего  периода  по  учреждению  и  с результатами  изменений  по  Нижегородской области.</w:t>
      </w:r>
    </w:p>
    <w:p w14:paraId="258D37F2" w14:textId="12F3B624" w:rsidR="005E150F" w:rsidRPr="00100E63" w:rsidRDefault="005E150F" w:rsidP="005E150F">
      <w:pPr>
        <w:pStyle w:val="a6"/>
        <w:jc w:val="both"/>
        <w:rPr>
          <w:sz w:val="24"/>
          <w:szCs w:val="24"/>
        </w:rPr>
      </w:pPr>
      <w:r w:rsidRPr="00100E63">
        <w:rPr>
          <w:sz w:val="24"/>
          <w:szCs w:val="24"/>
          <w:u w:val="single"/>
        </w:rPr>
        <w:t xml:space="preserve">К п.9 </w:t>
      </w:r>
      <w:r w:rsidRPr="00100E63">
        <w:rPr>
          <w:sz w:val="24"/>
          <w:szCs w:val="24"/>
        </w:rPr>
        <w:t>Применение в образовательном процессе здоровье сберегающих технологий – данный показатель учитывается при наличии исследований, подтверждающих факт сохранения и улучшения показателей здоровья обучающихся.</w:t>
      </w:r>
    </w:p>
    <w:p w14:paraId="35A808A5" w14:textId="2A9F471D" w:rsidR="005E150F" w:rsidRPr="00100E63" w:rsidRDefault="005E150F" w:rsidP="005E150F">
      <w:pPr>
        <w:pStyle w:val="a6"/>
        <w:jc w:val="both"/>
        <w:rPr>
          <w:sz w:val="24"/>
          <w:szCs w:val="24"/>
        </w:rPr>
      </w:pPr>
      <w:r w:rsidRPr="00100E63">
        <w:rPr>
          <w:sz w:val="24"/>
          <w:szCs w:val="24"/>
          <w:u w:val="single"/>
        </w:rPr>
        <w:t>К п.10</w:t>
      </w:r>
      <w:r w:rsidRPr="00100E63">
        <w:rPr>
          <w:sz w:val="24"/>
          <w:szCs w:val="24"/>
        </w:rPr>
        <w:t xml:space="preserve"> Занятость учащихся во внеурочное время – динамика развития услуг дополнительного образования и внеурочных мероприятий, охват ими обучающихся учреждения не ниже среднего показателя по области. Организация  занятости  обучающихся  в каникулярное  время не ниже  среднего  показателя по Нижегородской области. </w:t>
      </w:r>
    </w:p>
    <w:p w14:paraId="0A607198" w14:textId="3B77FAAD" w:rsidR="005E150F" w:rsidRPr="00100E63" w:rsidRDefault="005E150F" w:rsidP="005E150F">
      <w:pPr>
        <w:pStyle w:val="a6"/>
        <w:jc w:val="both"/>
        <w:rPr>
          <w:sz w:val="24"/>
          <w:szCs w:val="24"/>
        </w:rPr>
      </w:pPr>
      <w:r w:rsidRPr="00100E63">
        <w:rPr>
          <w:sz w:val="24"/>
          <w:szCs w:val="24"/>
          <w:u w:val="single"/>
        </w:rPr>
        <w:t>К п.11</w:t>
      </w:r>
      <w:r w:rsidRPr="00100E63">
        <w:rPr>
          <w:sz w:val="24"/>
          <w:szCs w:val="24"/>
        </w:rPr>
        <w:t xml:space="preserve"> Методическая работа педагогического коллектива техникума – проведение семинаров, конференций, педагогических чтений, участие в отраслевых и областных конкурсах.</w:t>
      </w:r>
    </w:p>
    <w:p w14:paraId="30F28AEB" w14:textId="04D8A235" w:rsidR="005E150F" w:rsidRPr="00100E63" w:rsidRDefault="005E150F" w:rsidP="005E150F">
      <w:pPr>
        <w:pStyle w:val="a6"/>
        <w:jc w:val="both"/>
        <w:rPr>
          <w:sz w:val="24"/>
          <w:szCs w:val="24"/>
        </w:rPr>
      </w:pPr>
      <w:r w:rsidRPr="00100E63">
        <w:rPr>
          <w:sz w:val="24"/>
          <w:szCs w:val="24"/>
          <w:u w:val="single"/>
        </w:rPr>
        <w:t>К п.12</w:t>
      </w:r>
      <w:r w:rsidRPr="00100E63">
        <w:rPr>
          <w:sz w:val="24"/>
          <w:szCs w:val="24"/>
        </w:rPr>
        <w:t xml:space="preserve"> Правонарушения обучающихся при наличии вступившего в силу постановления об административном взыскании или решения суда о применении мер уголовной ответственности.</w:t>
      </w:r>
    </w:p>
    <w:p w14:paraId="63C823C6" w14:textId="72629E3F" w:rsidR="005E150F" w:rsidRPr="00100E63" w:rsidRDefault="005E150F" w:rsidP="005E150F">
      <w:pPr>
        <w:pStyle w:val="a6"/>
        <w:jc w:val="both"/>
        <w:rPr>
          <w:sz w:val="24"/>
          <w:szCs w:val="24"/>
        </w:rPr>
      </w:pPr>
      <w:r w:rsidRPr="00100E63">
        <w:rPr>
          <w:sz w:val="24"/>
          <w:szCs w:val="24"/>
          <w:u w:val="single"/>
        </w:rPr>
        <w:t>К п.13</w:t>
      </w:r>
      <w:r w:rsidRPr="00100E63">
        <w:rPr>
          <w:sz w:val="24"/>
          <w:szCs w:val="24"/>
        </w:rPr>
        <w:t xml:space="preserve"> Исполнение бюджета – отсутствие нарушений бюджетного и налогового кодекса и своевременное исполнение сметы расходов.</w:t>
      </w:r>
    </w:p>
    <w:p w14:paraId="10114AEF" w14:textId="4C5DC10F" w:rsidR="005E150F" w:rsidRPr="00100E63" w:rsidRDefault="005E150F" w:rsidP="005E150F">
      <w:pPr>
        <w:pStyle w:val="a6"/>
        <w:jc w:val="both"/>
        <w:rPr>
          <w:sz w:val="24"/>
          <w:szCs w:val="24"/>
        </w:rPr>
      </w:pPr>
      <w:r w:rsidRPr="00100E63">
        <w:rPr>
          <w:sz w:val="24"/>
          <w:szCs w:val="24"/>
          <w:u w:val="single"/>
        </w:rPr>
        <w:t>К п.14</w:t>
      </w:r>
      <w:r w:rsidRPr="00100E63">
        <w:rPr>
          <w:sz w:val="24"/>
          <w:szCs w:val="24"/>
        </w:rPr>
        <w:t xml:space="preserve"> Наличие специального профессионального (педагогического) образования не менее чем у 90% педагогического персонала.</w:t>
      </w:r>
    </w:p>
    <w:p w14:paraId="02746ACD" w14:textId="43C44520" w:rsidR="005E150F" w:rsidRPr="00100E63" w:rsidRDefault="005E150F" w:rsidP="005E150F">
      <w:pPr>
        <w:pStyle w:val="a6"/>
        <w:jc w:val="both"/>
        <w:rPr>
          <w:sz w:val="24"/>
          <w:szCs w:val="24"/>
        </w:rPr>
      </w:pPr>
      <w:r w:rsidRPr="00100E63">
        <w:rPr>
          <w:sz w:val="24"/>
          <w:szCs w:val="24"/>
          <w:u w:val="single"/>
        </w:rPr>
        <w:t>К п.15</w:t>
      </w:r>
      <w:r w:rsidRPr="00100E63">
        <w:rPr>
          <w:sz w:val="24"/>
          <w:szCs w:val="24"/>
        </w:rPr>
        <w:t xml:space="preserve"> Организация питания обучающихся - охват горячим питанием всех обучающихся групп по программам подготовки квалифицированных рабочих, служащих.</w:t>
      </w:r>
    </w:p>
    <w:p w14:paraId="4731E1E3" w14:textId="5B9CACF2" w:rsidR="005E150F" w:rsidRPr="00100E63" w:rsidRDefault="005E150F" w:rsidP="005E150F">
      <w:pPr>
        <w:pStyle w:val="a6"/>
        <w:jc w:val="both"/>
        <w:rPr>
          <w:sz w:val="24"/>
          <w:szCs w:val="24"/>
        </w:rPr>
      </w:pPr>
      <w:r w:rsidRPr="00100E63">
        <w:rPr>
          <w:sz w:val="24"/>
          <w:szCs w:val="24"/>
          <w:u w:val="single"/>
        </w:rPr>
        <w:t>К п.16</w:t>
      </w:r>
      <w:r w:rsidRPr="00100E63">
        <w:rPr>
          <w:sz w:val="24"/>
          <w:szCs w:val="24"/>
        </w:rPr>
        <w:t xml:space="preserve"> Особые условия труда – работа в двух корпусах техникума.</w:t>
      </w:r>
    </w:p>
    <w:p w14:paraId="5FB389C5" w14:textId="24A3B554" w:rsidR="005E150F" w:rsidRPr="00100E63" w:rsidRDefault="005E150F" w:rsidP="005E150F">
      <w:pPr>
        <w:pStyle w:val="a6"/>
        <w:jc w:val="both"/>
        <w:rPr>
          <w:sz w:val="24"/>
          <w:szCs w:val="24"/>
        </w:rPr>
      </w:pPr>
      <w:r w:rsidRPr="00100E63">
        <w:rPr>
          <w:sz w:val="24"/>
          <w:szCs w:val="24"/>
          <w:u w:val="single"/>
        </w:rPr>
        <w:t>К п.17</w:t>
      </w:r>
      <w:r w:rsidRPr="00100E63">
        <w:rPr>
          <w:sz w:val="24"/>
          <w:szCs w:val="24"/>
        </w:rPr>
        <w:t xml:space="preserve"> Наличие призеров и победителей олимпиад, соревнований и конкурсов без учета количества призёров.</w:t>
      </w:r>
    </w:p>
    <w:p w14:paraId="05B94647" w14:textId="37702332" w:rsidR="005E150F" w:rsidRPr="00100E63" w:rsidRDefault="005E150F" w:rsidP="005E150F">
      <w:pPr>
        <w:pStyle w:val="a6"/>
        <w:jc w:val="both"/>
        <w:rPr>
          <w:sz w:val="24"/>
          <w:szCs w:val="24"/>
        </w:rPr>
      </w:pPr>
      <w:r w:rsidRPr="00100E63">
        <w:rPr>
          <w:sz w:val="24"/>
          <w:szCs w:val="24"/>
          <w:u w:val="single"/>
        </w:rPr>
        <w:t>К п.18</w:t>
      </w:r>
      <w:r w:rsidRPr="00100E63">
        <w:rPr>
          <w:sz w:val="24"/>
          <w:szCs w:val="24"/>
        </w:rPr>
        <w:t xml:space="preserve"> Действующий орган  самоуправления Совет техникума,  закрепление в уставе техникума, наличие локальных актов учреждения, плана работы, протоколов заседаний, результативность органа.</w:t>
      </w:r>
    </w:p>
    <w:p w14:paraId="2FC9C100" w14:textId="6402FA2C" w:rsidR="005E150F" w:rsidRPr="00100E63" w:rsidRDefault="005E150F" w:rsidP="005E150F">
      <w:pPr>
        <w:pStyle w:val="a6"/>
        <w:jc w:val="both"/>
        <w:rPr>
          <w:sz w:val="24"/>
          <w:szCs w:val="24"/>
        </w:rPr>
      </w:pPr>
      <w:r w:rsidRPr="00100E63">
        <w:rPr>
          <w:sz w:val="24"/>
          <w:szCs w:val="24"/>
          <w:u w:val="single"/>
        </w:rPr>
        <w:t>К п.19</w:t>
      </w:r>
      <w:r w:rsidRPr="00100E63">
        <w:rPr>
          <w:sz w:val="24"/>
          <w:szCs w:val="24"/>
        </w:rPr>
        <w:t xml:space="preserve"> Реализуемая программа развития техникума – наличие положительных промежуточных результатов выполнения программы, сопоставимость и сравнимость результатов.</w:t>
      </w:r>
    </w:p>
    <w:p w14:paraId="69FDE11C" w14:textId="61444EFC" w:rsidR="005E150F" w:rsidRPr="00100E63" w:rsidRDefault="005E150F" w:rsidP="005E150F">
      <w:pPr>
        <w:pStyle w:val="a6"/>
        <w:jc w:val="both"/>
        <w:rPr>
          <w:sz w:val="24"/>
          <w:szCs w:val="24"/>
        </w:rPr>
      </w:pPr>
      <w:r w:rsidRPr="00100E63">
        <w:rPr>
          <w:sz w:val="24"/>
          <w:szCs w:val="24"/>
          <w:u w:val="single"/>
        </w:rPr>
        <w:t xml:space="preserve">К п.20 </w:t>
      </w:r>
      <w:r w:rsidRPr="00100E63">
        <w:rPr>
          <w:sz w:val="24"/>
          <w:szCs w:val="24"/>
        </w:rPr>
        <w:t>Наличие системы мониторинга в техникуме – использование результатов мониторинга в процессе принятия управленческих решений и наличие устойчивой обратной связи о результатах образовательного процесса.</w:t>
      </w:r>
    </w:p>
    <w:p w14:paraId="4BB1CD48" w14:textId="1497140F" w:rsidR="005E150F" w:rsidRPr="00100E63" w:rsidRDefault="005E150F" w:rsidP="005E150F">
      <w:pPr>
        <w:pStyle w:val="a6"/>
        <w:jc w:val="both"/>
        <w:rPr>
          <w:sz w:val="24"/>
          <w:szCs w:val="24"/>
        </w:rPr>
      </w:pPr>
      <w:r w:rsidRPr="00100E63">
        <w:rPr>
          <w:sz w:val="24"/>
          <w:szCs w:val="24"/>
          <w:u w:val="single"/>
        </w:rPr>
        <w:t>К п.21</w:t>
      </w:r>
      <w:r w:rsidRPr="00100E63">
        <w:rPr>
          <w:sz w:val="24"/>
          <w:szCs w:val="24"/>
        </w:rPr>
        <w:t xml:space="preserve"> Наличие системы работы с документами – своевременное ведение обязательной текущей документации в рамках должностной инструкции, отсутствие замечаний по работе с документацией со стороны министерства образования, науки и молодежной политики Нижегородской области, контролирующих органов.</w:t>
      </w:r>
    </w:p>
    <w:p w14:paraId="7F1D2263" w14:textId="02E93641" w:rsidR="005E150F" w:rsidRPr="00100E63" w:rsidRDefault="005E150F" w:rsidP="005E150F">
      <w:pPr>
        <w:pStyle w:val="a6"/>
        <w:jc w:val="both"/>
        <w:rPr>
          <w:sz w:val="24"/>
          <w:szCs w:val="24"/>
        </w:rPr>
      </w:pPr>
      <w:r w:rsidRPr="00100E63">
        <w:rPr>
          <w:sz w:val="24"/>
          <w:szCs w:val="24"/>
          <w:u w:val="single"/>
        </w:rPr>
        <w:t>К п.22</w:t>
      </w:r>
      <w:r w:rsidRPr="00100E63">
        <w:rPr>
          <w:sz w:val="24"/>
          <w:szCs w:val="24"/>
        </w:rPr>
        <w:t xml:space="preserve"> Эффективное  сотрудничество с образовательными  учреждениями  профессионального образования. Взаимодействие с другими ОУ – совместное использование ресурсов ОУ (интеллектуальных, материальных, кадровых, финансовых),  оформленное юридически (договор, соглашение, муниципальный правовой акт и т.п.).</w:t>
      </w:r>
    </w:p>
    <w:p w14:paraId="1BBD2B00" w14:textId="47D314EF" w:rsidR="005E150F" w:rsidRPr="00100E63" w:rsidRDefault="005E150F" w:rsidP="005E150F">
      <w:pPr>
        <w:pStyle w:val="a6"/>
        <w:jc w:val="both"/>
        <w:rPr>
          <w:sz w:val="24"/>
          <w:szCs w:val="24"/>
        </w:rPr>
      </w:pPr>
      <w:r w:rsidRPr="00100E63">
        <w:rPr>
          <w:sz w:val="24"/>
          <w:szCs w:val="24"/>
          <w:u w:val="single"/>
        </w:rPr>
        <w:t>К п.24</w:t>
      </w:r>
      <w:r w:rsidRPr="00100E63">
        <w:rPr>
          <w:sz w:val="24"/>
          <w:szCs w:val="24"/>
        </w:rPr>
        <w:t xml:space="preserve">  Кадровое обеспечение учебно-воспитательного процесса – отсутствие вакансий педагогического персонала.</w:t>
      </w:r>
    </w:p>
    <w:p w14:paraId="43275C5E" w14:textId="77777777" w:rsidR="005E150F" w:rsidRPr="00100E63" w:rsidRDefault="005E150F" w:rsidP="005E150F">
      <w:pPr>
        <w:pStyle w:val="a6"/>
        <w:ind w:firstLine="325"/>
        <w:jc w:val="both"/>
        <w:rPr>
          <w:sz w:val="24"/>
          <w:szCs w:val="24"/>
        </w:rPr>
      </w:pPr>
    </w:p>
    <w:p w14:paraId="6DC40034" w14:textId="77777777" w:rsidR="00BE39CC" w:rsidRDefault="00BE39CC" w:rsidP="005E150F">
      <w:pPr>
        <w:pStyle w:val="a6"/>
        <w:ind w:firstLine="325"/>
        <w:jc w:val="center"/>
        <w:rPr>
          <w:b/>
          <w:sz w:val="24"/>
          <w:szCs w:val="24"/>
        </w:rPr>
      </w:pPr>
    </w:p>
    <w:p w14:paraId="580F52EC" w14:textId="77777777" w:rsidR="005E150F" w:rsidRPr="00100E63" w:rsidRDefault="005E150F" w:rsidP="005E150F">
      <w:pPr>
        <w:pStyle w:val="a6"/>
        <w:ind w:firstLine="325"/>
        <w:jc w:val="center"/>
        <w:rPr>
          <w:b/>
          <w:sz w:val="24"/>
          <w:szCs w:val="24"/>
        </w:rPr>
      </w:pPr>
      <w:r w:rsidRPr="00100E63">
        <w:rPr>
          <w:b/>
          <w:sz w:val="24"/>
          <w:szCs w:val="24"/>
        </w:rPr>
        <w:t>Критерии, понижающие стимулирующую часть оплаты труда</w:t>
      </w:r>
    </w:p>
    <w:p w14:paraId="5EECFA3B" w14:textId="77777777" w:rsidR="005E150F" w:rsidRPr="00100E63" w:rsidRDefault="005E150F" w:rsidP="005E150F">
      <w:pPr>
        <w:pStyle w:val="a6"/>
        <w:ind w:firstLine="325"/>
        <w:jc w:val="center"/>
        <w:rPr>
          <w:sz w:val="24"/>
          <w:szCs w:val="24"/>
        </w:rPr>
      </w:pPr>
    </w:p>
    <w:tbl>
      <w:tblPr>
        <w:tblW w:w="9617" w:type="dxa"/>
        <w:jc w:val="center"/>
        <w:tblLayout w:type="fixed"/>
        <w:tblCellMar>
          <w:left w:w="92" w:type="dxa"/>
          <w:right w:w="92" w:type="dxa"/>
        </w:tblCellMar>
        <w:tblLook w:val="04A0" w:firstRow="1" w:lastRow="0" w:firstColumn="1" w:lastColumn="0" w:noHBand="0" w:noVBand="1"/>
      </w:tblPr>
      <w:tblGrid>
        <w:gridCol w:w="698"/>
        <w:gridCol w:w="6379"/>
        <w:gridCol w:w="851"/>
        <w:gridCol w:w="719"/>
        <w:gridCol w:w="970"/>
      </w:tblGrid>
      <w:tr w:rsidR="005E150F" w:rsidRPr="00100E63" w14:paraId="59AD1077" w14:textId="77777777" w:rsidTr="005E150F">
        <w:trPr>
          <w:jc w:val="center"/>
        </w:trPr>
        <w:tc>
          <w:tcPr>
            <w:tcW w:w="698" w:type="dxa"/>
            <w:tcBorders>
              <w:top w:val="single" w:sz="2" w:space="0" w:color="auto"/>
              <w:left w:val="single" w:sz="2" w:space="0" w:color="auto"/>
              <w:bottom w:val="single" w:sz="2" w:space="0" w:color="auto"/>
              <w:right w:val="single" w:sz="2" w:space="0" w:color="auto"/>
            </w:tcBorders>
            <w:hideMark/>
          </w:tcPr>
          <w:p w14:paraId="444882C0" w14:textId="77777777" w:rsidR="005E150F" w:rsidRPr="00100E63" w:rsidRDefault="005E150F" w:rsidP="005E150F">
            <w:pPr>
              <w:pStyle w:val="a6"/>
              <w:jc w:val="both"/>
              <w:rPr>
                <w:b/>
                <w:sz w:val="21"/>
                <w:szCs w:val="21"/>
              </w:rPr>
            </w:pPr>
            <w:r w:rsidRPr="00100E63">
              <w:rPr>
                <w:b/>
                <w:sz w:val="21"/>
                <w:szCs w:val="21"/>
              </w:rPr>
              <w:t xml:space="preserve">№ </w:t>
            </w:r>
          </w:p>
          <w:p w14:paraId="2CCCC702" w14:textId="77777777" w:rsidR="005E150F" w:rsidRPr="00100E63" w:rsidRDefault="005E150F" w:rsidP="005E150F">
            <w:pPr>
              <w:pStyle w:val="a6"/>
              <w:jc w:val="both"/>
              <w:rPr>
                <w:b/>
                <w:sz w:val="21"/>
                <w:szCs w:val="21"/>
              </w:rPr>
            </w:pPr>
            <w:r w:rsidRPr="00100E63">
              <w:rPr>
                <w:b/>
                <w:sz w:val="21"/>
                <w:szCs w:val="21"/>
              </w:rPr>
              <w:t xml:space="preserve">п/п </w:t>
            </w:r>
          </w:p>
        </w:tc>
        <w:tc>
          <w:tcPr>
            <w:tcW w:w="6379" w:type="dxa"/>
            <w:tcBorders>
              <w:top w:val="single" w:sz="2" w:space="0" w:color="auto"/>
              <w:left w:val="single" w:sz="2" w:space="0" w:color="auto"/>
              <w:bottom w:val="single" w:sz="2" w:space="0" w:color="auto"/>
              <w:right w:val="single" w:sz="2" w:space="0" w:color="auto"/>
            </w:tcBorders>
            <w:hideMark/>
          </w:tcPr>
          <w:p w14:paraId="46FB679A" w14:textId="77777777" w:rsidR="005E150F" w:rsidRPr="00100E63" w:rsidRDefault="005E150F" w:rsidP="005E150F">
            <w:pPr>
              <w:pStyle w:val="a6"/>
              <w:jc w:val="center"/>
              <w:rPr>
                <w:b/>
                <w:sz w:val="21"/>
                <w:szCs w:val="21"/>
              </w:rPr>
            </w:pPr>
            <w:r w:rsidRPr="00100E63">
              <w:rPr>
                <w:b/>
                <w:sz w:val="21"/>
                <w:szCs w:val="21"/>
              </w:rPr>
              <w:t xml:space="preserve">Критерии понижающие уровень стимулирования </w:t>
            </w:r>
          </w:p>
        </w:tc>
        <w:tc>
          <w:tcPr>
            <w:tcW w:w="1570" w:type="dxa"/>
            <w:gridSpan w:val="2"/>
            <w:tcBorders>
              <w:top w:val="single" w:sz="2" w:space="0" w:color="auto"/>
              <w:left w:val="single" w:sz="2" w:space="0" w:color="auto"/>
              <w:bottom w:val="single" w:sz="2" w:space="0" w:color="auto"/>
              <w:right w:val="single" w:sz="2" w:space="0" w:color="auto"/>
            </w:tcBorders>
            <w:hideMark/>
          </w:tcPr>
          <w:p w14:paraId="35C24A8D" w14:textId="77777777" w:rsidR="005E150F" w:rsidRPr="00100E63" w:rsidRDefault="005E150F" w:rsidP="005E150F">
            <w:pPr>
              <w:pStyle w:val="a6"/>
              <w:jc w:val="both"/>
              <w:rPr>
                <w:b/>
                <w:sz w:val="21"/>
                <w:szCs w:val="21"/>
              </w:rPr>
            </w:pPr>
            <w:r w:rsidRPr="00100E63">
              <w:rPr>
                <w:b/>
                <w:sz w:val="21"/>
                <w:szCs w:val="21"/>
              </w:rPr>
              <w:t xml:space="preserve">Измерители </w:t>
            </w:r>
          </w:p>
        </w:tc>
        <w:tc>
          <w:tcPr>
            <w:tcW w:w="970" w:type="dxa"/>
            <w:tcBorders>
              <w:top w:val="single" w:sz="2" w:space="0" w:color="auto"/>
              <w:left w:val="single" w:sz="2" w:space="0" w:color="auto"/>
              <w:bottom w:val="single" w:sz="2" w:space="0" w:color="auto"/>
              <w:right w:val="single" w:sz="2" w:space="0" w:color="auto"/>
            </w:tcBorders>
            <w:hideMark/>
          </w:tcPr>
          <w:p w14:paraId="79B2C143" w14:textId="77777777" w:rsidR="005E150F" w:rsidRPr="00100E63" w:rsidRDefault="005E150F" w:rsidP="005E150F">
            <w:pPr>
              <w:pStyle w:val="a6"/>
              <w:jc w:val="both"/>
              <w:rPr>
                <w:b/>
                <w:sz w:val="21"/>
                <w:szCs w:val="21"/>
              </w:rPr>
            </w:pPr>
            <w:r w:rsidRPr="00100E63">
              <w:rPr>
                <w:b/>
                <w:sz w:val="21"/>
                <w:szCs w:val="21"/>
              </w:rPr>
              <w:t xml:space="preserve">Баллы </w:t>
            </w:r>
          </w:p>
        </w:tc>
      </w:tr>
      <w:tr w:rsidR="005E150F" w:rsidRPr="00100E63" w14:paraId="2082E828" w14:textId="77777777" w:rsidTr="005E150F">
        <w:trPr>
          <w:jc w:val="center"/>
        </w:trPr>
        <w:tc>
          <w:tcPr>
            <w:tcW w:w="698" w:type="dxa"/>
            <w:tcBorders>
              <w:top w:val="single" w:sz="2" w:space="0" w:color="auto"/>
              <w:left w:val="single" w:sz="2" w:space="0" w:color="auto"/>
              <w:bottom w:val="single" w:sz="2" w:space="0" w:color="auto"/>
              <w:right w:val="single" w:sz="2" w:space="0" w:color="auto"/>
            </w:tcBorders>
            <w:hideMark/>
          </w:tcPr>
          <w:p w14:paraId="5F5D7913" w14:textId="77777777" w:rsidR="005E150F" w:rsidRPr="00100E63" w:rsidRDefault="005E150F" w:rsidP="005E150F">
            <w:pPr>
              <w:pStyle w:val="a6"/>
              <w:jc w:val="both"/>
              <w:rPr>
                <w:sz w:val="21"/>
                <w:szCs w:val="21"/>
              </w:rPr>
            </w:pPr>
            <w:r w:rsidRPr="00100E63">
              <w:rPr>
                <w:sz w:val="21"/>
                <w:szCs w:val="21"/>
              </w:rPr>
              <w:t xml:space="preserve">1 </w:t>
            </w:r>
          </w:p>
        </w:tc>
        <w:tc>
          <w:tcPr>
            <w:tcW w:w="6379" w:type="dxa"/>
            <w:tcBorders>
              <w:top w:val="single" w:sz="2" w:space="0" w:color="auto"/>
              <w:left w:val="single" w:sz="2" w:space="0" w:color="auto"/>
              <w:bottom w:val="single" w:sz="2" w:space="0" w:color="auto"/>
              <w:right w:val="single" w:sz="2" w:space="0" w:color="auto"/>
            </w:tcBorders>
            <w:hideMark/>
          </w:tcPr>
          <w:p w14:paraId="1FFAB18F" w14:textId="77777777" w:rsidR="005E150F" w:rsidRPr="00100E63" w:rsidRDefault="005E150F" w:rsidP="005E150F">
            <w:pPr>
              <w:pStyle w:val="a6"/>
              <w:jc w:val="both"/>
              <w:rPr>
                <w:sz w:val="21"/>
                <w:szCs w:val="21"/>
              </w:rPr>
            </w:pPr>
            <w:r w:rsidRPr="00100E63">
              <w:rPr>
                <w:sz w:val="21"/>
                <w:szCs w:val="21"/>
              </w:rPr>
              <w:t>Травматизм обучающихся во время образовательного процесса и сотрудников на рабочем месте.</w:t>
            </w:r>
          </w:p>
        </w:tc>
        <w:tc>
          <w:tcPr>
            <w:tcW w:w="851" w:type="dxa"/>
            <w:tcBorders>
              <w:top w:val="single" w:sz="2" w:space="0" w:color="auto"/>
              <w:left w:val="single" w:sz="2" w:space="0" w:color="auto"/>
              <w:bottom w:val="single" w:sz="2" w:space="0" w:color="auto"/>
              <w:right w:val="single" w:sz="2" w:space="0" w:color="auto"/>
            </w:tcBorders>
            <w:hideMark/>
          </w:tcPr>
          <w:p w14:paraId="6F7A84C0" w14:textId="77777777" w:rsidR="005E150F" w:rsidRPr="00100E63" w:rsidRDefault="005E150F" w:rsidP="005E150F">
            <w:pPr>
              <w:pStyle w:val="a6"/>
              <w:jc w:val="both"/>
              <w:rPr>
                <w:sz w:val="21"/>
                <w:szCs w:val="21"/>
              </w:rPr>
            </w:pPr>
            <w:r w:rsidRPr="00100E63">
              <w:rPr>
                <w:sz w:val="21"/>
                <w:szCs w:val="21"/>
              </w:rPr>
              <w:t xml:space="preserve">Да </w:t>
            </w:r>
          </w:p>
        </w:tc>
        <w:tc>
          <w:tcPr>
            <w:tcW w:w="719" w:type="dxa"/>
            <w:tcBorders>
              <w:top w:val="single" w:sz="2" w:space="0" w:color="auto"/>
              <w:left w:val="single" w:sz="2" w:space="0" w:color="auto"/>
              <w:bottom w:val="single" w:sz="2" w:space="0" w:color="auto"/>
              <w:right w:val="single" w:sz="2" w:space="0" w:color="auto"/>
            </w:tcBorders>
          </w:tcPr>
          <w:p w14:paraId="4A43B6BB" w14:textId="77777777" w:rsidR="005E150F" w:rsidRPr="00100E63" w:rsidRDefault="005E150F" w:rsidP="005E150F">
            <w:pPr>
              <w:pStyle w:val="a6"/>
              <w:rPr>
                <w:sz w:val="21"/>
                <w:szCs w:val="21"/>
              </w:rPr>
            </w:pPr>
          </w:p>
        </w:tc>
        <w:tc>
          <w:tcPr>
            <w:tcW w:w="970" w:type="dxa"/>
            <w:tcBorders>
              <w:top w:val="single" w:sz="2" w:space="0" w:color="auto"/>
              <w:left w:val="single" w:sz="2" w:space="0" w:color="auto"/>
              <w:bottom w:val="single" w:sz="2" w:space="0" w:color="auto"/>
              <w:right w:val="single" w:sz="2" w:space="0" w:color="auto"/>
            </w:tcBorders>
            <w:hideMark/>
          </w:tcPr>
          <w:p w14:paraId="22C5FCE0"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50086776" w14:textId="77777777" w:rsidTr="005E150F">
        <w:trPr>
          <w:jc w:val="center"/>
        </w:trPr>
        <w:tc>
          <w:tcPr>
            <w:tcW w:w="698" w:type="dxa"/>
            <w:tcBorders>
              <w:top w:val="single" w:sz="2" w:space="0" w:color="auto"/>
              <w:left w:val="single" w:sz="2" w:space="0" w:color="auto"/>
              <w:bottom w:val="single" w:sz="2" w:space="0" w:color="auto"/>
              <w:right w:val="single" w:sz="2" w:space="0" w:color="auto"/>
            </w:tcBorders>
            <w:hideMark/>
          </w:tcPr>
          <w:p w14:paraId="591104A5" w14:textId="77777777" w:rsidR="005E150F" w:rsidRPr="00100E63" w:rsidRDefault="005E150F" w:rsidP="005E150F">
            <w:pPr>
              <w:pStyle w:val="a6"/>
              <w:jc w:val="both"/>
              <w:rPr>
                <w:sz w:val="21"/>
                <w:szCs w:val="21"/>
              </w:rPr>
            </w:pPr>
            <w:r w:rsidRPr="00100E63">
              <w:rPr>
                <w:sz w:val="21"/>
                <w:szCs w:val="21"/>
              </w:rPr>
              <w:t xml:space="preserve">2 </w:t>
            </w:r>
          </w:p>
        </w:tc>
        <w:tc>
          <w:tcPr>
            <w:tcW w:w="6379" w:type="dxa"/>
            <w:tcBorders>
              <w:top w:val="single" w:sz="2" w:space="0" w:color="auto"/>
              <w:left w:val="single" w:sz="2" w:space="0" w:color="auto"/>
              <w:bottom w:val="single" w:sz="2" w:space="0" w:color="auto"/>
              <w:right w:val="single" w:sz="2" w:space="0" w:color="auto"/>
            </w:tcBorders>
            <w:hideMark/>
          </w:tcPr>
          <w:p w14:paraId="7CEC1E08" w14:textId="77777777" w:rsidR="005E150F" w:rsidRPr="00100E63" w:rsidRDefault="005E150F" w:rsidP="005E150F">
            <w:pPr>
              <w:pStyle w:val="a6"/>
              <w:jc w:val="both"/>
              <w:rPr>
                <w:sz w:val="21"/>
                <w:szCs w:val="21"/>
              </w:rPr>
            </w:pPr>
            <w:r w:rsidRPr="00100E63">
              <w:rPr>
                <w:sz w:val="21"/>
                <w:szCs w:val="21"/>
              </w:rPr>
              <w:t>Предписания  Роспотребнадзора,  не выполненные своевременно, за  исключением  финансовоёмких  мероприятий, субсидирование которых не  предусмотрено в плане ФХД техникума</w:t>
            </w:r>
          </w:p>
        </w:tc>
        <w:tc>
          <w:tcPr>
            <w:tcW w:w="851" w:type="dxa"/>
            <w:tcBorders>
              <w:top w:val="single" w:sz="2" w:space="0" w:color="auto"/>
              <w:left w:val="single" w:sz="2" w:space="0" w:color="auto"/>
              <w:bottom w:val="single" w:sz="2" w:space="0" w:color="auto"/>
              <w:right w:val="single" w:sz="2" w:space="0" w:color="auto"/>
            </w:tcBorders>
            <w:hideMark/>
          </w:tcPr>
          <w:p w14:paraId="09490EEC" w14:textId="77777777" w:rsidR="005E150F" w:rsidRPr="00100E63" w:rsidRDefault="005E150F" w:rsidP="005E150F">
            <w:pPr>
              <w:pStyle w:val="a6"/>
              <w:jc w:val="both"/>
              <w:rPr>
                <w:sz w:val="21"/>
                <w:szCs w:val="21"/>
              </w:rPr>
            </w:pPr>
            <w:r w:rsidRPr="00100E63">
              <w:rPr>
                <w:sz w:val="21"/>
                <w:szCs w:val="21"/>
              </w:rPr>
              <w:t xml:space="preserve">Да </w:t>
            </w:r>
          </w:p>
        </w:tc>
        <w:tc>
          <w:tcPr>
            <w:tcW w:w="719" w:type="dxa"/>
            <w:tcBorders>
              <w:top w:val="single" w:sz="2" w:space="0" w:color="auto"/>
              <w:left w:val="single" w:sz="2" w:space="0" w:color="auto"/>
              <w:bottom w:val="single" w:sz="2" w:space="0" w:color="auto"/>
              <w:right w:val="single" w:sz="2" w:space="0" w:color="auto"/>
            </w:tcBorders>
          </w:tcPr>
          <w:p w14:paraId="52CE2A82" w14:textId="77777777" w:rsidR="005E150F" w:rsidRPr="00100E63" w:rsidRDefault="005E150F" w:rsidP="005E150F">
            <w:pPr>
              <w:pStyle w:val="a6"/>
              <w:rPr>
                <w:sz w:val="21"/>
                <w:szCs w:val="21"/>
              </w:rPr>
            </w:pPr>
          </w:p>
        </w:tc>
        <w:tc>
          <w:tcPr>
            <w:tcW w:w="970" w:type="dxa"/>
            <w:tcBorders>
              <w:top w:val="single" w:sz="2" w:space="0" w:color="auto"/>
              <w:left w:val="single" w:sz="2" w:space="0" w:color="auto"/>
              <w:bottom w:val="single" w:sz="2" w:space="0" w:color="auto"/>
              <w:right w:val="single" w:sz="2" w:space="0" w:color="auto"/>
            </w:tcBorders>
            <w:hideMark/>
          </w:tcPr>
          <w:p w14:paraId="4A418E99"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51D0CCB1" w14:textId="77777777" w:rsidTr="005E150F">
        <w:trPr>
          <w:jc w:val="center"/>
        </w:trPr>
        <w:tc>
          <w:tcPr>
            <w:tcW w:w="698" w:type="dxa"/>
            <w:tcBorders>
              <w:top w:val="single" w:sz="2" w:space="0" w:color="auto"/>
              <w:left w:val="single" w:sz="2" w:space="0" w:color="auto"/>
              <w:bottom w:val="single" w:sz="2" w:space="0" w:color="auto"/>
              <w:right w:val="single" w:sz="2" w:space="0" w:color="auto"/>
            </w:tcBorders>
            <w:hideMark/>
          </w:tcPr>
          <w:p w14:paraId="6D75F893" w14:textId="77777777" w:rsidR="005E150F" w:rsidRPr="00100E63" w:rsidRDefault="005E150F" w:rsidP="005E150F">
            <w:pPr>
              <w:pStyle w:val="a6"/>
              <w:jc w:val="both"/>
              <w:rPr>
                <w:sz w:val="21"/>
                <w:szCs w:val="21"/>
              </w:rPr>
            </w:pPr>
            <w:r w:rsidRPr="00100E63">
              <w:rPr>
                <w:sz w:val="21"/>
                <w:szCs w:val="21"/>
              </w:rPr>
              <w:t xml:space="preserve">3 </w:t>
            </w:r>
          </w:p>
        </w:tc>
        <w:tc>
          <w:tcPr>
            <w:tcW w:w="6379" w:type="dxa"/>
            <w:tcBorders>
              <w:top w:val="single" w:sz="2" w:space="0" w:color="auto"/>
              <w:left w:val="single" w:sz="2" w:space="0" w:color="auto"/>
              <w:bottom w:val="single" w:sz="2" w:space="0" w:color="auto"/>
              <w:right w:val="single" w:sz="2" w:space="0" w:color="auto"/>
            </w:tcBorders>
            <w:hideMark/>
          </w:tcPr>
          <w:p w14:paraId="61CE1005" w14:textId="77777777" w:rsidR="005E150F" w:rsidRPr="00100E63" w:rsidRDefault="005E150F" w:rsidP="005E150F">
            <w:pPr>
              <w:pStyle w:val="a6"/>
              <w:jc w:val="both"/>
              <w:rPr>
                <w:sz w:val="21"/>
                <w:szCs w:val="21"/>
              </w:rPr>
            </w:pPr>
            <w:r w:rsidRPr="00100E63">
              <w:rPr>
                <w:sz w:val="21"/>
                <w:szCs w:val="21"/>
              </w:rPr>
              <w:t>Предписания государственной инспекции Российской Федерации по пожарному надзору, не выполненные своевременно за  исключением  финансовоёмких  мероприятий, субсидирование  которых не  предусмотрено в плане ФХД техникума</w:t>
            </w:r>
          </w:p>
        </w:tc>
        <w:tc>
          <w:tcPr>
            <w:tcW w:w="851" w:type="dxa"/>
            <w:tcBorders>
              <w:top w:val="single" w:sz="2" w:space="0" w:color="auto"/>
              <w:left w:val="single" w:sz="2" w:space="0" w:color="auto"/>
              <w:bottom w:val="single" w:sz="2" w:space="0" w:color="auto"/>
              <w:right w:val="single" w:sz="2" w:space="0" w:color="auto"/>
            </w:tcBorders>
            <w:hideMark/>
          </w:tcPr>
          <w:p w14:paraId="394969F5" w14:textId="77777777" w:rsidR="005E150F" w:rsidRPr="00100E63" w:rsidRDefault="005E150F" w:rsidP="005E150F">
            <w:pPr>
              <w:pStyle w:val="a6"/>
              <w:jc w:val="both"/>
              <w:rPr>
                <w:sz w:val="21"/>
                <w:szCs w:val="21"/>
              </w:rPr>
            </w:pPr>
            <w:r w:rsidRPr="00100E63">
              <w:rPr>
                <w:sz w:val="21"/>
                <w:szCs w:val="21"/>
              </w:rPr>
              <w:t xml:space="preserve">Да </w:t>
            </w:r>
          </w:p>
        </w:tc>
        <w:tc>
          <w:tcPr>
            <w:tcW w:w="719" w:type="dxa"/>
            <w:tcBorders>
              <w:top w:val="single" w:sz="2" w:space="0" w:color="auto"/>
              <w:left w:val="single" w:sz="2" w:space="0" w:color="auto"/>
              <w:bottom w:val="single" w:sz="2" w:space="0" w:color="auto"/>
              <w:right w:val="single" w:sz="2" w:space="0" w:color="auto"/>
            </w:tcBorders>
          </w:tcPr>
          <w:p w14:paraId="5072A32F" w14:textId="77777777" w:rsidR="005E150F" w:rsidRPr="00100E63" w:rsidRDefault="005E150F" w:rsidP="005E150F">
            <w:pPr>
              <w:pStyle w:val="a6"/>
              <w:rPr>
                <w:sz w:val="21"/>
                <w:szCs w:val="21"/>
              </w:rPr>
            </w:pPr>
          </w:p>
        </w:tc>
        <w:tc>
          <w:tcPr>
            <w:tcW w:w="970" w:type="dxa"/>
            <w:tcBorders>
              <w:top w:val="single" w:sz="2" w:space="0" w:color="auto"/>
              <w:left w:val="single" w:sz="2" w:space="0" w:color="auto"/>
              <w:bottom w:val="single" w:sz="2" w:space="0" w:color="auto"/>
              <w:right w:val="single" w:sz="2" w:space="0" w:color="auto"/>
            </w:tcBorders>
            <w:hideMark/>
          </w:tcPr>
          <w:p w14:paraId="58EB3157"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7D59DD9B" w14:textId="77777777" w:rsidTr="005E150F">
        <w:trPr>
          <w:jc w:val="center"/>
        </w:trPr>
        <w:tc>
          <w:tcPr>
            <w:tcW w:w="698" w:type="dxa"/>
            <w:tcBorders>
              <w:top w:val="single" w:sz="2" w:space="0" w:color="auto"/>
              <w:left w:val="single" w:sz="2" w:space="0" w:color="auto"/>
              <w:bottom w:val="single" w:sz="2" w:space="0" w:color="auto"/>
              <w:right w:val="single" w:sz="2" w:space="0" w:color="auto"/>
            </w:tcBorders>
            <w:hideMark/>
          </w:tcPr>
          <w:p w14:paraId="52498654" w14:textId="77777777" w:rsidR="005E150F" w:rsidRPr="00100E63" w:rsidRDefault="005E150F" w:rsidP="005E150F">
            <w:pPr>
              <w:pStyle w:val="a6"/>
              <w:jc w:val="both"/>
              <w:rPr>
                <w:sz w:val="21"/>
                <w:szCs w:val="21"/>
              </w:rPr>
            </w:pPr>
            <w:r w:rsidRPr="00100E63">
              <w:rPr>
                <w:sz w:val="21"/>
                <w:szCs w:val="21"/>
              </w:rPr>
              <w:t xml:space="preserve">4 </w:t>
            </w:r>
          </w:p>
        </w:tc>
        <w:tc>
          <w:tcPr>
            <w:tcW w:w="6379" w:type="dxa"/>
            <w:tcBorders>
              <w:top w:val="single" w:sz="2" w:space="0" w:color="auto"/>
              <w:left w:val="single" w:sz="2" w:space="0" w:color="auto"/>
              <w:bottom w:val="single" w:sz="2" w:space="0" w:color="auto"/>
              <w:right w:val="single" w:sz="2" w:space="0" w:color="auto"/>
            </w:tcBorders>
            <w:hideMark/>
          </w:tcPr>
          <w:p w14:paraId="69B33129" w14:textId="77777777" w:rsidR="005E150F" w:rsidRPr="00100E63" w:rsidRDefault="005E150F" w:rsidP="005E150F">
            <w:pPr>
              <w:pStyle w:val="a6"/>
              <w:jc w:val="both"/>
              <w:rPr>
                <w:sz w:val="21"/>
                <w:szCs w:val="21"/>
              </w:rPr>
            </w:pPr>
            <w:r w:rsidRPr="00100E63">
              <w:rPr>
                <w:sz w:val="21"/>
                <w:szCs w:val="21"/>
              </w:rPr>
              <w:t>Обоснованные жалобы участников образовательного процесса, нашедшие отражение в административных актах.</w:t>
            </w:r>
          </w:p>
        </w:tc>
        <w:tc>
          <w:tcPr>
            <w:tcW w:w="851" w:type="dxa"/>
            <w:tcBorders>
              <w:top w:val="single" w:sz="2" w:space="0" w:color="auto"/>
              <w:left w:val="single" w:sz="2" w:space="0" w:color="auto"/>
              <w:bottom w:val="single" w:sz="2" w:space="0" w:color="auto"/>
              <w:right w:val="single" w:sz="2" w:space="0" w:color="auto"/>
            </w:tcBorders>
            <w:hideMark/>
          </w:tcPr>
          <w:p w14:paraId="1A71DA46" w14:textId="77777777" w:rsidR="005E150F" w:rsidRPr="00100E63" w:rsidRDefault="005E150F" w:rsidP="005E150F">
            <w:pPr>
              <w:pStyle w:val="a6"/>
              <w:jc w:val="both"/>
              <w:rPr>
                <w:sz w:val="21"/>
                <w:szCs w:val="21"/>
              </w:rPr>
            </w:pPr>
            <w:r w:rsidRPr="00100E63">
              <w:rPr>
                <w:sz w:val="21"/>
                <w:szCs w:val="21"/>
              </w:rPr>
              <w:t xml:space="preserve">Да </w:t>
            </w:r>
          </w:p>
        </w:tc>
        <w:tc>
          <w:tcPr>
            <w:tcW w:w="719" w:type="dxa"/>
            <w:tcBorders>
              <w:top w:val="single" w:sz="2" w:space="0" w:color="auto"/>
              <w:left w:val="single" w:sz="2" w:space="0" w:color="auto"/>
              <w:bottom w:val="single" w:sz="2" w:space="0" w:color="auto"/>
              <w:right w:val="single" w:sz="2" w:space="0" w:color="auto"/>
            </w:tcBorders>
          </w:tcPr>
          <w:p w14:paraId="1CCF63E2" w14:textId="77777777" w:rsidR="005E150F" w:rsidRPr="00100E63" w:rsidRDefault="005E150F" w:rsidP="005E150F">
            <w:pPr>
              <w:pStyle w:val="a6"/>
              <w:rPr>
                <w:sz w:val="21"/>
                <w:szCs w:val="21"/>
              </w:rPr>
            </w:pPr>
          </w:p>
        </w:tc>
        <w:tc>
          <w:tcPr>
            <w:tcW w:w="970" w:type="dxa"/>
            <w:tcBorders>
              <w:top w:val="single" w:sz="2" w:space="0" w:color="auto"/>
              <w:left w:val="single" w:sz="2" w:space="0" w:color="auto"/>
              <w:bottom w:val="single" w:sz="2" w:space="0" w:color="auto"/>
              <w:right w:val="single" w:sz="2" w:space="0" w:color="auto"/>
            </w:tcBorders>
            <w:hideMark/>
          </w:tcPr>
          <w:p w14:paraId="5B378E45" w14:textId="77777777" w:rsidR="005E150F" w:rsidRPr="00100E63" w:rsidRDefault="005E150F" w:rsidP="005E150F">
            <w:pPr>
              <w:pStyle w:val="a6"/>
              <w:jc w:val="both"/>
              <w:rPr>
                <w:sz w:val="21"/>
                <w:szCs w:val="21"/>
              </w:rPr>
            </w:pPr>
            <w:r w:rsidRPr="00100E63">
              <w:rPr>
                <w:sz w:val="21"/>
                <w:szCs w:val="21"/>
              </w:rPr>
              <w:t xml:space="preserve">-2 </w:t>
            </w:r>
          </w:p>
        </w:tc>
      </w:tr>
    </w:tbl>
    <w:p w14:paraId="7B977CC4" w14:textId="77777777" w:rsidR="005E150F" w:rsidRPr="00100E63" w:rsidRDefault="005E150F" w:rsidP="005E150F">
      <w:pPr>
        <w:pStyle w:val="a6"/>
        <w:ind w:firstLine="325"/>
        <w:jc w:val="both"/>
        <w:rPr>
          <w:sz w:val="24"/>
          <w:szCs w:val="24"/>
        </w:rPr>
      </w:pPr>
    </w:p>
    <w:p w14:paraId="370E2378" w14:textId="77777777" w:rsidR="005E150F" w:rsidRPr="00100E63" w:rsidRDefault="005E150F" w:rsidP="005E150F">
      <w:pPr>
        <w:pStyle w:val="a6"/>
        <w:ind w:firstLine="325"/>
        <w:jc w:val="both"/>
        <w:rPr>
          <w:sz w:val="24"/>
          <w:szCs w:val="24"/>
        </w:rPr>
      </w:pPr>
    </w:p>
    <w:p w14:paraId="5D3960A8" w14:textId="3BC4D23B" w:rsidR="005E150F" w:rsidRPr="00100E63" w:rsidRDefault="005E150F" w:rsidP="005E150F">
      <w:pPr>
        <w:pStyle w:val="a6"/>
        <w:ind w:firstLine="325"/>
        <w:jc w:val="center"/>
        <w:rPr>
          <w:b/>
          <w:sz w:val="24"/>
          <w:szCs w:val="24"/>
        </w:rPr>
      </w:pPr>
      <w:r w:rsidRPr="00100E63">
        <w:rPr>
          <w:b/>
          <w:sz w:val="24"/>
          <w:szCs w:val="24"/>
        </w:rPr>
        <w:t>3.2. Критерии  материального стимулирования заместителя директора техникума</w:t>
      </w:r>
    </w:p>
    <w:p w14:paraId="7D3E06A3" w14:textId="77777777" w:rsidR="005E150F" w:rsidRPr="00100E63" w:rsidRDefault="005E150F" w:rsidP="005E150F">
      <w:pPr>
        <w:pStyle w:val="a6"/>
        <w:ind w:firstLine="325"/>
        <w:jc w:val="both"/>
        <w:rPr>
          <w:b/>
          <w:sz w:val="24"/>
          <w:szCs w:val="24"/>
        </w:rPr>
      </w:pPr>
    </w:p>
    <w:tbl>
      <w:tblPr>
        <w:tblW w:w="9550" w:type="dxa"/>
        <w:jc w:val="center"/>
        <w:tblLayout w:type="fixed"/>
        <w:tblCellMar>
          <w:left w:w="92" w:type="dxa"/>
          <w:right w:w="92" w:type="dxa"/>
        </w:tblCellMar>
        <w:tblLook w:val="04A0" w:firstRow="1" w:lastRow="0" w:firstColumn="1" w:lastColumn="0" w:noHBand="0" w:noVBand="1"/>
      </w:tblPr>
      <w:tblGrid>
        <w:gridCol w:w="911"/>
        <w:gridCol w:w="42"/>
        <w:gridCol w:w="6237"/>
        <w:gridCol w:w="709"/>
        <w:gridCol w:w="850"/>
        <w:gridCol w:w="801"/>
      </w:tblGrid>
      <w:tr w:rsidR="005E150F" w:rsidRPr="00100E63" w14:paraId="3FEEB440" w14:textId="77777777" w:rsidTr="005E150F">
        <w:trPr>
          <w:jc w:val="center"/>
        </w:trPr>
        <w:tc>
          <w:tcPr>
            <w:tcW w:w="911" w:type="dxa"/>
            <w:tcBorders>
              <w:top w:val="single" w:sz="2" w:space="0" w:color="auto"/>
              <w:left w:val="single" w:sz="2" w:space="0" w:color="auto"/>
              <w:bottom w:val="single" w:sz="2" w:space="0" w:color="auto"/>
              <w:right w:val="single" w:sz="2" w:space="0" w:color="auto"/>
            </w:tcBorders>
            <w:hideMark/>
          </w:tcPr>
          <w:p w14:paraId="4F9193D9" w14:textId="77777777" w:rsidR="005E150F" w:rsidRPr="00100E63" w:rsidRDefault="005E150F" w:rsidP="005E150F">
            <w:pPr>
              <w:pStyle w:val="a6"/>
              <w:jc w:val="both"/>
              <w:rPr>
                <w:b/>
                <w:sz w:val="21"/>
                <w:szCs w:val="21"/>
              </w:rPr>
            </w:pPr>
            <w:r w:rsidRPr="00100E63">
              <w:rPr>
                <w:b/>
                <w:sz w:val="21"/>
                <w:szCs w:val="21"/>
              </w:rPr>
              <w:t>№</w:t>
            </w:r>
          </w:p>
          <w:p w14:paraId="1EE1D6C2" w14:textId="77777777" w:rsidR="005E150F" w:rsidRPr="00100E63" w:rsidRDefault="005E150F" w:rsidP="005E150F">
            <w:pPr>
              <w:pStyle w:val="a6"/>
              <w:jc w:val="both"/>
              <w:rPr>
                <w:b/>
                <w:sz w:val="21"/>
                <w:szCs w:val="21"/>
              </w:rPr>
            </w:pPr>
            <w:r w:rsidRPr="00100E63">
              <w:rPr>
                <w:b/>
                <w:sz w:val="21"/>
                <w:szCs w:val="21"/>
              </w:rPr>
              <w:t xml:space="preserve">п/п </w:t>
            </w:r>
          </w:p>
        </w:tc>
        <w:tc>
          <w:tcPr>
            <w:tcW w:w="6279" w:type="dxa"/>
            <w:gridSpan w:val="2"/>
            <w:tcBorders>
              <w:top w:val="single" w:sz="2" w:space="0" w:color="auto"/>
              <w:left w:val="single" w:sz="2" w:space="0" w:color="auto"/>
              <w:bottom w:val="single" w:sz="2" w:space="0" w:color="auto"/>
              <w:right w:val="single" w:sz="2" w:space="0" w:color="auto"/>
            </w:tcBorders>
            <w:hideMark/>
          </w:tcPr>
          <w:p w14:paraId="58F88BAB" w14:textId="77777777" w:rsidR="005E150F" w:rsidRPr="00100E63" w:rsidRDefault="005E150F" w:rsidP="005E150F">
            <w:pPr>
              <w:pStyle w:val="a6"/>
              <w:jc w:val="center"/>
              <w:rPr>
                <w:b/>
                <w:sz w:val="21"/>
                <w:szCs w:val="21"/>
              </w:rPr>
            </w:pPr>
            <w:r w:rsidRPr="00100E63">
              <w:rPr>
                <w:b/>
                <w:sz w:val="21"/>
                <w:szCs w:val="21"/>
              </w:rPr>
              <w:t xml:space="preserve">Критерии материального стимулирования </w:t>
            </w:r>
          </w:p>
        </w:tc>
        <w:tc>
          <w:tcPr>
            <w:tcW w:w="1559" w:type="dxa"/>
            <w:gridSpan w:val="2"/>
            <w:tcBorders>
              <w:top w:val="single" w:sz="2" w:space="0" w:color="auto"/>
              <w:left w:val="single" w:sz="2" w:space="0" w:color="auto"/>
              <w:bottom w:val="single" w:sz="2" w:space="0" w:color="auto"/>
              <w:right w:val="single" w:sz="2" w:space="0" w:color="auto"/>
            </w:tcBorders>
            <w:hideMark/>
          </w:tcPr>
          <w:p w14:paraId="52130BFE" w14:textId="77777777" w:rsidR="005E150F" w:rsidRPr="00100E63" w:rsidRDefault="005E150F" w:rsidP="005E150F">
            <w:pPr>
              <w:pStyle w:val="a6"/>
              <w:jc w:val="both"/>
              <w:rPr>
                <w:b/>
                <w:sz w:val="21"/>
                <w:szCs w:val="21"/>
              </w:rPr>
            </w:pPr>
            <w:r w:rsidRPr="00100E63">
              <w:rPr>
                <w:b/>
                <w:sz w:val="21"/>
                <w:szCs w:val="21"/>
              </w:rPr>
              <w:t xml:space="preserve">Измерители </w:t>
            </w:r>
          </w:p>
        </w:tc>
        <w:tc>
          <w:tcPr>
            <w:tcW w:w="801" w:type="dxa"/>
            <w:tcBorders>
              <w:top w:val="single" w:sz="2" w:space="0" w:color="auto"/>
              <w:left w:val="single" w:sz="2" w:space="0" w:color="auto"/>
              <w:bottom w:val="single" w:sz="2" w:space="0" w:color="auto"/>
              <w:right w:val="single" w:sz="2" w:space="0" w:color="auto"/>
            </w:tcBorders>
            <w:hideMark/>
          </w:tcPr>
          <w:p w14:paraId="3FBFE631" w14:textId="77777777" w:rsidR="005E150F" w:rsidRPr="00100E63" w:rsidRDefault="005E150F" w:rsidP="005E150F">
            <w:pPr>
              <w:pStyle w:val="a6"/>
              <w:jc w:val="both"/>
              <w:rPr>
                <w:b/>
                <w:sz w:val="21"/>
                <w:szCs w:val="21"/>
              </w:rPr>
            </w:pPr>
            <w:r w:rsidRPr="00100E63">
              <w:rPr>
                <w:b/>
                <w:sz w:val="21"/>
                <w:szCs w:val="21"/>
              </w:rPr>
              <w:t xml:space="preserve">Баллы </w:t>
            </w:r>
          </w:p>
        </w:tc>
      </w:tr>
      <w:tr w:rsidR="005E150F" w:rsidRPr="00100E63" w14:paraId="1372B400"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4385DBE8" w14:textId="77777777" w:rsidR="005E150F" w:rsidRPr="00100E63" w:rsidRDefault="005E150F" w:rsidP="005E150F">
            <w:pPr>
              <w:pStyle w:val="a6"/>
              <w:jc w:val="both"/>
              <w:rPr>
                <w:sz w:val="21"/>
                <w:szCs w:val="21"/>
              </w:rPr>
            </w:pPr>
            <w:r w:rsidRPr="00100E63">
              <w:rPr>
                <w:sz w:val="21"/>
                <w:szCs w:val="21"/>
              </w:rPr>
              <w:t xml:space="preserve">1 </w:t>
            </w:r>
          </w:p>
        </w:tc>
        <w:tc>
          <w:tcPr>
            <w:tcW w:w="6237" w:type="dxa"/>
            <w:tcBorders>
              <w:top w:val="single" w:sz="2" w:space="0" w:color="auto"/>
              <w:left w:val="single" w:sz="2" w:space="0" w:color="auto"/>
              <w:bottom w:val="single" w:sz="2" w:space="0" w:color="auto"/>
              <w:right w:val="single" w:sz="2" w:space="0" w:color="auto"/>
            </w:tcBorders>
            <w:hideMark/>
          </w:tcPr>
          <w:p w14:paraId="01523943" w14:textId="77777777" w:rsidR="005E150F" w:rsidRPr="00100E63" w:rsidRDefault="005E150F" w:rsidP="005E150F">
            <w:pPr>
              <w:pStyle w:val="a6"/>
              <w:jc w:val="both"/>
              <w:rPr>
                <w:sz w:val="21"/>
                <w:szCs w:val="21"/>
              </w:rPr>
            </w:pPr>
            <w:r w:rsidRPr="00100E63">
              <w:rPr>
                <w:sz w:val="21"/>
                <w:szCs w:val="21"/>
              </w:rPr>
              <w:t>Сохранение контингента обучающихся.</w:t>
            </w:r>
          </w:p>
        </w:tc>
        <w:tc>
          <w:tcPr>
            <w:tcW w:w="709" w:type="dxa"/>
            <w:tcBorders>
              <w:top w:val="single" w:sz="2" w:space="0" w:color="auto"/>
              <w:left w:val="single" w:sz="2" w:space="0" w:color="auto"/>
              <w:bottom w:val="single" w:sz="2" w:space="0" w:color="auto"/>
              <w:right w:val="single" w:sz="2" w:space="0" w:color="auto"/>
            </w:tcBorders>
            <w:hideMark/>
          </w:tcPr>
          <w:p w14:paraId="4A6B7AFC" w14:textId="77777777" w:rsidR="005E150F" w:rsidRPr="00100E63" w:rsidRDefault="005E150F" w:rsidP="005E150F">
            <w:pPr>
              <w:pStyle w:val="a6"/>
              <w:jc w:val="both"/>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1859DF81"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4AE02184"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0670E5C9"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32701ED2" w14:textId="77777777" w:rsidR="005E150F" w:rsidRPr="00100E63" w:rsidRDefault="005E150F" w:rsidP="005E150F">
            <w:pPr>
              <w:pStyle w:val="a6"/>
              <w:jc w:val="both"/>
              <w:rPr>
                <w:sz w:val="21"/>
                <w:szCs w:val="21"/>
              </w:rPr>
            </w:pPr>
            <w:r w:rsidRPr="00100E63">
              <w:rPr>
                <w:sz w:val="21"/>
                <w:szCs w:val="21"/>
              </w:rPr>
              <w:t>2.</w:t>
            </w:r>
          </w:p>
        </w:tc>
        <w:tc>
          <w:tcPr>
            <w:tcW w:w="6237" w:type="dxa"/>
            <w:tcBorders>
              <w:top w:val="single" w:sz="2" w:space="0" w:color="auto"/>
              <w:left w:val="single" w:sz="2" w:space="0" w:color="auto"/>
              <w:bottom w:val="single" w:sz="2" w:space="0" w:color="auto"/>
              <w:right w:val="single" w:sz="2" w:space="0" w:color="auto"/>
            </w:tcBorders>
            <w:hideMark/>
          </w:tcPr>
          <w:p w14:paraId="125B2852" w14:textId="77777777" w:rsidR="005E150F" w:rsidRPr="00100E63" w:rsidRDefault="005E150F" w:rsidP="005E150F">
            <w:pPr>
              <w:pStyle w:val="a6"/>
              <w:jc w:val="both"/>
              <w:rPr>
                <w:sz w:val="21"/>
                <w:szCs w:val="21"/>
              </w:rPr>
            </w:pPr>
            <w:r w:rsidRPr="00100E63">
              <w:rPr>
                <w:sz w:val="21"/>
                <w:szCs w:val="21"/>
              </w:rPr>
              <w:t>Выполнение плана приема-выпуска</w:t>
            </w:r>
          </w:p>
        </w:tc>
        <w:tc>
          <w:tcPr>
            <w:tcW w:w="709" w:type="dxa"/>
            <w:tcBorders>
              <w:top w:val="single" w:sz="2" w:space="0" w:color="auto"/>
              <w:left w:val="single" w:sz="2" w:space="0" w:color="auto"/>
              <w:bottom w:val="single" w:sz="2" w:space="0" w:color="auto"/>
              <w:right w:val="single" w:sz="2" w:space="0" w:color="auto"/>
            </w:tcBorders>
            <w:hideMark/>
          </w:tcPr>
          <w:p w14:paraId="4E2696F3" w14:textId="77777777" w:rsidR="005E150F" w:rsidRPr="00100E63" w:rsidRDefault="005E150F" w:rsidP="005E150F">
            <w:pPr>
              <w:pStyle w:val="a6"/>
              <w:jc w:val="both"/>
              <w:rPr>
                <w:sz w:val="21"/>
                <w:szCs w:val="21"/>
              </w:rPr>
            </w:pPr>
            <w:r w:rsidRPr="00100E63">
              <w:rPr>
                <w:sz w:val="21"/>
                <w:szCs w:val="21"/>
              </w:rPr>
              <w:t>Да</w:t>
            </w:r>
          </w:p>
        </w:tc>
        <w:tc>
          <w:tcPr>
            <w:tcW w:w="850" w:type="dxa"/>
            <w:tcBorders>
              <w:top w:val="single" w:sz="2" w:space="0" w:color="auto"/>
              <w:left w:val="single" w:sz="2" w:space="0" w:color="auto"/>
              <w:bottom w:val="single" w:sz="2" w:space="0" w:color="auto"/>
              <w:right w:val="single" w:sz="2" w:space="0" w:color="auto"/>
            </w:tcBorders>
          </w:tcPr>
          <w:p w14:paraId="3979B4DB"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0D1C0177" w14:textId="77777777" w:rsidR="005E150F" w:rsidRPr="00100E63" w:rsidRDefault="005E150F" w:rsidP="005E150F">
            <w:pPr>
              <w:pStyle w:val="a6"/>
              <w:jc w:val="both"/>
              <w:rPr>
                <w:sz w:val="21"/>
                <w:szCs w:val="21"/>
              </w:rPr>
            </w:pPr>
            <w:r w:rsidRPr="00100E63">
              <w:rPr>
                <w:sz w:val="21"/>
                <w:szCs w:val="21"/>
              </w:rPr>
              <w:t>2</w:t>
            </w:r>
          </w:p>
        </w:tc>
      </w:tr>
      <w:tr w:rsidR="005E150F" w:rsidRPr="00100E63" w14:paraId="159A4714"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342C024C" w14:textId="77777777" w:rsidR="005E150F" w:rsidRPr="00100E63" w:rsidRDefault="005E150F" w:rsidP="005E150F">
            <w:pPr>
              <w:pStyle w:val="a6"/>
              <w:jc w:val="both"/>
              <w:rPr>
                <w:sz w:val="21"/>
                <w:szCs w:val="21"/>
              </w:rPr>
            </w:pPr>
            <w:r w:rsidRPr="00100E63">
              <w:rPr>
                <w:sz w:val="21"/>
                <w:szCs w:val="21"/>
              </w:rPr>
              <w:t>3.</w:t>
            </w:r>
          </w:p>
        </w:tc>
        <w:tc>
          <w:tcPr>
            <w:tcW w:w="6237" w:type="dxa"/>
            <w:tcBorders>
              <w:top w:val="single" w:sz="2" w:space="0" w:color="auto"/>
              <w:left w:val="single" w:sz="2" w:space="0" w:color="auto"/>
              <w:bottom w:val="single" w:sz="2" w:space="0" w:color="auto"/>
              <w:right w:val="single" w:sz="2" w:space="0" w:color="auto"/>
            </w:tcBorders>
            <w:hideMark/>
          </w:tcPr>
          <w:p w14:paraId="1760F2E1" w14:textId="77777777" w:rsidR="005E150F" w:rsidRPr="00100E63" w:rsidRDefault="005E150F" w:rsidP="005E150F">
            <w:pPr>
              <w:pStyle w:val="a6"/>
              <w:jc w:val="both"/>
              <w:rPr>
                <w:sz w:val="21"/>
                <w:szCs w:val="21"/>
              </w:rPr>
            </w:pPr>
            <w:r w:rsidRPr="00100E63">
              <w:rPr>
                <w:sz w:val="21"/>
                <w:szCs w:val="21"/>
              </w:rPr>
              <w:t>Выполнение годового плана работы учреждения</w:t>
            </w:r>
          </w:p>
        </w:tc>
        <w:tc>
          <w:tcPr>
            <w:tcW w:w="709" w:type="dxa"/>
            <w:tcBorders>
              <w:top w:val="single" w:sz="2" w:space="0" w:color="auto"/>
              <w:left w:val="single" w:sz="2" w:space="0" w:color="auto"/>
              <w:bottom w:val="single" w:sz="2" w:space="0" w:color="auto"/>
              <w:right w:val="single" w:sz="2" w:space="0" w:color="auto"/>
            </w:tcBorders>
            <w:hideMark/>
          </w:tcPr>
          <w:p w14:paraId="7D527056" w14:textId="77777777" w:rsidR="005E150F" w:rsidRPr="00100E63" w:rsidRDefault="005E150F" w:rsidP="005E150F">
            <w:pPr>
              <w:pStyle w:val="a6"/>
              <w:jc w:val="both"/>
              <w:rPr>
                <w:sz w:val="21"/>
                <w:szCs w:val="21"/>
              </w:rPr>
            </w:pPr>
            <w:r w:rsidRPr="00100E63">
              <w:rPr>
                <w:sz w:val="21"/>
                <w:szCs w:val="21"/>
              </w:rPr>
              <w:t>Да</w:t>
            </w:r>
          </w:p>
        </w:tc>
        <w:tc>
          <w:tcPr>
            <w:tcW w:w="850" w:type="dxa"/>
            <w:tcBorders>
              <w:top w:val="single" w:sz="2" w:space="0" w:color="auto"/>
              <w:left w:val="single" w:sz="2" w:space="0" w:color="auto"/>
              <w:bottom w:val="single" w:sz="2" w:space="0" w:color="auto"/>
              <w:right w:val="single" w:sz="2" w:space="0" w:color="auto"/>
            </w:tcBorders>
          </w:tcPr>
          <w:p w14:paraId="5EAC81D6"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1AFDCC7B" w14:textId="77777777" w:rsidR="005E150F" w:rsidRPr="00100E63" w:rsidRDefault="005E150F" w:rsidP="005E150F">
            <w:pPr>
              <w:pStyle w:val="a6"/>
              <w:jc w:val="both"/>
              <w:rPr>
                <w:sz w:val="21"/>
                <w:szCs w:val="21"/>
              </w:rPr>
            </w:pPr>
            <w:r w:rsidRPr="00100E63">
              <w:rPr>
                <w:sz w:val="21"/>
                <w:szCs w:val="21"/>
              </w:rPr>
              <w:t>1</w:t>
            </w:r>
          </w:p>
        </w:tc>
      </w:tr>
      <w:tr w:rsidR="005E150F" w:rsidRPr="00100E63" w14:paraId="485C7C5F"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5AA58D2D" w14:textId="77777777" w:rsidR="005E150F" w:rsidRPr="00100E63" w:rsidRDefault="005E150F" w:rsidP="005E150F">
            <w:pPr>
              <w:pStyle w:val="a6"/>
              <w:jc w:val="both"/>
              <w:rPr>
                <w:sz w:val="21"/>
                <w:szCs w:val="21"/>
              </w:rPr>
            </w:pPr>
            <w:r w:rsidRPr="00100E63">
              <w:rPr>
                <w:sz w:val="21"/>
                <w:szCs w:val="21"/>
              </w:rPr>
              <w:t>4</w:t>
            </w:r>
          </w:p>
        </w:tc>
        <w:tc>
          <w:tcPr>
            <w:tcW w:w="6237" w:type="dxa"/>
            <w:tcBorders>
              <w:top w:val="single" w:sz="2" w:space="0" w:color="auto"/>
              <w:left w:val="single" w:sz="2" w:space="0" w:color="auto"/>
              <w:bottom w:val="single" w:sz="2" w:space="0" w:color="auto"/>
              <w:right w:val="single" w:sz="2" w:space="0" w:color="auto"/>
            </w:tcBorders>
            <w:hideMark/>
          </w:tcPr>
          <w:p w14:paraId="1C25D90F" w14:textId="77777777" w:rsidR="005E150F" w:rsidRPr="00100E63" w:rsidRDefault="005E150F" w:rsidP="005E150F">
            <w:pPr>
              <w:pStyle w:val="a6"/>
              <w:jc w:val="both"/>
              <w:rPr>
                <w:sz w:val="21"/>
                <w:szCs w:val="21"/>
              </w:rPr>
            </w:pPr>
            <w:r w:rsidRPr="00100E63">
              <w:rPr>
                <w:sz w:val="21"/>
                <w:szCs w:val="21"/>
              </w:rPr>
              <w:t>Повышение квалификации.</w:t>
            </w:r>
          </w:p>
        </w:tc>
        <w:tc>
          <w:tcPr>
            <w:tcW w:w="709" w:type="dxa"/>
            <w:tcBorders>
              <w:top w:val="single" w:sz="2" w:space="0" w:color="auto"/>
              <w:left w:val="single" w:sz="2" w:space="0" w:color="auto"/>
              <w:bottom w:val="single" w:sz="2" w:space="0" w:color="auto"/>
              <w:right w:val="single" w:sz="2" w:space="0" w:color="auto"/>
            </w:tcBorders>
            <w:hideMark/>
          </w:tcPr>
          <w:p w14:paraId="7304C287" w14:textId="77777777" w:rsidR="005E150F" w:rsidRPr="00100E63" w:rsidRDefault="005E150F" w:rsidP="005E150F">
            <w:pPr>
              <w:pStyle w:val="a6"/>
              <w:jc w:val="both"/>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18A7AA15"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7334B6FA"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0D3208D5"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1F1C238D" w14:textId="77777777" w:rsidR="005E150F" w:rsidRPr="00100E63" w:rsidRDefault="005E150F" w:rsidP="005E150F">
            <w:pPr>
              <w:pStyle w:val="a6"/>
              <w:jc w:val="both"/>
              <w:rPr>
                <w:sz w:val="21"/>
                <w:szCs w:val="21"/>
              </w:rPr>
            </w:pPr>
            <w:r w:rsidRPr="00100E63">
              <w:rPr>
                <w:sz w:val="21"/>
                <w:szCs w:val="21"/>
              </w:rPr>
              <w:t>5</w:t>
            </w:r>
          </w:p>
        </w:tc>
        <w:tc>
          <w:tcPr>
            <w:tcW w:w="6237" w:type="dxa"/>
            <w:tcBorders>
              <w:top w:val="single" w:sz="2" w:space="0" w:color="auto"/>
              <w:left w:val="single" w:sz="2" w:space="0" w:color="auto"/>
              <w:bottom w:val="single" w:sz="2" w:space="0" w:color="auto"/>
              <w:right w:val="single" w:sz="2" w:space="0" w:color="auto"/>
            </w:tcBorders>
            <w:hideMark/>
          </w:tcPr>
          <w:p w14:paraId="158CA64D" w14:textId="77777777" w:rsidR="005E150F" w:rsidRPr="00100E63" w:rsidRDefault="005E150F" w:rsidP="005E150F">
            <w:pPr>
              <w:pStyle w:val="a6"/>
              <w:jc w:val="both"/>
              <w:rPr>
                <w:sz w:val="21"/>
                <w:szCs w:val="21"/>
              </w:rPr>
            </w:pPr>
            <w:r w:rsidRPr="00100E63">
              <w:rPr>
                <w:sz w:val="21"/>
                <w:szCs w:val="21"/>
              </w:rPr>
              <w:t xml:space="preserve">Система работы с документами курируемых педагогов. </w:t>
            </w:r>
          </w:p>
        </w:tc>
        <w:tc>
          <w:tcPr>
            <w:tcW w:w="709" w:type="dxa"/>
            <w:tcBorders>
              <w:top w:val="single" w:sz="2" w:space="0" w:color="auto"/>
              <w:left w:val="single" w:sz="2" w:space="0" w:color="auto"/>
              <w:bottom w:val="single" w:sz="2" w:space="0" w:color="auto"/>
              <w:right w:val="single" w:sz="2" w:space="0" w:color="auto"/>
            </w:tcBorders>
            <w:hideMark/>
          </w:tcPr>
          <w:p w14:paraId="4FD495CA" w14:textId="77777777" w:rsidR="005E150F" w:rsidRPr="00100E63" w:rsidRDefault="005E150F" w:rsidP="005E150F">
            <w:pPr>
              <w:pStyle w:val="a6"/>
              <w:jc w:val="both"/>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29833A9B" w14:textId="77777777" w:rsidR="005E150F" w:rsidRPr="00100E63" w:rsidRDefault="005E150F" w:rsidP="005E150F">
            <w:pPr>
              <w:pStyle w:val="a6"/>
              <w:ind w:firstLine="65"/>
              <w:jc w:val="both"/>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2A6C0614"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5F5FED6F"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53898581" w14:textId="77777777" w:rsidR="005E150F" w:rsidRPr="00100E63" w:rsidRDefault="005E150F" w:rsidP="005E150F">
            <w:pPr>
              <w:pStyle w:val="a6"/>
              <w:jc w:val="both"/>
              <w:rPr>
                <w:sz w:val="21"/>
                <w:szCs w:val="21"/>
              </w:rPr>
            </w:pPr>
            <w:r w:rsidRPr="00100E63">
              <w:rPr>
                <w:sz w:val="21"/>
                <w:szCs w:val="21"/>
              </w:rPr>
              <w:t>6</w:t>
            </w:r>
          </w:p>
        </w:tc>
        <w:tc>
          <w:tcPr>
            <w:tcW w:w="6237" w:type="dxa"/>
            <w:tcBorders>
              <w:top w:val="single" w:sz="2" w:space="0" w:color="auto"/>
              <w:left w:val="single" w:sz="2" w:space="0" w:color="auto"/>
              <w:bottom w:val="single" w:sz="2" w:space="0" w:color="auto"/>
              <w:right w:val="single" w:sz="2" w:space="0" w:color="auto"/>
            </w:tcBorders>
            <w:hideMark/>
          </w:tcPr>
          <w:p w14:paraId="5DD3938F" w14:textId="77777777" w:rsidR="005E150F" w:rsidRPr="00100E63" w:rsidRDefault="005E150F" w:rsidP="005E150F">
            <w:pPr>
              <w:pStyle w:val="a6"/>
              <w:jc w:val="both"/>
              <w:rPr>
                <w:sz w:val="21"/>
                <w:szCs w:val="21"/>
              </w:rPr>
            </w:pPr>
            <w:r w:rsidRPr="00100E63">
              <w:rPr>
                <w:sz w:val="21"/>
                <w:szCs w:val="21"/>
              </w:rPr>
              <w:t>Система работы с документами заместителя директора.</w:t>
            </w:r>
          </w:p>
        </w:tc>
        <w:tc>
          <w:tcPr>
            <w:tcW w:w="709" w:type="dxa"/>
            <w:tcBorders>
              <w:top w:val="single" w:sz="2" w:space="0" w:color="auto"/>
              <w:left w:val="single" w:sz="2" w:space="0" w:color="auto"/>
              <w:bottom w:val="single" w:sz="2" w:space="0" w:color="auto"/>
              <w:right w:val="single" w:sz="2" w:space="0" w:color="auto"/>
            </w:tcBorders>
            <w:hideMark/>
          </w:tcPr>
          <w:p w14:paraId="18D0ABCB" w14:textId="77777777" w:rsidR="005E150F" w:rsidRPr="00100E63" w:rsidRDefault="005E150F" w:rsidP="005E150F">
            <w:pPr>
              <w:pStyle w:val="a6"/>
              <w:jc w:val="both"/>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185B523B" w14:textId="77777777" w:rsidR="005E150F" w:rsidRPr="00100E63" w:rsidRDefault="005E150F" w:rsidP="005E150F">
            <w:pPr>
              <w:pStyle w:val="a6"/>
              <w:ind w:firstLine="65"/>
              <w:jc w:val="both"/>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026E5FDA"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23D040C7"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7E24A0DA" w14:textId="77777777" w:rsidR="005E150F" w:rsidRPr="00100E63" w:rsidRDefault="005E150F" w:rsidP="005E150F">
            <w:pPr>
              <w:pStyle w:val="a6"/>
              <w:jc w:val="both"/>
              <w:rPr>
                <w:sz w:val="21"/>
                <w:szCs w:val="21"/>
              </w:rPr>
            </w:pPr>
            <w:r w:rsidRPr="00100E63">
              <w:rPr>
                <w:sz w:val="21"/>
                <w:szCs w:val="21"/>
              </w:rPr>
              <w:t>7</w:t>
            </w:r>
          </w:p>
        </w:tc>
        <w:tc>
          <w:tcPr>
            <w:tcW w:w="6237" w:type="dxa"/>
            <w:tcBorders>
              <w:top w:val="single" w:sz="2" w:space="0" w:color="auto"/>
              <w:left w:val="single" w:sz="2" w:space="0" w:color="auto"/>
              <w:bottom w:val="single" w:sz="2" w:space="0" w:color="auto"/>
              <w:right w:val="single" w:sz="2" w:space="0" w:color="auto"/>
            </w:tcBorders>
            <w:hideMark/>
          </w:tcPr>
          <w:p w14:paraId="5E3BC0C2" w14:textId="77777777" w:rsidR="005E150F" w:rsidRPr="00100E63" w:rsidRDefault="005E150F" w:rsidP="005E150F">
            <w:pPr>
              <w:pStyle w:val="a6"/>
              <w:jc w:val="both"/>
              <w:rPr>
                <w:sz w:val="21"/>
                <w:szCs w:val="21"/>
              </w:rPr>
            </w:pPr>
            <w:r w:rsidRPr="00100E63">
              <w:rPr>
                <w:sz w:val="21"/>
                <w:szCs w:val="21"/>
              </w:rPr>
              <w:t>Применение в образовательном процессе здоровьесберегающих технологий в курируемых группах.</w:t>
            </w:r>
          </w:p>
        </w:tc>
        <w:tc>
          <w:tcPr>
            <w:tcW w:w="709" w:type="dxa"/>
            <w:tcBorders>
              <w:top w:val="single" w:sz="2" w:space="0" w:color="auto"/>
              <w:left w:val="single" w:sz="2" w:space="0" w:color="auto"/>
              <w:bottom w:val="single" w:sz="2" w:space="0" w:color="auto"/>
              <w:right w:val="single" w:sz="2" w:space="0" w:color="auto"/>
            </w:tcBorders>
            <w:hideMark/>
          </w:tcPr>
          <w:p w14:paraId="355EAC2B" w14:textId="77777777" w:rsidR="005E150F" w:rsidRPr="00100E63" w:rsidRDefault="005E150F" w:rsidP="005E150F">
            <w:pPr>
              <w:pStyle w:val="a6"/>
              <w:jc w:val="both"/>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0BFFB15C"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6B43D1B0" w14:textId="77777777" w:rsidR="005E150F" w:rsidRPr="00100E63" w:rsidRDefault="005E150F" w:rsidP="005E150F">
            <w:pPr>
              <w:pStyle w:val="a6"/>
              <w:jc w:val="both"/>
              <w:rPr>
                <w:sz w:val="21"/>
                <w:szCs w:val="21"/>
              </w:rPr>
            </w:pPr>
            <w:r w:rsidRPr="00100E63">
              <w:rPr>
                <w:sz w:val="21"/>
                <w:szCs w:val="21"/>
              </w:rPr>
              <w:t>1</w:t>
            </w:r>
          </w:p>
        </w:tc>
      </w:tr>
      <w:tr w:rsidR="005E150F" w:rsidRPr="00100E63" w14:paraId="583EE6FA"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0751E53E" w14:textId="77777777" w:rsidR="005E150F" w:rsidRPr="00100E63" w:rsidRDefault="005E150F" w:rsidP="005E150F">
            <w:pPr>
              <w:pStyle w:val="a6"/>
              <w:jc w:val="both"/>
              <w:rPr>
                <w:sz w:val="21"/>
                <w:szCs w:val="21"/>
              </w:rPr>
            </w:pPr>
            <w:r w:rsidRPr="00100E63">
              <w:rPr>
                <w:sz w:val="21"/>
                <w:szCs w:val="21"/>
              </w:rPr>
              <w:t>8</w:t>
            </w:r>
          </w:p>
        </w:tc>
        <w:tc>
          <w:tcPr>
            <w:tcW w:w="6237" w:type="dxa"/>
            <w:tcBorders>
              <w:top w:val="single" w:sz="2" w:space="0" w:color="auto"/>
              <w:left w:val="single" w:sz="2" w:space="0" w:color="auto"/>
              <w:bottom w:val="single" w:sz="2" w:space="0" w:color="auto"/>
              <w:right w:val="single" w:sz="2" w:space="0" w:color="auto"/>
            </w:tcBorders>
            <w:hideMark/>
          </w:tcPr>
          <w:p w14:paraId="6BD431EB" w14:textId="77777777" w:rsidR="005E150F" w:rsidRPr="00100E63" w:rsidRDefault="005E150F" w:rsidP="005E150F">
            <w:pPr>
              <w:pStyle w:val="a6"/>
              <w:jc w:val="both"/>
              <w:rPr>
                <w:sz w:val="21"/>
                <w:szCs w:val="21"/>
              </w:rPr>
            </w:pPr>
            <w:r w:rsidRPr="00100E63">
              <w:rPr>
                <w:sz w:val="21"/>
                <w:szCs w:val="21"/>
              </w:rPr>
              <w:t>Высокий уровень организации и проведения ГИА  и промежуточной аттестации обучающихся (выше средних областных показателей)</w:t>
            </w:r>
          </w:p>
        </w:tc>
        <w:tc>
          <w:tcPr>
            <w:tcW w:w="709" w:type="dxa"/>
            <w:tcBorders>
              <w:top w:val="single" w:sz="2" w:space="0" w:color="auto"/>
              <w:left w:val="single" w:sz="2" w:space="0" w:color="auto"/>
              <w:bottom w:val="single" w:sz="2" w:space="0" w:color="auto"/>
              <w:right w:val="single" w:sz="2" w:space="0" w:color="auto"/>
            </w:tcBorders>
            <w:hideMark/>
          </w:tcPr>
          <w:p w14:paraId="468BFFA1" w14:textId="77777777" w:rsidR="005E150F" w:rsidRPr="00100E63" w:rsidRDefault="005E150F" w:rsidP="005E150F">
            <w:pPr>
              <w:pStyle w:val="a6"/>
              <w:jc w:val="both"/>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03DA95B0"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73AD3E60"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29CA3F7F" w14:textId="77777777" w:rsidTr="005E150F">
        <w:trPr>
          <w:trHeight w:val="1270"/>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002FF9A3" w14:textId="77777777" w:rsidR="005E150F" w:rsidRPr="00100E63" w:rsidRDefault="005E150F" w:rsidP="005E150F">
            <w:pPr>
              <w:pStyle w:val="a6"/>
              <w:jc w:val="both"/>
              <w:rPr>
                <w:sz w:val="21"/>
                <w:szCs w:val="21"/>
              </w:rPr>
            </w:pPr>
            <w:r w:rsidRPr="00100E63">
              <w:rPr>
                <w:sz w:val="21"/>
                <w:szCs w:val="21"/>
              </w:rPr>
              <w:t>9</w:t>
            </w:r>
          </w:p>
        </w:tc>
        <w:tc>
          <w:tcPr>
            <w:tcW w:w="6237" w:type="dxa"/>
            <w:tcBorders>
              <w:top w:val="single" w:sz="2" w:space="0" w:color="auto"/>
              <w:left w:val="single" w:sz="2" w:space="0" w:color="auto"/>
              <w:bottom w:val="single" w:sz="2" w:space="0" w:color="auto"/>
              <w:right w:val="single" w:sz="2" w:space="0" w:color="auto"/>
            </w:tcBorders>
            <w:hideMark/>
          </w:tcPr>
          <w:p w14:paraId="4B889C82" w14:textId="77777777" w:rsidR="005E150F" w:rsidRPr="00100E63" w:rsidRDefault="005E150F" w:rsidP="005E150F">
            <w:pPr>
              <w:pStyle w:val="a6"/>
              <w:jc w:val="both"/>
              <w:rPr>
                <w:sz w:val="21"/>
                <w:szCs w:val="21"/>
              </w:rPr>
            </w:pPr>
            <w:r w:rsidRPr="00100E63">
              <w:rPr>
                <w:sz w:val="21"/>
                <w:szCs w:val="21"/>
              </w:rPr>
              <w:t>Призеры и победители олимпиад, научно-практических конференций у курируемых педагогов</w:t>
            </w:r>
          </w:p>
          <w:p w14:paraId="52E90D34" w14:textId="77777777" w:rsidR="005E150F" w:rsidRPr="00100E63" w:rsidRDefault="005E150F" w:rsidP="005E150F">
            <w:pPr>
              <w:pStyle w:val="a6"/>
              <w:jc w:val="both"/>
              <w:rPr>
                <w:sz w:val="21"/>
                <w:szCs w:val="21"/>
              </w:rPr>
            </w:pPr>
            <w:r w:rsidRPr="00100E63">
              <w:rPr>
                <w:sz w:val="21"/>
                <w:szCs w:val="21"/>
              </w:rPr>
              <w:t xml:space="preserve">- на  уровне района города </w:t>
            </w:r>
          </w:p>
          <w:p w14:paraId="51AC7448" w14:textId="77777777" w:rsidR="005E150F" w:rsidRPr="00100E63" w:rsidRDefault="005E150F" w:rsidP="005E150F">
            <w:pPr>
              <w:pStyle w:val="a6"/>
              <w:jc w:val="both"/>
              <w:rPr>
                <w:sz w:val="21"/>
                <w:szCs w:val="21"/>
              </w:rPr>
            </w:pPr>
            <w:r w:rsidRPr="00100E63">
              <w:rPr>
                <w:sz w:val="21"/>
                <w:szCs w:val="21"/>
              </w:rPr>
              <w:t>- на областном уровне</w:t>
            </w:r>
          </w:p>
          <w:p w14:paraId="5FF5D9AD" w14:textId="77777777" w:rsidR="005E150F" w:rsidRPr="00100E63" w:rsidRDefault="005E150F" w:rsidP="005E150F">
            <w:pPr>
              <w:pStyle w:val="a6"/>
              <w:jc w:val="both"/>
              <w:rPr>
                <w:sz w:val="21"/>
                <w:szCs w:val="21"/>
              </w:rPr>
            </w:pPr>
            <w:r w:rsidRPr="00100E63">
              <w:rPr>
                <w:sz w:val="21"/>
                <w:szCs w:val="21"/>
              </w:rPr>
              <w:t xml:space="preserve">- на федеральном уровне </w:t>
            </w:r>
          </w:p>
        </w:tc>
        <w:tc>
          <w:tcPr>
            <w:tcW w:w="709" w:type="dxa"/>
            <w:tcBorders>
              <w:top w:val="single" w:sz="2" w:space="0" w:color="auto"/>
              <w:left w:val="single" w:sz="2" w:space="0" w:color="auto"/>
              <w:bottom w:val="single" w:sz="2" w:space="0" w:color="auto"/>
              <w:right w:val="single" w:sz="2" w:space="0" w:color="auto"/>
            </w:tcBorders>
          </w:tcPr>
          <w:p w14:paraId="75ACB4C9" w14:textId="77777777" w:rsidR="005E150F" w:rsidRPr="00100E63" w:rsidRDefault="005E150F" w:rsidP="005E150F">
            <w:pPr>
              <w:pStyle w:val="a6"/>
              <w:jc w:val="both"/>
              <w:rPr>
                <w:sz w:val="21"/>
                <w:szCs w:val="21"/>
              </w:rPr>
            </w:pPr>
          </w:p>
          <w:p w14:paraId="7DA07548" w14:textId="77777777" w:rsidR="005E150F" w:rsidRPr="00100E63" w:rsidRDefault="005E150F" w:rsidP="005E150F">
            <w:pPr>
              <w:pStyle w:val="a6"/>
              <w:jc w:val="both"/>
              <w:rPr>
                <w:sz w:val="21"/>
                <w:szCs w:val="21"/>
              </w:rPr>
            </w:pPr>
          </w:p>
          <w:p w14:paraId="0FC04B83" w14:textId="77777777" w:rsidR="005E150F" w:rsidRPr="00100E63" w:rsidRDefault="005E150F" w:rsidP="005E150F">
            <w:pPr>
              <w:pStyle w:val="a6"/>
              <w:jc w:val="both"/>
              <w:rPr>
                <w:sz w:val="21"/>
                <w:szCs w:val="21"/>
              </w:rPr>
            </w:pPr>
            <w:r w:rsidRPr="00100E63">
              <w:rPr>
                <w:sz w:val="21"/>
                <w:szCs w:val="21"/>
              </w:rPr>
              <w:t>Да</w:t>
            </w:r>
          </w:p>
          <w:p w14:paraId="5F1D99E9" w14:textId="77777777" w:rsidR="005E150F" w:rsidRPr="00100E63" w:rsidRDefault="005E150F" w:rsidP="005E150F">
            <w:pPr>
              <w:pStyle w:val="a6"/>
              <w:jc w:val="both"/>
              <w:rPr>
                <w:sz w:val="21"/>
                <w:szCs w:val="21"/>
              </w:rPr>
            </w:pPr>
            <w:r w:rsidRPr="00100E63">
              <w:rPr>
                <w:sz w:val="21"/>
                <w:szCs w:val="21"/>
              </w:rPr>
              <w:t>Да</w:t>
            </w:r>
          </w:p>
          <w:p w14:paraId="0DA657C3" w14:textId="77777777" w:rsidR="005E150F" w:rsidRPr="00100E63" w:rsidRDefault="005E150F" w:rsidP="005E150F">
            <w:pPr>
              <w:pStyle w:val="a6"/>
              <w:jc w:val="both"/>
              <w:rPr>
                <w:sz w:val="21"/>
                <w:szCs w:val="21"/>
              </w:rPr>
            </w:pPr>
            <w:r w:rsidRPr="00100E63">
              <w:rPr>
                <w:sz w:val="21"/>
                <w:szCs w:val="21"/>
              </w:rPr>
              <w:t>Да</w:t>
            </w:r>
          </w:p>
        </w:tc>
        <w:tc>
          <w:tcPr>
            <w:tcW w:w="850" w:type="dxa"/>
            <w:tcBorders>
              <w:top w:val="single" w:sz="2" w:space="0" w:color="auto"/>
              <w:left w:val="single" w:sz="2" w:space="0" w:color="auto"/>
              <w:bottom w:val="single" w:sz="2" w:space="0" w:color="auto"/>
              <w:right w:val="single" w:sz="2" w:space="0" w:color="auto"/>
            </w:tcBorders>
          </w:tcPr>
          <w:p w14:paraId="41819EB2"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tcPr>
          <w:p w14:paraId="24B1D7C0" w14:textId="77777777" w:rsidR="005E150F" w:rsidRPr="00100E63" w:rsidRDefault="005E150F" w:rsidP="005E150F">
            <w:pPr>
              <w:pStyle w:val="a6"/>
              <w:jc w:val="both"/>
              <w:rPr>
                <w:sz w:val="21"/>
                <w:szCs w:val="21"/>
              </w:rPr>
            </w:pPr>
          </w:p>
          <w:p w14:paraId="55AEA65B" w14:textId="77777777" w:rsidR="005E150F" w:rsidRPr="00100E63" w:rsidRDefault="005E150F" w:rsidP="005E150F">
            <w:pPr>
              <w:pStyle w:val="a6"/>
              <w:jc w:val="both"/>
              <w:rPr>
                <w:sz w:val="21"/>
                <w:szCs w:val="21"/>
              </w:rPr>
            </w:pPr>
          </w:p>
          <w:p w14:paraId="2830E772" w14:textId="77777777" w:rsidR="005E150F" w:rsidRPr="00100E63" w:rsidRDefault="005E150F" w:rsidP="005E150F">
            <w:pPr>
              <w:pStyle w:val="a6"/>
              <w:jc w:val="both"/>
              <w:rPr>
                <w:sz w:val="21"/>
                <w:szCs w:val="21"/>
              </w:rPr>
            </w:pPr>
            <w:r w:rsidRPr="00100E63">
              <w:rPr>
                <w:sz w:val="21"/>
                <w:szCs w:val="21"/>
              </w:rPr>
              <w:t>0,5</w:t>
            </w:r>
          </w:p>
          <w:p w14:paraId="772BD9F3" w14:textId="77777777" w:rsidR="005E150F" w:rsidRPr="00100E63" w:rsidRDefault="005E150F" w:rsidP="005E150F">
            <w:pPr>
              <w:pStyle w:val="a6"/>
              <w:jc w:val="both"/>
              <w:rPr>
                <w:sz w:val="21"/>
                <w:szCs w:val="21"/>
              </w:rPr>
            </w:pPr>
            <w:r w:rsidRPr="00100E63">
              <w:rPr>
                <w:sz w:val="21"/>
                <w:szCs w:val="21"/>
              </w:rPr>
              <w:t>1,5</w:t>
            </w:r>
          </w:p>
          <w:p w14:paraId="685541CD"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022B86B7"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4EF2C5CD" w14:textId="77777777" w:rsidR="005E150F" w:rsidRPr="00100E63" w:rsidRDefault="005E150F" w:rsidP="005E150F">
            <w:pPr>
              <w:pStyle w:val="a6"/>
              <w:jc w:val="both"/>
              <w:rPr>
                <w:sz w:val="21"/>
                <w:szCs w:val="21"/>
              </w:rPr>
            </w:pPr>
            <w:r w:rsidRPr="00100E63">
              <w:rPr>
                <w:sz w:val="21"/>
                <w:szCs w:val="21"/>
              </w:rPr>
              <w:t>10</w:t>
            </w:r>
          </w:p>
        </w:tc>
        <w:tc>
          <w:tcPr>
            <w:tcW w:w="6237" w:type="dxa"/>
            <w:tcBorders>
              <w:top w:val="single" w:sz="2" w:space="0" w:color="auto"/>
              <w:left w:val="single" w:sz="2" w:space="0" w:color="auto"/>
              <w:bottom w:val="single" w:sz="2" w:space="0" w:color="auto"/>
              <w:right w:val="single" w:sz="2" w:space="0" w:color="auto"/>
            </w:tcBorders>
            <w:hideMark/>
          </w:tcPr>
          <w:p w14:paraId="529B1B12" w14:textId="77777777" w:rsidR="005E150F" w:rsidRPr="00100E63" w:rsidRDefault="005E150F" w:rsidP="005E150F">
            <w:pPr>
              <w:pStyle w:val="a6"/>
              <w:jc w:val="both"/>
              <w:rPr>
                <w:bCs/>
                <w:sz w:val="21"/>
                <w:szCs w:val="21"/>
              </w:rPr>
            </w:pPr>
            <w:r w:rsidRPr="00100E63">
              <w:rPr>
                <w:bCs/>
                <w:sz w:val="21"/>
                <w:szCs w:val="21"/>
              </w:rPr>
              <w:t>Призовые места педагогических работников техникума в профессиональных конкурсах и других  мероприятиях</w:t>
            </w:r>
          </w:p>
          <w:p w14:paraId="236A53F6" w14:textId="77777777" w:rsidR="005E150F" w:rsidRPr="00100E63" w:rsidRDefault="005E150F" w:rsidP="005E150F">
            <w:pPr>
              <w:pStyle w:val="a6"/>
              <w:jc w:val="both"/>
              <w:rPr>
                <w:sz w:val="21"/>
                <w:szCs w:val="21"/>
              </w:rPr>
            </w:pPr>
            <w:r w:rsidRPr="00100E63">
              <w:rPr>
                <w:b/>
                <w:sz w:val="21"/>
                <w:szCs w:val="21"/>
              </w:rPr>
              <w:t xml:space="preserve">- </w:t>
            </w:r>
            <w:r w:rsidRPr="00100E63">
              <w:rPr>
                <w:sz w:val="21"/>
                <w:szCs w:val="21"/>
              </w:rPr>
              <w:t xml:space="preserve">на  уровне района города </w:t>
            </w:r>
          </w:p>
          <w:p w14:paraId="4123D6B7" w14:textId="77777777" w:rsidR="005E150F" w:rsidRPr="00100E63" w:rsidRDefault="005E150F" w:rsidP="005E150F">
            <w:pPr>
              <w:pStyle w:val="a6"/>
              <w:jc w:val="both"/>
              <w:rPr>
                <w:sz w:val="21"/>
                <w:szCs w:val="21"/>
              </w:rPr>
            </w:pPr>
            <w:r w:rsidRPr="00100E63">
              <w:rPr>
                <w:sz w:val="21"/>
                <w:szCs w:val="21"/>
              </w:rPr>
              <w:t>- на областном уровне</w:t>
            </w:r>
          </w:p>
          <w:p w14:paraId="16F0F5DC" w14:textId="77777777" w:rsidR="005E150F" w:rsidRPr="00100E63" w:rsidRDefault="005E150F" w:rsidP="005E150F">
            <w:pPr>
              <w:pStyle w:val="a6"/>
              <w:jc w:val="both"/>
              <w:rPr>
                <w:b/>
                <w:sz w:val="21"/>
                <w:szCs w:val="21"/>
              </w:rPr>
            </w:pPr>
            <w:r w:rsidRPr="00100E63">
              <w:rPr>
                <w:sz w:val="21"/>
                <w:szCs w:val="21"/>
              </w:rPr>
              <w:t>- на федеральном уровне</w:t>
            </w:r>
          </w:p>
        </w:tc>
        <w:tc>
          <w:tcPr>
            <w:tcW w:w="709" w:type="dxa"/>
            <w:tcBorders>
              <w:top w:val="single" w:sz="2" w:space="0" w:color="auto"/>
              <w:left w:val="single" w:sz="2" w:space="0" w:color="auto"/>
              <w:bottom w:val="single" w:sz="2" w:space="0" w:color="auto"/>
              <w:right w:val="single" w:sz="2" w:space="0" w:color="auto"/>
            </w:tcBorders>
          </w:tcPr>
          <w:p w14:paraId="3514C86C" w14:textId="77777777" w:rsidR="005E150F" w:rsidRPr="00100E63" w:rsidRDefault="005E150F" w:rsidP="005E150F">
            <w:pPr>
              <w:pStyle w:val="a6"/>
              <w:jc w:val="both"/>
              <w:rPr>
                <w:sz w:val="21"/>
                <w:szCs w:val="21"/>
              </w:rPr>
            </w:pPr>
          </w:p>
          <w:p w14:paraId="7959A65B" w14:textId="77777777" w:rsidR="005E150F" w:rsidRPr="00100E63" w:rsidRDefault="005E150F" w:rsidP="005E150F">
            <w:pPr>
              <w:pStyle w:val="a6"/>
              <w:jc w:val="both"/>
              <w:rPr>
                <w:sz w:val="21"/>
                <w:szCs w:val="21"/>
              </w:rPr>
            </w:pPr>
          </w:p>
          <w:p w14:paraId="7F4FEA10" w14:textId="77777777" w:rsidR="005E150F" w:rsidRPr="00100E63" w:rsidRDefault="005E150F" w:rsidP="005E150F">
            <w:pPr>
              <w:pStyle w:val="a6"/>
              <w:jc w:val="both"/>
              <w:rPr>
                <w:sz w:val="21"/>
                <w:szCs w:val="21"/>
              </w:rPr>
            </w:pPr>
            <w:r w:rsidRPr="00100E63">
              <w:rPr>
                <w:sz w:val="21"/>
                <w:szCs w:val="21"/>
              </w:rPr>
              <w:t>Да</w:t>
            </w:r>
          </w:p>
          <w:p w14:paraId="37D37581" w14:textId="77777777" w:rsidR="005E150F" w:rsidRPr="00100E63" w:rsidRDefault="005E150F" w:rsidP="005E150F">
            <w:pPr>
              <w:pStyle w:val="a6"/>
              <w:jc w:val="both"/>
              <w:rPr>
                <w:sz w:val="21"/>
                <w:szCs w:val="21"/>
              </w:rPr>
            </w:pPr>
            <w:r w:rsidRPr="00100E63">
              <w:rPr>
                <w:sz w:val="21"/>
                <w:szCs w:val="21"/>
              </w:rPr>
              <w:t>Да</w:t>
            </w:r>
          </w:p>
          <w:p w14:paraId="464F9BEC" w14:textId="77777777" w:rsidR="005E150F" w:rsidRPr="00100E63" w:rsidRDefault="005E150F" w:rsidP="005E150F">
            <w:pPr>
              <w:pStyle w:val="a6"/>
              <w:jc w:val="both"/>
              <w:rPr>
                <w:sz w:val="21"/>
                <w:szCs w:val="21"/>
              </w:rPr>
            </w:pPr>
            <w:r w:rsidRPr="00100E63">
              <w:rPr>
                <w:sz w:val="21"/>
                <w:szCs w:val="21"/>
              </w:rPr>
              <w:t>Да</w:t>
            </w:r>
          </w:p>
        </w:tc>
        <w:tc>
          <w:tcPr>
            <w:tcW w:w="850" w:type="dxa"/>
            <w:tcBorders>
              <w:top w:val="single" w:sz="2" w:space="0" w:color="auto"/>
              <w:left w:val="single" w:sz="2" w:space="0" w:color="auto"/>
              <w:bottom w:val="single" w:sz="2" w:space="0" w:color="auto"/>
              <w:right w:val="single" w:sz="2" w:space="0" w:color="auto"/>
            </w:tcBorders>
          </w:tcPr>
          <w:p w14:paraId="771D8034"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tcPr>
          <w:p w14:paraId="41CC3211" w14:textId="77777777" w:rsidR="005E150F" w:rsidRPr="00100E63" w:rsidRDefault="005E150F" w:rsidP="005E150F">
            <w:pPr>
              <w:pStyle w:val="a6"/>
              <w:jc w:val="both"/>
              <w:rPr>
                <w:sz w:val="21"/>
                <w:szCs w:val="21"/>
              </w:rPr>
            </w:pPr>
          </w:p>
          <w:p w14:paraId="51A994A9" w14:textId="77777777" w:rsidR="005E150F" w:rsidRPr="00100E63" w:rsidRDefault="005E150F" w:rsidP="005E150F">
            <w:pPr>
              <w:pStyle w:val="a6"/>
              <w:jc w:val="both"/>
              <w:rPr>
                <w:sz w:val="21"/>
                <w:szCs w:val="21"/>
              </w:rPr>
            </w:pPr>
          </w:p>
          <w:p w14:paraId="71B8F31B" w14:textId="77777777" w:rsidR="005E150F" w:rsidRPr="00100E63" w:rsidRDefault="005E150F" w:rsidP="005E150F">
            <w:pPr>
              <w:pStyle w:val="a6"/>
              <w:jc w:val="both"/>
              <w:rPr>
                <w:sz w:val="21"/>
                <w:szCs w:val="21"/>
              </w:rPr>
            </w:pPr>
            <w:r w:rsidRPr="00100E63">
              <w:rPr>
                <w:sz w:val="21"/>
                <w:szCs w:val="21"/>
              </w:rPr>
              <w:t>0,5</w:t>
            </w:r>
          </w:p>
          <w:p w14:paraId="5F53393C" w14:textId="77777777" w:rsidR="005E150F" w:rsidRPr="00100E63" w:rsidRDefault="005E150F" w:rsidP="005E150F">
            <w:pPr>
              <w:pStyle w:val="a6"/>
              <w:jc w:val="both"/>
              <w:rPr>
                <w:sz w:val="21"/>
                <w:szCs w:val="21"/>
              </w:rPr>
            </w:pPr>
            <w:r w:rsidRPr="00100E63">
              <w:rPr>
                <w:sz w:val="21"/>
                <w:szCs w:val="21"/>
              </w:rPr>
              <w:t>1,5</w:t>
            </w:r>
          </w:p>
          <w:p w14:paraId="16C79854" w14:textId="77777777" w:rsidR="005E150F" w:rsidRPr="00100E63" w:rsidRDefault="005E150F" w:rsidP="005E150F">
            <w:pPr>
              <w:pStyle w:val="a6"/>
              <w:jc w:val="both"/>
              <w:rPr>
                <w:sz w:val="21"/>
                <w:szCs w:val="21"/>
              </w:rPr>
            </w:pPr>
            <w:r w:rsidRPr="00100E63">
              <w:rPr>
                <w:sz w:val="21"/>
                <w:szCs w:val="21"/>
              </w:rPr>
              <w:t>2</w:t>
            </w:r>
          </w:p>
        </w:tc>
      </w:tr>
      <w:tr w:rsidR="005E150F" w:rsidRPr="00100E63" w14:paraId="6B469207"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5ADBD6CC" w14:textId="77777777" w:rsidR="005E150F" w:rsidRPr="00100E63" w:rsidRDefault="005E150F" w:rsidP="005E150F">
            <w:pPr>
              <w:pStyle w:val="a6"/>
              <w:jc w:val="both"/>
              <w:rPr>
                <w:sz w:val="21"/>
                <w:szCs w:val="21"/>
              </w:rPr>
            </w:pPr>
            <w:r w:rsidRPr="00100E63">
              <w:rPr>
                <w:sz w:val="21"/>
                <w:szCs w:val="21"/>
              </w:rPr>
              <w:t>11</w:t>
            </w:r>
          </w:p>
        </w:tc>
        <w:tc>
          <w:tcPr>
            <w:tcW w:w="6237" w:type="dxa"/>
            <w:tcBorders>
              <w:top w:val="single" w:sz="2" w:space="0" w:color="auto"/>
              <w:left w:val="single" w:sz="2" w:space="0" w:color="auto"/>
              <w:bottom w:val="single" w:sz="2" w:space="0" w:color="auto"/>
              <w:right w:val="single" w:sz="2" w:space="0" w:color="auto"/>
            </w:tcBorders>
            <w:hideMark/>
          </w:tcPr>
          <w:p w14:paraId="3ECC326B" w14:textId="77777777" w:rsidR="005E150F" w:rsidRPr="00100E63" w:rsidRDefault="005E150F" w:rsidP="005E150F">
            <w:pPr>
              <w:pStyle w:val="a6"/>
              <w:jc w:val="both"/>
              <w:rPr>
                <w:sz w:val="21"/>
                <w:szCs w:val="21"/>
              </w:rPr>
            </w:pPr>
            <w:r w:rsidRPr="00100E63">
              <w:rPr>
                <w:sz w:val="21"/>
                <w:szCs w:val="21"/>
              </w:rPr>
              <w:t>Методическая работа курируемых педагогов.</w:t>
            </w:r>
          </w:p>
        </w:tc>
        <w:tc>
          <w:tcPr>
            <w:tcW w:w="709" w:type="dxa"/>
            <w:tcBorders>
              <w:top w:val="single" w:sz="2" w:space="0" w:color="auto"/>
              <w:left w:val="single" w:sz="2" w:space="0" w:color="auto"/>
              <w:bottom w:val="single" w:sz="2" w:space="0" w:color="auto"/>
              <w:right w:val="single" w:sz="2" w:space="0" w:color="auto"/>
            </w:tcBorders>
            <w:hideMark/>
          </w:tcPr>
          <w:p w14:paraId="3AB70957" w14:textId="77777777" w:rsidR="005E150F" w:rsidRPr="00100E63" w:rsidRDefault="005E150F" w:rsidP="005E150F">
            <w:pPr>
              <w:pStyle w:val="a6"/>
              <w:jc w:val="both"/>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1AEE199C"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3B5948B1" w14:textId="77777777" w:rsidR="005E150F" w:rsidRPr="00100E63" w:rsidRDefault="005E150F" w:rsidP="005E150F">
            <w:pPr>
              <w:pStyle w:val="a6"/>
              <w:jc w:val="both"/>
              <w:rPr>
                <w:sz w:val="21"/>
                <w:szCs w:val="21"/>
              </w:rPr>
            </w:pPr>
            <w:r w:rsidRPr="00100E63">
              <w:rPr>
                <w:sz w:val="21"/>
                <w:szCs w:val="21"/>
              </w:rPr>
              <w:t>1</w:t>
            </w:r>
          </w:p>
        </w:tc>
      </w:tr>
      <w:tr w:rsidR="005E150F" w:rsidRPr="00100E63" w14:paraId="62FC56E3"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0D5D0DAF" w14:textId="77777777" w:rsidR="005E150F" w:rsidRPr="00100E63" w:rsidRDefault="005E150F" w:rsidP="005E150F">
            <w:pPr>
              <w:pStyle w:val="a6"/>
              <w:jc w:val="both"/>
              <w:rPr>
                <w:sz w:val="21"/>
                <w:szCs w:val="21"/>
              </w:rPr>
            </w:pPr>
            <w:r w:rsidRPr="00100E63">
              <w:rPr>
                <w:sz w:val="21"/>
                <w:szCs w:val="21"/>
              </w:rPr>
              <w:t>12</w:t>
            </w:r>
          </w:p>
        </w:tc>
        <w:tc>
          <w:tcPr>
            <w:tcW w:w="6237" w:type="dxa"/>
            <w:tcBorders>
              <w:top w:val="single" w:sz="2" w:space="0" w:color="auto"/>
              <w:left w:val="single" w:sz="2" w:space="0" w:color="auto"/>
              <w:bottom w:val="single" w:sz="2" w:space="0" w:color="auto"/>
              <w:right w:val="single" w:sz="2" w:space="0" w:color="auto"/>
            </w:tcBorders>
            <w:hideMark/>
          </w:tcPr>
          <w:p w14:paraId="45E29EDB" w14:textId="77777777" w:rsidR="005E150F" w:rsidRPr="00100E63" w:rsidRDefault="005E150F" w:rsidP="005E150F">
            <w:pPr>
              <w:pStyle w:val="a6"/>
              <w:jc w:val="both"/>
              <w:rPr>
                <w:sz w:val="21"/>
                <w:szCs w:val="21"/>
              </w:rPr>
            </w:pPr>
            <w:r w:rsidRPr="00100E63">
              <w:rPr>
                <w:sz w:val="21"/>
                <w:szCs w:val="21"/>
              </w:rPr>
              <w:t>Наличие системы мониторинга (по курируемым вопросам)</w:t>
            </w:r>
          </w:p>
        </w:tc>
        <w:tc>
          <w:tcPr>
            <w:tcW w:w="709" w:type="dxa"/>
            <w:tcBorders>
              <w:top w:val="single" w:sz="2" w:space="0" w:color="auto"/>
              <w:left w:val="single" w:sz="2" w:space="0" w:color="auto"/>
              <w:bottom w:val="single" w:sz="2" w:space="0" w:color="auto"/>
              <w:right w:val="single" w:sz="2" w:space="0" w:color="auto"/>
            </w:tcBorders>
            <w:hideMark/>
          </w:tcPr>
          <w:p w14:paraId="21F51ED0" w14:textId="77777777" w:rsidR="005E150F" w:rsidRPr="00100E63" w:rsidRDefault="005E150F" w:rsidP="005E150F">
            <w:pPr>
              <w:pStyle w:val="a6"/>
              <w:jc w:val="both"/>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53ABD094"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016D8E65" w14:textId="77777777" w:rsidR="005E150F" w:rsidRPr="00100E63" w:rsidRDefault="005E150F" w:rsidP="005E150F">
            <w:pPr>
              <w:pStyle w:val="a6"/>
              <w:jc w:val="both"/>
              <w:rPr>
                <w:sz w:val="21"/>
                <w:szCs w:val="21"/>
              </w:rPr>
            </w:pPr>
            <w:r w:rsidRPr="00100E63">
              <w:rPr>
                <w:sz w:val="21"/>
                <w:szCs w:val="21"/>
              </w:rPr>
              <w:t>1</w:t>
            </w:r>
          </w:p>
        </w:tc>
      </w:tr>
      <w:tr w:rsidR="005E150F" w:rsidRPr="00100E63" w14:paraId="4FCF1409"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059E2407" w14:textId="77777777" w:rsidR="005E150F" w:rsidRPr="00100E63" w:rsidRDefault="005E150F" w:rsidP="005E150F">
            <w:pPr>
              <w:pStyle w:val="a6"/>
              <w:jc w:val="both"/>
              <w:rPr>
                <w:sz w:val="21"/>
                <w:szCs w:val="21"/>
              </w:rPr>
            </w:pPr>
            <w:r w:rsidRPr="00100E63">
              <w:rPr>
                <w:sz w:val="21"/>
                <w:szCs w:val="21"/>
              </w:rPr>
              <w:t>13</w:t>
            </w:r>
          </w:p>
        </w:tc>
        <w:tc>
          <w:tcPr>
            <w:tcW w:w="6237" w:type="dxa"/>
            <w:tcBorders>
              <w:top w:val="single" w:sz="2" w:space="0" w:color="auto"/>
              <w:left w:val="single" w:sz="2" w:space="0" w:color="auto"/>
              <w:bottom w:val="single" w:sz="2" w:space="0" w:color="auto"/>
              <w:right w:val="single" w:sz="2" w:space="0" w:color="auto"/>
            </w:tcBorders>
            <w:hideMark/>
          </w:tcPr>
          <w:p w14:paraId="1ED8CC27" w14:textId="77777777" w:rsidR="005E150F" w:rsidRPr="00100E63" w:rsidRDefault="005E150F" w:rsidP="005E150F">
            <w:pPr>
              <w:pStyle w:val="a6"/>
              <w:jc w:val="both"/>
              <w:rPr>
                <w:sz w:val="21"/>
                <w:szCs w:val="21"/>
              </w:rPr>
            </w:pPr>
            <w:r w:rsidRPr="00100E63">
              <w:rPr>
                <w:sz w:val="21"/>
                <w:szCs w:val="21"/>
              </w:rPr>
              <w:t>Высокий уровень организации аттестации педагогических работников учреждения и повышения квалификации курируемых педагогов.</w:t>
            </w:r>
          </w:p>
        </w:tc>
        <w:tc>
          <w:tcPr>
            <w:tcW w:w="709" w:type="dxa"/>
            <w:tcBorders>
              <w:top w:val="single" w:sz="2" w:space="0" w:color="auto"/>
              <w:left w:val="single" w:sz="2" w:space="0" w:color="auto"/>
              <w:bottom w:val="single" w:sz="2" w:space="0" w:color="auto"/>
              <w:right w:val="single" w:sz="2" w:space="0" w:color="auto"/>
            </w:tcBorders>
            <w:hideMark/>
          </w:tcPr>
          <w:p w14:paraId="7E1CC310" w14:textId="77777777" w:rsidR="005E150F" w:rsidRPr="00100E63" w:rsidRDefault="005E150F" w:rsidP="005E150F">
            <w:pPr>
              <w:pStyle w:val="a6"/>
              <w:jc w:val="both"/>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30744748"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77DF6267" w14:textId="77777777" w:rsidR="005E150F" w:rsidRPr="00100E63" w:rsidRDefault="005E150F" w:rsidP="005E150F">
            <w:pPr>
              <w:pStyle w:val="a6"/>
              <w:jc w:val="both"/>
              <w:rPr>
                <w:sz w:val="21"/>
                <w:szCs w:val="21"/>
              </w:rPr>
            </w:pPr>
            <w:r w:rsidRPr="00100E63">
              <w:rPr>
                <w:sz w:val="21"/>
                <w:szCs w:val="21"/>
              </w:rPr>
              <w:t>1</w:t>
            </w:r>
          </w:p>
        </w:tc>
      </w:tr>
      <w:tr w:rsidR="005E150F" w:rsidRPr="00100E63" w14:paraId="4AFA7C5A"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5640789B" w14:textId="77777777" w:rsidR="005E150F" w:rsidRPr="00100E63" w:rsidRDefault="005E150F" w:rsidP="005E150F">
            <w:pPr>
              <w:pStyle w:val="a6"/>
              <w:jc w:val="both"/>
              <w:rPr>
                <w:sz w:val="21"/>
                <w:szCs w:val="21"/>
              </w:rPr>
            </w:pPr>
            <w:r w:rsidRPr="00100E63">
              <w:rPr>
                <w:sz w:val="21"/>
                <w:szCs w:val="21"/>
              </w:rPr>
              <w:t>14</w:t>
            </w:r>
          </w:p>
        </w:tc>
        <w:tc>
          <w:tcPr>
            <w:tcW w:w="6237" w:type="dxa"/>
            <w:tcBorders>
              <w:top w:val="single" w:sz="2" w:space="0" w:color="auto"/>
              <w:left w:val="single" w:sz="2" w:space="0" w:color="auto"/>
              <w:bottom w:val="single" w:sz="2" w:space="0" w:color="auto"/>
              <w:right w:val="single" w:sz="2" w:space="0" w:color="auto"/>
            </w:tcBorders>
            <w:hideMark/>
          </w:tcPr>
          <w:p w14:paraId="025FBC43" w14:textId="77777777" w:rsidR="005E150F" w:rsidRPr="00100E63" w:rsidRDefault="005E150F" w:rsidP="005E150F">
            <w:pPr>
              <w:pStyle w:val="a6"/>
              <w:jc w:val="both"/>
              <w:rPr>
                <w:sz w:val="21"/>
                <w:szCs w:val="21"/>
              </w:rPr>
            </w:pPr>
            <w:r w:rsidRPr="00100E63">
              <w:rPr>
                <w:sz w:val="21"/>
                <w:szCs w:val="21"/>
              </w:rPr>
              <w:t>Работа с общественными организациями, органом государственно-общественного управления по курируемым вопросам.</w:t>
            </w:r>
          </w:p>
        </w:tc>
        <w:tc>
          <w:tcPr>
            <w:tcW w:w="709" w:type="dxa"/>
            <w:tcBorders>
              <w:top w:val="single" w:sz="2" w:space="0" w:color="auto"/>
              <w:left w:val="single" w:sz="2" w:space="0" w:color="auto"/>
              <w:bottom w:val="single" w:sz="2" w:space="0" w:color="auto"/>
              <w:right w:val="single" w:sz="2" w:space="0" w:color="auto"/>
            </w:tcBorders>
            <w:hideMark/>
          </w:tcPr>
          <w:p w14:paraId="2DC603AC" w14:textId="77777777" w:rsidR="005E150F" w:rsidRPr="00100E63" w:rsidRDefault="005E150F" w:rsidP="005E150F">
            <w:pPr>
              <w:pStyle w:val="a6"/>
              <w:jc w:val="both"/>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2087B335"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10F2BAF1" w14:textId="77777777" w:rsidR="005E150F" w:rsidRPr="00100E63" w:rsidRDefault="005E150F" w:rsidP="005E150F">
            <w:pPr>
              <w:pStyle w:val="a6"/>
              <w:jc w:val="both"/>
              <w:rPr>
                <w:sz w:val="21"/>
                <w:szCs w:val="21"/>
              </w:rPr>
            </w:pPr>
            <w:r w:rsidRPr="00100E63">
              <w:rPr>
                <w:sz w:val="21"/>
                <w:szCs w:val="21"/>
              </w:rPr>
              <w:t>1</w:t>
            </w:r>
          </w:p>
        </w:tc>
      </w:tr>
      <w:tr w:rsidR="005E150F" w:rsidRPr="00100E63" w14:paraId="76C51822"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06816982" w14:textId="77777777" w:rsidR="005E150F" w:rsidRPr="00100E63" w:rsidRDefault="005E150F" w:rsidP="005E150F">
            <w:pPr>
              <w:pStyle w:val="a6"/>
              <w:jc w:val="both"/>
              <w:rPr>
                <w:sz w:val="21"/>
                <w:szCs w:val="21"/>
              </w:rPr>
            </w:pPr>
            <w:r w:rsidRPr="00100E63">
              <w:rPr>
                <w:sz w:val="21"/>
                <w:szCs w:val="21"/>
              </w:rPr>
              <w:t>15</w:t>
            </w:r>
          </w:p>
        </w:tc>
        <w:tc>
          <w:tcPr>
            <w:tcW w:w="6237" w:type="dxa"/>
            <w:tcBorders>
              <w:top w:val="single" w:sz="2" w:space="0" w:color="auto"/>
              <w:left w:val="single" w:sz="2" w:space="0" w:color="auto"/>
              <w:bottom w:val="single" w:sz="2" w:space="0" w:color="auto"/>
              <w:right w:val="single" w:sz="2" w:space="0" w:color="auto"/>
            </w:tcBorders>
            <w:hideMark/>
          </w:tcPr>
          <w:p w14:paraId="2DB9476A" w14:textId="77777777" w:rsidR="005E150F" w:rsidRPr="00100E63" w:rsidRDefault="005E150F" w:rsidP="005E150F">
            <w:pPr>
              <w:pStyle w:val="a6"/>
              <w:jc w:val="both"/>
              <w:rPr>
                <w:sz w:val="21"/>
                <w:szCs w:val="21"/>
              </w:rPr>
            </w:pPr>
            <w:r w:rsidRPr="00100E63">
              <w:rPr>
                <w:sz w:val="21"/>
                <w:szCs w:val="21"/>
              </w:rPr>
              <w:t>Выполнение плана внутриучрежденческого  контроля</w:t>
            </w:r>
          </w:p>
        </w:tc>
        <w:tc>
          <w:tcPr>
            <w:tcW w:w="709" w:type="dxa"/>
            <w:tcBorders>
              <w:top w:val="single" w:sz="2" w:space="0" w:color="auto"/>
              <w:left w:val="single" w:sz="2" w:space="0" w:color="auto"/>
              <w:bottom w:val="single" w:sz="2" w:space="0" w:color="auto"/>
              <w:right w:val="single" w:sz="2" w:space="0" w:color="auto"/>
            </w:tcBorders>
            <w:hideMark/>
          </w:tcPr>
          <w:p w14:paraId="37F58746" w14:textId="77777777" w:rsidR="005E150F" w:rsidRPr="00100E63" w:rsidRDefault="005E150F" w:rsidP="005E150F">
            <w:pPr>
              <w:pStyle w:val="a6"/>
              <w:jc w:val="both"/>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61535322"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54A91CDC"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15C821D5"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023BC5FE" w14:textId="77777777" w:rsidR="005E150F" w:rsidRPr="00100E63" w:rsidRDefault="005E150F" w:rsidP="005E150F">
            <w:pPr>
              <w:pStyle w:val="a6"/>
              <w:jc w:val="both"/>
              <w:rPr>
                <w:sz w:val="21"/>
                <w:szCs w:val="21"/>
              </w:rPr>
            </w:pPr>
            <w:r w:rsidRPr="00100E63">
              <w:rPr>
                <w:sz w:val="21"/>
                <w:szCs w:val="21"/>
              </w:rPr>
              <w:t>16</w:t>
            </w:r>
          </w:p>
        </w:tc>
        <w:tc>
          <w:tcPr>
            <w:tcW w:w="6237" w:type="dxa"/>
            <w:tcBorders>
              <w:top w:val="single" w:sz="2" w:space="0" w:color="auto"/>
              <w:left w:val="single" w:sz="2" w:space="0" w:color="auto"/>
              <w:bottom w:val="single" w:sz="2" w:space="0" w:color="auto"/>
              <w:right w:val="single" w:sz="2" w:space="0" w:color="auto"/>
            </w:tcBorders>
            <w:hideMark/>
          </w:tcPr>
          <w:p w14:paraId="4A275BA4" w14:textId="77777777" w:rsidR="005E150F" w:rsidRPr="00100E63" w:rsidRDefault="005E150F" w:rsidP="005E150F">
            <w:pPr>
              <w:pStyle w:val="a6"/>
              <w:jc w:val="both"/>
              <w:rPr>
                <w:sz w:val="21"/>
                <w:szCs w:val="21"/>
              </w:rPr>
            </w:pPr>
            <w:r w:rsidRPr="00100E63">
              <w:rPr>
                <w:bCs/>
                <w:sz w:val="21"/>
                <w:szCs w:val="21"/>
              </w:rPr>
              <w:t>Положительная динамика снижения роста преступности и административных правонарушений</w:t>
            </w:r>
          </w:p>
        </w:tc>
        <w:tc>
          <w:tcPr>
            <w:tcW w:w="709" w:type="dxa"/>
            <w:tcBorders>
              <w:top w:val="single" w:sz="2" w:space="0" w:color="auto"/>
              <w:left w:val="single" w:sz="2" w:space="0" w:color="auto"/>
              <w:bottom w:val="single" w:sz="2" w:space="0" w:color="auto"/>
              <w:right w:val="single" w:sz="2" w:space="0" w:color="auto"/>
            </w:tcBorders>
            <w:hideMark/>
          </w:tcPr>
          <w:p w14:paraId="62F38F86" w14:textId="77777777" w:rsidR="005E150F" w:rsidRPr="00100E63" w:rsidRDefault="005E150F" w:rsidP="005E150F">
            <w:pPr>
              <w:pStyle w:val="a6"/>
              <w:jc w:val="both"/>
              <w:rPr>
                <w:sz w:val="21"/>
                <w:szCs w:val="21"/>
              </w:rPr>
            </w:pPr>
            <w:r w:rsidRPr="00100E63">
              <w:rPr>
                <w:sz w:val="21"/>
                <w:szCs w:val="21"/>
              </w:rPr>
              <w:t>Да</w:t>
            </w:r>
          </w:p>
        </w:tc>
        <w:tc>
          <w:tcPr>
            <w:tcW w:w="850" w:type="dxa"/>
            <w:tcBorders>
              <w:top w:val="single" w:sz="2" w:space="0" w:color="auto"/>
              <w:left w:val="single" w:sz="2" w:space="0" w:color="auto"/>
              <w:bottom w:val="single" w:sz="2" w:space="0" w:color="auto"/>
              <w:right w:val="single" w:sz="2" w:space="0" w:color="auto"/>
            </w:tcBorders>
          </w:tcPr>
          <w:p w14:paraId="34D5FC92"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10472E4E" w14:textId="77777777" w:rsidR="005E150F" w:rsidRPr="00100E63" w:rsidRDefault="005E150F" w:rsidP="005E150F">
            <w:pPr>
              <w:pStyle w:val="a6"/>
              <w:jc w:val="both"/>
              <w:rPr>
                <w:sz w:val="21"/>
                <w:szCs w:val="21"/>
              </w:rPr>
            </w:pPr>
            <w:r w:rsidRPr="00100E63">
              <w:rPr>
                <w:sz w:val="21"/>
                <w:szCs w:val="21"/>
              </w:rPr>
              <w:t>2</w:t>
            </w:r>
          </w:p>
        </w:tc>
      </w:tr>
      <w:tr w:rsidR="005E150F" w:rsidRPr="00100E63" w14:paraId="7C189DD3"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39C6A466" w14:textId="77777777" w:rsidR="005E150F" w:rsidRPr="00100E63" w:rsidRDefault="005E150F" w:rsidP="005E150F">
            <w:pPr>
              <w:pStyle w:val="a6"/>
              <w:jc w:val="both"/>
              <w:rPr>
                <w:sz w:val="21"/>
                <w:szCs w:val="21"/>
              </w:rPr>
            </w:pPr>
            <w:r w:rsidRPr="00100E63">
              <w:rPr>
                <w:sz w:val="21"/>
                <w:szCs w:val="21"/>
              </w:rPr>
              <w:t>17</w:t>
            </w:r>
          </w:p>
        </w:tc>
        <w:tc>
          <w:tcPr>
            <w:tcW w:w="6237" w:type="dxa"/>
            <w:tcBorders>
              <w:top w:val="single" w:sz="2" w:space="0" w:color="auto"/>
              <w:left w:val="single" w:sz="2" w:space="0" w:color="auto"/>
              <w:bottom w:val="single" w:sz="2" w:space="0" w:color="auto"/>
              <w:right w:val="single" w:sz="2" w:space="0" w:color="auto"/>
            </w:tcBorders>
            <w:hideMark/>
          </w:tcPr>
          <w:p w14:paraId="149DA37E" w14:textId="77777777" w:rsidR="005E150F" w:rsidRPr="00100E63" w:rsidRDefault="005E150F" w:rsidP="005E150F">
            <w:pPr>
              <w:pStyle w:val="a6"/>
              <w:jc w:val="both"/>
              <w:rPr>
                <w:sz w:val="21"/>
                <w:szCs w:val="21"/>
              </w:rPr>
            </w:pPr>
            <w:r w:rsidRPr="00100E63">
              <w:rPr>
                <w:sz w:val="21"/>
                <w:szCs w:val="21"/>
              </w:rPr>
              <w:t xml:space="preserve">Информатизация  управленческой  деятельности </w:t>
            </w:r>
          </w:p>
        </w:tc>
        <w:tc>
          <w:tcPr>
            <w:tcW w:w="709" w:type="dxa"/>
            <w:tcBorders>
              <w:top w:val="single" w:sz="2" w:space="0" w:color="auto"/>
              <w:left w:val="single" w:sz="2" w:space="0" w:color="auto"/>
              <w:bottom w:val="single" w:sz="2" w:space="0" w:color="auto"/>
              <w:right w:val="single" w:sz="2" w:space="0" w:color="auto"/>
            </w:tcBorders>
            <w:hideMark/>
          </w:tcPr>
          <w:p w14:paraId="7E95C25B" w14:textId="77777777" w:rsidR="005E150F" w:rsidRPr="00100E63" w:rsidRDefault="005E150F" w:rsidP="005E150F">
            <w:pPr>
              <w:pStyle w:val="a6"/>
              <w:jc w:val="both"/>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524E15FE"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18AE91B5"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44B6B242"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576B9605" w14:textId="77777777" w:rsidR="005E150F" w:rsidRPr="00100E63" w:rsidRDefault="005E150F" w:rsidP="005E150F">
            <w:pPr>
              <w:pStyle w:val="a6"/>
              <w:jc w:val="both"/>
              <w:rPr>
                <w:sz w:val="21"/>
                <w:szCs w:val="21"/>
              </w:rPr>
            </w:pPr>
            <w:r w:rsidRPr="00100E63">
              <w:rPr>
                <w:sz w:val="21"/>
                <w:szCs w:val="21"/>
              </w:rPr>
              <w:t>18</w:t>
            </w:r>
          </w:p>
        </w:tc>
        <w:tc>
          <w:tcPr>
            <w:tcW w:w="6237" w:type="dxa"/>
            <w:tcBorders>
              <w:top w:val="single" w:sz="2" w:space="0" w:color="auto"/>
              <w:left w:val="single" w:sz="2" w:space="0" w:color="auto"/>
              <w:bottom w:val="single" w:sz="2" w:space="0" w:color="auto"/>
              <w:right w:val="single" w:sz="2" w:space="0" w:color="auto"/>
            </w:tcBorders>
            <w:hideMark/>
          </w:tcPr>
          <w:p w14:paraId="55672D15" w14:textId="77777777" w:rsidR="005E150F" w:rsidRPr="00100E63" w:rsidRDefault="005E150F" w:rsidP="005E150F">
            <w:pPr>
              <w:pStyle w:val="a6"/>
              <w:jc w:val="both"/>
              <w:rPr>
                <w:sz w:val="21"/>
                <w:szCs w:val="21"/>
              </w:rPr>
            </w:pPr>
            <w:r w:rsidRPr="00100E63">
              <w:rPr>
                <w:sz w:val="21"/>
                <w:szCs w:val="21"/>
              </w:rPr>
              <w:t>Наличие сайта учреждения</w:t>
            </w:r>
          </w:p>
        </w:tc>
        <w:tc>
          <w:tcPr>
            <w:tcW w:w="709" w:type="dxa"/>
            <w:tcBorders>
              <w:top w:val="single" w:sz="2" w:space="0" w:color="auto"/>
              <w:left w:val="single" w:sz="2" w:space="0" w:color="auto"/>
              <w:bottom w:val="single" w:sz="2" w:space="0" w:color="auto"/>
              <w:right w:val="single" w:sz="2" w:space="0" w:color="auto"/>
            </w:tcBorders>
            <w:hideMark/>
          </w:tcPr>
          <w:p w14:paraId="723974B7" w14:textId="77777777" w:rsidR="005E150F" w:rsidRPr="00100E63" w:rsidRDefault="005E150F" w:rsidP="005E150F">
            <w:pPr>
              <w:pStyle w:val="a6"/>
              <w:jc w:val="both"/>
              <w:rPr>
                <w:sz w:val="21"/>
                <w:szCs w:val="21"/>
              </w:rPr>
            </w:pPr>
            <w:r w:rsidRPr="00100E63">
              <w:rPr>
                <w:sz w:val="21"/>
                <w:szCs w:val="21"/>
              </w:rPr>
              <w:t>Да</w:t>
            </w:r>
          </w:p>
        </w:tc>
        <w:tc>
          <w:tcPr>
            <w:tcW w:w="850" w:type="dxa"/>
            <w:tcBorders>
              <w:top w:val="single" w:sz="2" w:space="0" w:color="auto"/>
              <w:left w:val="single" w:sz="2" w:space="0" w:color="auto"/>
              <w:bottom w:val="single" w:sz="2" w:space="0" w:color="auto"/>
              <w:right w:val="single" w:sz="2" w:space="0" w:color="auto"/>
            </w:tcBorders>
          </w:tcPr>
          <w:p w14:paraId="213F7483"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1A658BF3" w14:textId="77777777" w:rsidR="005E150F" w:rsidRPr="00100E63" w:rsidRDefault="005E150F" w:rsidP="005E150F">
            <w:pPr>
              <w:pStyle w:val="a6"/>
              <w:jc w:val="both"/>
              <w:rPr>
                <w:sz w:val="21"/>
                <w:szCs w:val="21"/>
              </w:rPr>
            </w:pPr>
            <w:r w:rsidRPr="00100E63">
              <w:rPr>
                <w:sz w:val="21"/>
                <w:szCs w:val="21"/>
              </w:rPr>
              <w:t>1</w:t>
            </w:r>
          </w:p>
        </w:tc>
      </w:tr>
      <w:tr w:rsidR="005E150F" w:rsidRPr="00100E63" w14:paraId="67D3FD50"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2FE164AB" w14:textId="77777777" w:rsidR="005E150F" w:rsidRPr="00100E63" w:rsidRDefault="005E150F" w:rsidP="005E150F">
            <w:pPr>
              <w:pStyle w:val="a6"/>
              <w:jc w:val="both"/>
              <w:rPr>
                <w:sz w:val="21"/>
                <w:szCs w:val="21"/>
              </w:rPr>
            </w:pPr>
            <w:r w:rsidRPr="00100E63">
              <w:rPr>
                <w:sz w:val="21"/>
                <w:szCs w:val="21"/>
              </w:rPr>
              <w:t>19</w:t>
            </w:r>
          </w:p>
        </w:tc>
        <w:tc>
          <w:tcPr>
            <w:tcW w:w="6237" w:type="dxa"/>
            <w:tcBorders>
              <w:top w:val="single" w:sz="2" w:space="0" w:color="auto"/>
              <w:left w:val="single" w:sz="2" w:space="0" w:color="auto"/>
              <w:bottom w:val="single" w:sz="2" w:space="0" w:color="auto"/>
              <w:right w:val="single" w:sz="2" w:space="0" w:color="auto"/>
            </w:tcBorders>
            <w:hideMark/>
          </w:tcPr>
          <w:p w14:paraId="74DFD407" w14:textId="77777777" w:rsidR="005E150F" w:rsidRPr="00100E63" w:rsidRDefault="005E150F" w:rsidP="005E150F">
            <w:pPr>
              <w:pStyle w:val="a6"/>
              <w:jc w:val="both"/>
              <w:rPr>
                <w:sz w:val="21"/>
                <w:szCs w:val="21"/>
              </w:rPr>
            </w:pPr>
            <w:r w:rsidRPr="00100E63">
              <w:rPr>
                <w:sz w:val="21"/>
                <w:szCs w:val="21"/>
              </w:rPr>
              <w:t>Качественная организация работы общественных органов, участвующих в управлении учреждения (Совет учреждения, научно-методический совет, педагогический совет, органы ученического самоуправления и т.д.)</w:t>
            </w:r>
          </w:p>
        </w:tc>
        <w:tc>
          <w:tcPr>
            <w:tcW w:w="709" w:type="dxa"/>
            <w:tcBorders>
              <w:top w:val="single" w:sz="2" w:space="0" w:color="auto"/>
              <w:left w:val="single" w:sz="2" w:space="0" w:color="auto"/>
              <w:bottom w:val="single" w:sz="2" w:space="0" w:color="auto"/>
              <w:right w:val="single" w:sz="2" w:space="0" w:color="auto"/>
            </w:tcBorders>
            <w:hideMark/>
          </w:tcPr>
          <w:p w14:paraId="49D5FD90" w14:textId="77777777" w:rsidR="005E150F" w:rsidRPr="00100E63" w:rsidRDefault="005E150F" w:rsidP="005E150F">
            <w:pPr>
              <w:pStyle w:val="a6"/>
              <w:jc w:val="both"/>
              <w:rPr>
                <w:sz w:val="21"/>
                <w:szCs w:val="21"/>
              </w:rPr>
            </w:pPr>
            <w:r w:rsidRPr="00100E63">
              <w:rPr>
                <w:sz w:val="21"/>
                <w:szCs w:val="21"/>
              </w:rPr>
              <w:t>Да</w:t>
            </w:r>
          </w:p>
        </w:tc>
        <w:tc>
          <w:tcPr>
            <w:tcW w:w="850" w:type="dxa"/>
            <w:tcBorders>
              <w:top w:val="single" w:sz="2" w:space="0" w:color="auto"/>
              <w:left w:val="single" w:sz="2" w:space="0" w:color="auto"/>
              <w:bottom w:val="single" w:sz="2" w:space="0" w:color="auto"/>
              <w:right w:val="single" w:sz="2" w:space="0" w:color="auto"/>
            </w:tcBorders>
          </w:tcPr>
          <w:p w14:paraId="316D623E"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4C5EB1B3" w14:textId="77777777" w:rsidR="005E150F" w:rsidRPr="00100E63" w:rsidRDefault="005E150F" w:rsidP="005E150F">
            <w:pPr>
              <w:pStyle w:val="a6"/>
              <w:jc w:val="both"/>
              <w:rPr>
                <w:sz w:val="21"/>
                <w:szCs w:val="21"/>
              </w:rPr>
            </w:pPr>
            <w:r w:rsidRPr="00100E63">
              <w:rPr>
                <w:sz w:val="21"/>
                <w:szCs w:val="21"/>
              </w:rPr>
              <w:t>1</w:t>
            </w:r>
          </w:p>
        </w:tc>
      </w:tr>
      <w:tr w:rsidR="005E150F" w:rsidRPr="00100E63" w14:paraId="3D2829D0" w14:textId="77777777" w:rsidTr="005E150F">
        <w:trPr>
          <w:jc w:val="center"/>
        </w:trPr>
        <w:tc>
          <w:tcPr>
            <w:tcW w:w="953" w:type="dxa"/>
            <w:gridSpan w:val="2"/>
            <w:tcBorders>
              <w:top w:val="single" w:sz="2" w:space="0" w:color="auto"/>
              <w:left w:val="single" w:sz="2" w:space="0" w:color="auto"/>
              <w:bottom w:val="single" w:sz="2" w:space="0" w:color="auto"/>
              <w:right w:val="single" w:sz="2" w:space="0" w:color="auto"/>
            </w:tcBorders>
            <w:hideMark/>
          </w:tcPr>
          <w:p w14:paraId="4AA9C55F" w14:textId="77777777" w:rsidR="005E150F" w:rsidRPr="00100E63" w:rsidRDefault="005E150F" w:rsidP="005E150F">
            <w:pPr>
              <w:pStyle w:val="a6"/>
              <w:jc w:val="both"/>
              <w:rPr>
                <w:sz w:val="21"/>
                <w:szCs w:val="21"/>
              </w:rPr>
            </w:pPr>
            <w:r w:rsidRPr="00100E63">
              <w:rPr>
                <w:sz w:val="21"/>
                <w:szCs w:val="21"/>
              </w:rPr>
              <w:t>20</w:t>
            </w:r>
          </w:p>
        </w:tc>
        <w:tc>
          <w:tcPr>
            <w:tcW w:w="6237" w:type="dxa"/>
            <w:tcBorders>
              <w:top w:val="single" w:sz="2" w:space="0" w:color="auto"/>
              <w:left w:val="single" w:sz="2" w:space="0" w:color="auto"/>
              <w:bottom w:val="single" w:sz="2" w:space="0" w:color="auto"/>
              <w:right w:val="single" w:sz="2" w:space="0" w:color="auto"/>
            </w:tcBorders>
            <w:hideMark/>
          </w:tcPr>
          <w:p w14:paraId="6E05A926" w14:textId="77777777" w:rsidR="005E150F" w:rsidRPr="00100E63" w:rsidRDefault="005E150F" w:rsidP="005E150F">
            <w:pPr>
              <w:pStyle w:val="a6"/>
              <w:jc w:val="both"/>
              <w:rPr>
                <w:sz w:val="21"/>
                <w:szCs w:val="21"/>
              </w:rPr>
            </w:pPr>
            <w:r w:rsidRPr="00100E63">
              <w:rPr>
                <w:bCs/>
                <w:sz w:val="21"/>
                <w:szCs w:val="21"/>
              </w:rPr>
              <w:t>Большая нагрузка, обусловленная высокой информативностью, разработкой и сдачей отчетного и текущего материалов</w:t>
            </w:r>
          </w:p>
        </w:tc>
        <w:tc>
          <w:tcPr>
            <w:tcW w:w="709" w:type="dxa"/>
            <w:tcBorders>
              <w:top w:val="single" w:sz="2" w:space="0" w:color="auto"/>
              <w:left w:val="single" w:sz="2" w:space="0" w:color="auto"/>
              <w:bottom w:val="single" w:sz="2" w:space="0" w:color="auto"/>
              <w:right w:val="single" w:sz="2" w:space="0" w:color="auto"/>
            </w:tcBorders>
            <w:hideMark/>
          </w:tcPr>
          <w:p w14:paraId="6A36F643" w14:textId="77777777" w:rsidR="005E150F" w:rsidRPr="00100E63" w:rsidRDefault="005E150F" w:rsidP="005E150F">
            <w:pPr>
              <w:pStyle w:val="a6"/>
              <w:jc w:val="both"/>
              <w:rPr>
                <w:sz w:val="21"/>
                <w:szCs w:val="21"/>
              </w:rPr>
            </w:pPr>
            <w:r w:rsidRPr="00100E63">
              <w:rPr>
                <w:sz w:val="21"/>
                <w:szCs w:val="21"/>
              </w:rPr>
              <w:t>Да</w:t>
            </w:r>
          </w:p>
        </w:tc>
        <w:tc>
          <w:tcPr>
            <w:tcW w:w="850" w:type="dxa"/>
            <w:tcBorders>
              <w:top w:val="single" w:sz="2" w:space="0" w:color="auto"/>
              <w:left w:val="single" w:sz="2" w:space="0" w:color="auto"/>
              <w:bottom w:val="single" w:sz="2" w:space="0" w:color="auto"/>
              <w:right w:val="single" w:sz="2" w:space="0" w:color="auto"/>
            </w:tcBorders>
          </w:tcPr>
          <w:p w14:paraId="59925210" w14:textId="77777777" w:rsidR="005E150F" w:rsidRPr="00100E63" w:rsidRDefault="005E150F" w:rsidP="005E150F">
            <w:pPr>
              <w:pStyle w:val="a6"/>
              <w:rPr>
                <w:sz w:val="21"/>
                <w:szCs w:val="21"/>
              </w:rPr>
            </w:pPr>
          </w:p>
        </w:tc>
        <w:tc>
          <w:tcPr>
            <w:tcW w:w="801" w:type="dxa"/>
            <w:tcBorders>
              <w:top w:val="single" w:sz="2" w:space="0" w:color="auto"/>
              <w:left w:val="single" w:sz="2" w:space="0" w:color="auto"/>
              <w:bottom w:val="single" w:sz="2" w:space="0" w:color="auto"/>
              <w:right w:val="single" w:sz="2" w:space="0" w:color="auto"/>
            </w:tcBorders>
            <w:hideMark/>
          </w:tcPr>
          <w:p w14:paraId="5D6314F7" w14:textId="77777777" w:rsidR="005E150F" w:rsidRPr="00100E63" w:rsidRDefault="005E150F" w:rsidP="005E150F">
            <w:pPr>
              <w:pStyle w:val="a6"/>
              <w:jc w:val="both"/>
              <w:rPr>
                <w:sz w:val="21"/>
                <w:szCs w:val="21"/>
              </w:rPr>
            </w:pPr>
            <w:r w:rsidRPr="00100E63">
              <w:rPr>
                <w:sz w:val="21"/>
                <w:szCs w:val="21"/>
              </w:rPr>
              <w:t>1</w:t>
            </w:r>
          </w:p>
        </w:tc>
      </w:tr>
    </w:tbl>
    <w:p w14:paraId="48D8E17C" w14:textId="77777777" w:rsidR="005E150F" w:rsidRPr="00100E63" w:rsidRDefault="005E150F" w:rsidP="005E150F">
      <w:pPr>
        <w:pStyle w:val="a6"/>
        <w:jc w:val="both"/>
        <w:rPr>
          <w:sz w:val="24"/>
          <w:szCs w:val="24"/>
        </w:rPr>
      </w:pPr>
    </w:p>
    <w:p w14:paraId="434F327B" w14:textId="77777777" w:rsidR="005E150F" w:rsidRPr="00100E63" w:rsidRDefault="005E150F" w:rsidP="005E150F">
      <w:pPr>
        <w:pStyle w:val="a6"/>
        <w:jc w:val="both"/>
        <w:rPr>
          <w:sz w:val="24"/>
          <w:szCs w:val="24"/>
        </w:rPr>
      </w:pPr>
      <w:r w:rsidRPr="00100E63">
        <w:rPr>
          <w:sz w:val="24"/>
          <w:szCs w:val="24"/>
        </w:rPr>
        <w:t xml:space="preserve">Примечания: </w:t>
      </w:r>
    </w:p>
    <w:p w14:paraId="505069C1" w14:textId="77777777" w:rsidR="005E150F" w:rsidRPr="00100E63" w:rsidRDefault="005E150F" w:rsidP="005E150F">
      <w:pPr>
        <w:pStyle w:val="a6"/>
        <w:jc w:val="both"/>
        <w:rPr>
          <w:sz w:val="24"/>
          <w:szCs w:val="24"/>
        </w:rPr>
      </w:pPr>
      <w:r w:rsidRPr="00100E63">
        <w:rPr>
          <w:sz w:val="24"/>
          <w:szCs w:val="24"/>
          <w:u w:val="single"/>
        </w:rPr>
        <w:t>К п. 1.</w:t>
      </w:r>
      <w:r w:rsidRPr="00100E63">
        <w:rPr>
          <w:sz w:val="24"/>
          <w:szCs w:val="24"/>
        </w:rPr>
        <w:t xml:space="preserve"> Сохранение континента обучающихся – отсутствие отсева, перевода в другое ОУ при сохранении прежнего места жительства.</w:t>
      </w:r>
    </w:p>
    <w:p w14:paraId="37F5FF7C" w14:textId="77777777" w:rsidR="005E150F" w:rsidRPr="00100E63" w:rsidRDefault="005E150F" w:rsidP="005E150F">
      <w:pPr>
        <w:pStyle w:val="a6"/>
        <w:jc w:val="both"/>
        <w:rPr>
          <w:sz w:val="24"/>
          <w:szCs w:val="24"/>
        </w:rPr>
      </w:pPr>
      <w:r w:rsidRPr="00100E63">
        <w:rPr>
          <w:sz w:val="24"/>
          <w:szCs w:val="24"/>
          <w:u w:val="single"/>
        </w:rPr>
        <w:t>К п. 4.</w:t>
      </w:r>
      <w:r w:rsidRPr="00100E63">
        <w:rPr>
          <w:sz w:val="24"/>
          <w:szCs w:val="24"/>
        </w:rPr>
        <w:t xml:space="preserve"> Повышение квалификации заместителя директора – прохождение курсовой подготовки, обмен опытом,  участие в конференциях, семинарах, педагогических чтениях, публикации в профессиональной прессе, обучение в аспирантуре, соискательство, получение учёной степени в течение рассматриваемого периода.</w:t>
      </w:r>
    </w:p>
    <w:p w14:paraId="735700E0" w14:textId="77777777" w:rsidR="005E150F" w:rsidRPr="00100E63" w:rsidRDefault="005E150F" w:rsidP="005E150F">
      <w:pPr>
        <w:pStyle w:val="a6"/>
        <w:ind w:firstLine="65"/>
        <w:jc w:val="both"/>
        <w:rPr>
          <w:sz w:val="24"/>
          <w:szCs w:val="24"/>
        </w:rPr>
      </w:pPr>
      <w:r w:rsidRPr="00100E63">
        <w:rPr>
          <w:sz w:val="24"/>
          <w:szCs w:val="24"/>
          <w:u w:val="single"/>
        </w:rPr>
        <w:t>К п. 5.</w:t>
      </w:r>
      <w:r w:rsidRPr="00100E63">
        <w:rPr>
          <w:sz w:val="24"/>
          <w:szCs w:val="24"/>
        </w:rPr>
        <w:t xml:space="preserve"> Система работы с документами курируемых педагогов – своевременное ведение обязательной текущей документации курируемыми педагогами в рамках должностной инструкции, отсутствие замечаний у курируемых педагогов со стороны администраторов техникума, представителей контролирующих органов.</w:t>
      </w:r>
    </w:p>
    <w:p w14:paraId="6BC9807E" w14:textId="77777777" w:rsidR="005E150F" w:rsidRPr="00100E63" w:rsidRDefault="005E150F" w:rsidP="005E150F">
      <w:pPr>
        <w:pStyle w:val="a6"/>
        <w:jc w:val="both"/>
        <w:rPr>
          <w:sz w:val="24"/>
          <w:szCs w:val="24"/>
        </w:rPr>
      </w:pPr>
      <w:r w:rsidRPr="00100E63">
        <w:rPr>
          <w:sz w:val="24"/>
          <w:szCs w:val="24"/>
          <w:u w:val="single"/>
        </w:rPr>
        <w:t>К п. 6.</w:t>
      </w:r>
      <w:r w:rsidRPr="00100E63">
        <w:rPr>
          <w:sz w:val="24"/>
          <w:szCs w:val="24"/>
        </w:rPr>
        <w:t xml:space="preserve"> Система работы с документами заместителя директора – своевременное ведение обязательной текущей документации заместителем директора в рамках должностной инструкции, отсутствие замечаний у заместителя директора со стороны администраторов техникума, представителей  контролирующих органов.</w:t>
      </w:r>
    </w:p>
    <w:p w14:paraId="2C534A00" w14:textId="77777777" w:rsidR="005E150F" w:rsidRPr="00100E63" w:rsidRDefault="005E150F" w:rsidP="005E150F">
      <w:pPr>
        <w:pStyle w:val="a6"/>
        <w:jc w:val="both"/>
        <w:rPr>
          <w:sz w:val="24"/>
          <w:szCs w:val="24"/>
        </w:rPr>
      </w:pPr>
      <w:r w:rsidRPr="00100E63">
        <w:rPr>
          <w:sz w:val="24"/>
          <w:szCs w:val="24"/>
          <w:u w:val="single"/>
        </w:rPr>
        <w:t>К п. 7.</w:t>
      </w:r>
      <w:r w:rsidRPr="00100E63">
        <w:rPr>
          <w:sz w:val="24"/>
          <w:szCs w:val="24"/>
        </w:rPr>
        <w:t xml:space="preserve"> Применение в образовательном процессе здоровьесберегающих технологий в курируемых группах – данный показатель учитывается при наличии исследований, подтверждающих факт сохранения и улучшения показателей здоровья обучающихся учреждения.</w:t>
      </w:r>
    </w:p>
    <w:p w14:paraId="124AAEF4" w14:textId="77777777" w:rsidR="005E150F" w:rsidRPr="00100E63" w:rsidRDefault="005E150F" w:rsidP="005E150F">
      <w:pPr>
        <w:pStyle w:val="a6"/>
        <w:jc w:val="both"/>
        <w:rPr>
          <w:sz w:val="24"/>
          <w:szCs w:val="24"/>
        </w:rPr>
      </w:pPr>
      <w:r w:rsidRPr="00100E63">
        <w:rPr>
          <w:sz w:val="24"/>
          <w:szCs w:val="24"/>
          <w:u w:val="single"/>
        </w:rPr>
        <w:t>К п. 8.</w:t>
      </w:r>
      <w:r w:rsidRPr="00100E63">
        <w:rPr>
          <w:sz w:val="24"/>
          <w:szCs w:val="24"/>
        </w:rPr>
        <w:t xml:space="preserve"> Положительная динамика успеваемости обучающихся по результатам итоговой и промежуточной аттестации, в том числе в форме ЕГЭ, положительная динамика процентного соотношения дипломов с отличием. </w:t>
      </w:r>
    </w:p>
    <w:p w14:paraId="56268F05" w14:textId="77777777" w:rsidR="005E150F" w:rsidRPr="00100E63" w:rsidRDefault="005E150F" w:rsidP="005E150F">
      <w:pPr>
        <w:pStyle w:val="a6"/>
        <w:jc w:val="both"/>
        <w:rPr>
          <w:sz w:val="24"/>
          <w:szCs w:val="24"/>
        </w:rPr>
      </w:pPr>
      <w:r w:rsidRPr="00100E63">
        <w:rPr>
          <w:sz w:val="24"/>
          <w:szCs w:val="24"/>
          <w:u w:val="single"/>
        </w:rPr>
        <w:t>К п. 9.</w:t>
      </w:r>
      <w:r w:rsidRPr="00100E63">
        <w:rPr>
          <w:sz w:val="24"/>
          <w:szCs w:val="24"/>
        </w:rPr>
        <w:t xml:space="preserve"> Призеры и победители олимпиад и  научно-практических конференций у курируемых педагогов без учета количества этих призёров.</w:t>
      </w:r>
    </w:p>
    <w:p w14:paraId="20499E7E" w14:textId="77777777" w:rsidR="005E150F" w:rsidRPr="00100E63" w:rsidRDefault="005E150F" w:rsidP="005E150F">
      <w:pPr>
        <w:pStyle w:val="a6"/>
        <w:jc w:val="both"/>
        <w:rPr>
          <w:sz w:val="24"/>
          <w:szCs w:val="24"/>
        </w:rPr>
      </w:pPr>
      <w:r w:rsidRPr="00100E63">
        <w:rPr>
          <w:sz w:val="24"/>
          <w:szCs w:val="24"/>
          <w:u w:val="single"/>
        </w:rPr>
        <w:t>К п. 11.</w:t>
      </w:r>
      <w:r w:rsidRPr="00100E63">
        <w:rPr>
          <w:sz w:val="24"/>
          <w:szCs w:val="24"/>
        </w:rPr>
        <w:t xml:space="preserve"> Методическая работа курируемых педагогов – проведение семинаров, конференций, педагогических чтений, участие самого заместителя и курируемых им педагогов в профессиональных конкурсах не ниже городского уровня, обобщение педагогического  опыта  курируемых  педагогов  на областном  уровне.</w:t>
      </w:r>
    </w:p>
    <w:p w14:paraId="4351FBEC" w14:textId="77777777" w:rsidR="005E150F" w:rsidRPr="00100E63" w:rsidRDefault="005E150F" w:rsidP="005E150F">
      <w:pPr>
        <w:pStyle w:val="a6"/>
        <w:jc w:val="both"/>
        <w:rPr>
          <w:sz w:val="24"/>
          <w:szCs w:val="24"/>
        </w:rPr>
      </w:pPr>
      <w:r w:rsidRPr="00100E63">
        <w:rPr>
          <w:sz w:val="24"/>
          <w:szCs w:val="24"/>
          <w:u w:val="single"/>
        </w:rPr>
        <w:t>К п. 12.</w:t>
      </w:r>
      <w:r w:rsidRPr="00100E63">
        <w:rPr>
          <w:sz w:val="24"/>
          <w:szCs w:val="24"/>
        </w:rPr>
        <w:t xml:space="preserve"> Наличие системы мониторинга результатов по курируемым вопросам, использование результатов мониторинга в процессе принятия управленческих решений,  наличие устойчивой обратной связи о результатах образовательного процесса.</w:t>
      </w:r>
    </w:p>
    <w:p w14:paraId="3B3A76C2" w14:textId="77777777" w:rsidR="005E150F" w:rsidRPr="00100E63" w:rsidRDefault="005E150F" w:rsidP="005E150F">
      <w:pPr>
        <w:pStyle w:val="a6"/>
        <w:jc w:val="both"/>
        <w:rPr>
          <w:sz w:val="24"/>
          <w:szCs w:val="24"/>
        </w:rPr>
      </w:pPr>
      <w:r w:rsidRPr="00100E63">
        <w:rPr>
          <w:sz w:val="24"/>
          <w:szCs w:val="24"/>
          <w:u w:val="single"/>
        </w:rPr>
        <w:t>К п. 13.</w:t>
      </w:r>
      <w:r w:rsidRPr="00100E63">
        <w:rPr>
          <w:sz w:val="24"/>
          <w:szCs w:val="24"/>
        </w:rPr>
        <w:t xml:space="preserve"> Организация аттестации педагогов, повышения квалификации курируемых педагогов -  прохождение курируемыми педагогами курсовой подготовки (в соответствии с нормативными требованиями), обмен опытом,  участие в конференциях, семинарах, педагогических чтениях не реже  одного раза в два года, публикации в профессиональной прессе, обучение в аспирантуре, соискательство, получение учёной степени.</w:t>
      </w:r>
    </w:p>
    <w:p w14:paraId="4CEACB24" w14:textId="77777777" w:rsidR="005E150F" w:rsidRPr="00100E63" w:rsidRDefault="005E150F" w:rsidP="005E150F">
      <w:pPr>
        <w:pStyle w:val="a6"/>
        <w:jc w:val="both"/>
        <w:rPr>
          <w:sz w:val="24"/>
          <w:szCs w:val="24"/>
        </w:rPr>
      </w:pPr>
      <w:r w:rsidRPr="00100E63">
        <w:rPr>
          <w:sz w:val="24"/>
          <w:szCs w:val="24"/>
          <w:u w:val="single"/>
        </w:rPr>
        <w:t>К п. 14.</w:t>
      </w:r>
      <w:r w:rsidRPr="00100E63">
        <w:rPr>
          <w:sz w:val="24"/>
          <w:szCs w:val="24"/>
        </w:rPr>
        <w:t xml:space="preserve"> Взаимодействие с общественными организациями, органом самоуправления    учреждения  и другими учреждениями  в рамках должностной инструкции, отражённое в локальных актах учреждения, планах работы, протоколах заседаний, совместных мероприятиях.</w:t>
      </w:r>
    </w:p>
    <w:p w14:paraId="667FF5AC" w14:textId="77777777" w:rsidR="005E150F" w:rsidRPr="00100E63" w:rsidRDefault="005E150F" w:rsidP="005E150F">
      <w:pPr>
        <w:pStyle w:val="a6"/>
        <w:jc w:val="both"/>
        <w:rPr>
          <w:sz w:val="24"/>
          <w:szCs w:val="24"/>
        </w:rPr>
      </w:pPr>
      <w:r w:rsidRPr="00100E63">
        <w:rPr>
          <w:sz w:val="24"/>
          <w:szCs w:val="24"/>
          <w:u w:val="single"/>
        </w:rPr>
        <w:t>К п. 18.</w:t>
      </w:r>
      <w:r w:rsidRPr="00100E63">
        <w:rPr>
          <w:sz w:val="24"/>
          <w:szCs w:val="24"/>
        </w:rPr>
        <w:t xml:space="preserve"> Наличие сайта учреждения – периодически обновляемая информация на сайте должна отражать актуальную деятельность учреждения.</w:t>
      </w:r>
    </w:p>
    <w:p w14:paraId="5600C045" w14:textId="77777777" w:rsidR="005E150F" w:rsidRPr="00100E63" w:rsidRDefault="005E150F" w:rsidP="005E150F">
      <w:pPr>
        <w:pStyle w:val="a6"/>
        <w:jc w:val="both"/>
        <w:rPr>
          <w:sz w:val="24"/>
          <w:szCs w:val="24"/>
        </w:rPr>
      </w:pPr>
    </w:p>
    <w:p w14:paraId="75DCE969" w14:textId="77777777" w:rsidR="005E150F" w:rsidRPr="00100E63" w:rsidRDefault="005E150F" w:rsidP="005E150F">
      <w:pPr>
        <w:pStyle w:val="a6"/>
        <w:ind w:firstLine="325"/>
        <w:jc w:val="center"/>
        <w:rPr>
          <w:b/>
          <w:sz w:val="24"/>
          <w:szCs w:val="24"/>
        </w:rPr>
      </w:pPr>
      <w:r w:rsidRPr="00100E63">
        <w:rPr>
          <w:b/>
          <w:sz w:val="24"/>
          <w:szCs w:val="24"/>
        </w:rPr>
        <w:t>Критерии,  понижающие стимулирующую часть оплаты труда.</w:t>
      </w:r>
    </w:p>
    <w:p w14:paraId="36F352E3" w14:textId="77777777" w:rsidR="005E150F" w:rsidRPr="00100E63" w:rsidRDefault="005E150F" w:rsidP="005E150F">
      <w:pPr>
        <w:pStyle w:val="a6"/>
        <w:jc w:val="center"/>
        <w:rPr>
          <w:b/>
          <w:sz w:val="24"/>
          <w:szCs w:val="24"/>
        </w:rPr>
      </w:pPr>
    </w:p>
    <w:tbl>
      <w:tblPr>
        <w:tblW w:w="9600" w:type="dxa"/>
        <w:jc w:val="center"/>
        <w:tblLayout w:type="fixed"/>
        <w:tblCellMar>
          <w:left w:w="92" w:type="dxa"/>
          <w:right w:w="92" w:type="dxa"/>
        </w:tblCellMar>
        <w:tblLook w:val="04A0" w:firstRow="1" w:lastRow="0" w:firstColumn="1" w:lastColumn="0" w:noHBand="0" w:noVBand="1"/>
      </w:tblPr>
      <w:tblGrid>
        <w:gridCol w:w="690"/>
        <w:gridCol w:w="6148"/>
        <w:gridCol w:w="785"/>
        <w:gridCol w:w="786"/>
        <w:gridCol w:w="1191"/>
      </w:tblGrid>
      <w:tr w:rsidR="005E150F" w:rsidRPr="00100E63" w14:paraId="33D1AE32" w14:textId="77777777" w:rsidTr="005E150F">
        <w:trPr>
          <w:jc w:val="center"/>
        </w:trPr>
        <w:tc>
          <w:tcPr>
            <w:tcW w:w="690" w:type="dxa"/>
            <w:tcBorders>
              <w:top w:val="single" w:sz="2" w:space="0" w:color="auto"/>
              <w:left w:val="single" w:sz="2" w:space="0" w:color="auto"/>
              <w:bottom w:val="single" w:sz="2" w:space="0" w:color="auto"/>
              <w:right w:val="single" w:sz="2" w:space="0" w:color="auto"/>
            </w:tcBorders>
            <w:hideMark/>
          </w:tcPr>
          <w:p w14:paraId="2FBF9E1D" w14:textId="77777777" w:rsidR="005E150F" w:rsidRPr="00100E63" w:rsidRDefault="005E150F" w:rsidP="005E150F">
            <w:pPr>
              <w:pStyle w:val="a6"/>
              <w:jc w:val="both"/>
              <w:rPr>
                <w:b/>
                <w:sz w:val="20"/>
                <w:szCs w:val="20"/>
              </w:rPr>
            </w:pPr>
            <w:r w:rsidRPr="00100E63">
              <w:rPr>
                <w:b/>
                <w:sz w:val="20"/>
                <w:szCs w:val="20"/>
              </w:rPr>
              <w:t>№ п/п</w:t>
            </w:r>
          </w:p>
        </w:tc>
        <w:tc>
          <w:tcPr>
            <w:tcW w:w="6148" w:type="dxa"/>
            <w:tcBorders>
              <w:top w:val="single" w:sz="2" w:space="0" w:color="auto"/>
              <w:left w:val="single" w:sz="2" w:space="0" w:color="auto"/>
              <w:bottom w:val="single" w:sz="2" w:space="0" w:color="auto"/>
              <w:right w:val="single" w:sz="2" w:space="0" w:color="auto"/>
            </w:tcBorders>
            <w:hideMark/>
          </w:tcPr>
          <w:p w14:paraId="65219B98" w14:textId="77777777" w:rsidR="005E150F" w:rsidRPr="00100E63" w:rsidRDefault="005E150F" w:rsidP="005E150F">
            <w:pPr>
              <w:pStyle w:val="a6"/>
              <w:jc w:val="center"/>
              <w:rPr>
                <w:b/>
                <w:sz w:val="20"/>
                <w:szCs w:val="20"/>
              </w:rPr>
            </w:pPr>
            <w:r w:rsidRPr="00100E63">
              <w:rPr>
                <w:b/>
                <w:sz w:val="20"/>
                <w:szCs w:val="20"/>
              </w:rPr>
              <w:t xml:space="preserve">Критерии  понижающие  уровень  стимулирования </w:t>
            </w:r>
          </w:p>
        </w:tc>
        <w:tc>
          <w:tcPr>
            <w:tcW w:w="1571" w:type="dxa"/>
            <w:gridSpan w:val="2"/>
            <w:tcBorders>
              <w:top w:val="single" w:sz="2" w:space="0" w:color="auto"/>
              <w:left w:val="single" w:sz="2" w:space="0" w:color="auto"/>
              <w:bottom w:val="single" w:sz="2" w:space="0" w:color="auto"/>
              <w:right w:val="single" w:sz="2" w:space="0" w:color="auto"/>
            </w:tcBorders>
            <w:hideMark/>
          </w:tcPr>
          <w:p w14:paraId="555B06FC" w14:textId="77777777" w:rsidR="005E150F" w:rsidRPr="00100E63" w:rsidRDefault="005E150F" w:rsidP="005E150F">
            <w:pPr>
              <w:pStyle w:val="a6"/>
              <w:jc w:val="center"/>
              <w:rPr>
                <w:b/>
                <w:sz w:val="20"/>
                <w:szCs w:val="20"/>
              </w:rPr>
            </w:pPr>
            <w:r w:rsidRPr="00100E63">
              <w:rPr>
                <w:b/>
                <w:sz w:val="20"/>
                <w:szCs w:val="20"/>
              </w:rPr>
              <w:t xml:space="preserve">Измерители </w:t>
            </w:r>
          </w:p>
        </w:tc>
        <w:tc>
          <w:tcPr>
            <w:tcW w:w="1191" w:type="dxa"/>
            <w:tcBorders>
              <w:top w:val="single" w:sz="2" w:space="0" w:color="auto"/>
              <w:left w:val="single" w:sz="2" w:space="0" w:color="auto"/>
              <w:bottom w:val="single" w:sz="2" w:space="0" w:color="auto"/>
              <w:right w:val="single" w:sz="2" w:space="0" w:color="auto"/>
            </w:tcBorders>
            <w:hideMark/>
          </w:tcPr>
          <w:p w14:paraId="2027D98D" w14:textId="77777777" w:rsidR="005E150F" w:rsidRPr="00100E63" w:rsidRDefault="005E150F" w:rsidP="005E150F">
            <w:pPr>
              <w:pStyle w:val="a6"/>
              <w:jc w:val="both"/>
              <w:rPr>
                <w:b/>
                <w:sz w:val="20"/>
                <w:szCs w:val="20"/>
              </w:rPr>
            </w:pPr>
            <w:r w:rsidRPr="00100E63">
              <w:rPr>
                <w:b/>
                <w:sz w:val="20"/>
                <w:szCs w:val="20"/>
              </w:rPr>
              <w:t xml:space="preserve">Баллы </w:t>
            </w:r>
          </w:p>
        </w:tc>
      </w:tr>
      <w:tr w:rsidR="005E150F" w:rsidRPr="00100E63" w14:paraId="3C0A13FE" w14:textId="77777777" w:rsidTr="005E150F">
        <w:trPr>
          <w:jc w:val="center"/>
        </w:trPr>
        <w:tc>
          <w:tcPr>
            <w:tcW w:w="690" w:type="dxa"/>
            <w:tcBorders>
              <w:top w:val="single" w:sz="2" w:space="0" w:color="auto"/>
              <w:left w:val="single" w:sz="2" w:space="0" w:color="auto"/>
              <w:bottom w:val="single" w:sz="2" w:space="0" w:color="auto"/>
              <w:right w:val="single" w:sz="2" w:space="0" w:color="auto"/>
            </w:tcBorders>
            <w:hideMark/>
          </w:tcPr>
          <w:p w14:paraId="0E1481F1" w14:textId="77777777" w:rsidR="005E150F" w:rsidRPr="00100E63" w:rsidRDefault="005E150F" w:rsidP="005E150F">
            <w:pPr>
              <w:pStyle w:val="a6"/>
              <w:jc w:val="both"/>
              <w:rPr>
                <w:sz w:val="20"/>
                <w:szCs w:val="20"/>
              </w:rPr>
            </w:pPr>
            <w:r w:rsidRPr="00100E63">
              <w:rPr>
                <w:sz w:val="20"/>
                <w:szCs w:val="20"/>
              </w:rPr>
              <w:t xml:space="preserve">1 </w:t>
            </w:r>
          </w:p>
        </w:tc>
        <w:tc>
          <w:tcPr>
            <w:tcW w:w="6148" w:type="dxa"/>
            <w:tcBorders>
              <w:top w:val="single" w:sz="2" w:space="0" w:color="auto"/>
              <w:left w:val="single" w:sz="2" w:space="0" w:color="auto"/>
              <w:bottom w:val="single" w:sz="2" w:space="0" w:color="auto"/>
              <w:right w:val="single" w:sz="2" w:space="0" w:color="auto"/>
            </w:tcBorders>
            <w:hideMark/>
          </w:tcPr>
          <w:p w14:paraId="43C9C2DB" w14:textId="77777777" w:rsidR="005E150F" w:rsidRPr="00100E63" w:rsidRDefault="005E150F" w:rsidP="005E150F">
            <w:pPr>
              <w:pStyle w:val="a6"/>
              <w:jc w:val="both"/>
              <w:rPr>
                <w:sz w:val="20"/>
                <w:szCs w:val="20"/>
              </w:rPr>
            </w:pPr>
            <w:r w:rsidRPr="00100E63">
              <w:rPr>
                <w:sz w:val="20"/>
                <w:szCs w:val="20"/>
              </w:rPr>
              <w:t>Травматизм обучающихся во время образовательного процесса и сотрудников на рабочем месте в рамках ответственности (в рамках должностной инструкции).</w:t>
            </w:r>
          </w:p>
        </w:tc>
        <w:tc>
          <w:tcPr>
            <w:tcW w:w="785" w:type="dxa"/>
            <w:tcBorders>
              <w:top w:val="single" w:sz="2" w:space="0" w:color="auto"/>
              <w:left w:val="single" w:sz="2" w:space="0" w:color="auto"/>
              <w:bottom w:val="single" w:sz="2" w:space="0" w:color="auto"/>
              <w:right w:val="single" w:sz="2" w:space="0" w:color="auto"/>
            </w:tcBorders>
            <w:hideMark/>
          </w:tcPr>
          <w:p w14:paraId="2E453043" w14:textId="77777777" w:rsidR="005E150F" w:rsidRPr="00100E63" w:rsidRDefault="005E150F" w:rsidP="005E150F">
            <w:pPr>
              <w:pStyle w:val="a6"/>
              <w:jc w:val="both"/>
              <w:rPr>
                <w:sz w:val="20"/>
                <w:szCs w:val="20"/>
              </w:rPr>
            </w:pPr>
            <w:r w:rsidRPr="00100E63">
              <w:rPr>
                <w:sz w:val="20"/>
                <w:szCs w:val="20"/>
              </w:rPr>
              <w:t xml:space="preserve">Да </w:t>
            </w:r>
          </w:p>
        </w:tc>
        <w:tc>
          <w:tcPr>
            <w:tcW w:w="786" w:type="dxa"/>
            <w:tcBorders>
              <w:top w:val="single" w:sz="2" w:space="0" w:color="auto"/>
              <w:left w:val="single" w:sz="2" w:space="0" w:color="auto"/>
              <w:bottom w:val="single" w:sz="2" w:space="0" w:color="auto"/>
              <w:right w:val="single" w:sz="2" w:space="0" w:color="auto"/>
            </w:tcBorders>
          </w:tcPr>
          <w:p w14:paraId="2F5958FA" w14:textId="77777777" w:rsidR="005E150F" w:rsidRPr="00100E63" w:rsidRDefault="005E150F" w:rsidP="005E150F">
            <w:pPr>
              <w:pStyle w:val="a6"/>
              <w:rPr>
                <w:sz w:val="20"/>
                <w:szCs w:val="20"/>
              </w:rPr>
            </w:pPr>
          </w:p>
        </w:tc>
        <w:tc>
          <w:tcPr>
            <w:tcW w:w="1191" w:type="dxa"/>
            <w:tcBorders>
              <w:top w:val="single" w:sz="2" w:space="0" w:color="auto"/>
              <w:left w:val="single" w:sz="2" w:space="0" w:color="auto"/>
              <w:bottom w:val="single" w:sz="2" w:space="0" w:color="auto"/>
              <w:right w:val="single" w:sz="2" w:space="0" w:color="auto"/>
            </w:tcBorders>
            <w:hideMark/>
          </w:tcPr>
          <w:p w14:paraId="11B7321C" w14:textId="77777777" w:rsidR="005E150F" w:rsidRPr="00100E63" w:rsidRDefault="005E150F" w:rsidP="005E150F">
            <w:pPr>
              <w:pStyle w:val="a6"/>
              <w:jc w:val="both"/>
              <w:rPr>
                <w:sz w:val="20"/>
                <w:szCs w:val="20"/>
              </w:rPr>
            </w:pPr>
            <w:r w:rsidRPr="00100E63">
              <w:rPr>
                <w:sz w:val="20"/>
                <w:szCs w:val="20"/>
              </w:rPr>
              <w:t xml:space="preserve">-2 </w:t>
            </w:r>
          </w:p>
        </w:tc>
      </w:tr>
      <w:tr w:rsidR="005E150F" w:rsidRPr="00100E63" w14:paraId="0176F86B" w14:textId="77777777" w:rsidTr="005E150F">
        <w:trPr>
          <w:jc w:val="center"/>
        </w:trPr>
        <w:tc>
          <w:tcPr>
            <w:tcW w:w="690" w:type="dxa"/>
            <w:tcBorders>
              <w:top w:val="single" w:sz="2" w:space="0" w:color="auto"/>
              <w:left w:val="single" w:sz="2" w:space="0" w:color="auto"/>
              <w:bottom w:val="single" w:sz="2" w:space="0" w:color="auto"/>
              <w:right w:val="single" w:sz="2" w:space="0" w:color="auto"/>
            </w:tcBorders>
            <w:hideMark/>
          </w:tcPr>
          <w:p w14:paraId="69ADDD79" w14:textId="77777777" w:rsidR="005E150F" w:rsidRPr="00100E63" w:rsidRDefault="005E150F" w:rsidP="005E150F">
            <w:pPr>
              <w:pStyle w:val="a6"/>
              <w:jc w:val="both"/>
              <w:rPr>
                <w:sz w:val="20"/>
                <w:szCs w:val="20"/>
              </w:rPr>
            </w:pPr>
            <w:r w:rsidRPr="00100E63">
              <w:rPr>
                <w:sz w:val="20"/>
                <w:szCs w:val="20"/>
              </w:rPr>
              <w:t xml:space="preserve">2 </w:t>
            </w:r>
          </w:p>
        </w:tc>
        <w:tc>
          <w:tcPr>
            <w:tcW w:w="6148" w:type="dxa"/>
            <w:tcBorders>
              <w:top w:val="single" w:sz="2" w:space="0" w:color="auto"/>
              <w:left w:val="single" w:sz="2" w:space="0" w:color="auto"/>
              <w:bottom w:val="single" w:sz="2" w:space="0" w:color="auto"/>
              <w:right w:val="single" w:sz="2" w:space="0" w:color="auto"/>
            </w:tcBorders>
            <w:hideMark/>
          </w:tcPr>
          <w:p w14:paraId="4E1661DE" w14:textId="77777777" w:rsidR="005E150F" w:rsidRPr="00100E63" w:rsidRDefault="005E150F" w:rsidP="005E150F">
            <w:pPr>
              <w:pStyle w:val="a6"/>
              <w:jc w:val="both"/>
              <w:rPr>
                <w:sz w:val="20"/>
                <w:szCs w:val="20"/>
              </w:rPr>
            </w:pPr>
            <w:r w:rsidRPr="00100E63">
              <w:rPr>
                <w:sz w:val="20"/>
                <w:szCs w:val="20"/>
              </w:rPr>
              <w:t>Предписания Роспотребнадзора (в рамках должностной инструкции), не выполненные своевременно.</w:t>
            </w:r>
          </w:p>
        </w:tc>
        <w:tc>
          <w:tcPr>
            <w:tcW w:w="785" w:type="dxa"/>
            <w:tcBorders>
              <w:top w:val="single" w:sz="2" w:space="0" w:color="auto"/>
              <w:left w:val="single" w:sz="2" w:space="0" w:color="auto"/>
              <w:bottom w:val="single" w:sz="2" w:space="0" w:color="auto"/>
              <w:right w:val="single" w:sz="2" w:space="0" w:color="auto"/>
            </w:tcBorders>
            <w:hideMark/>
          </w:tcPr>
          <w:p w14:paraId="4BB5659A" w14:textId="77777777" w:rsidR="005E150F" w:rsidRPr="00100E63" w:rsidRDefault="005E150F" w:rsidP="005E150F">
            <w:pPr>
              <w:pStyle w:val="a6"/>
              <w:jc w:val="both"/>
              <w:rPr>
                <w:sz w:val="20"/>
                <w:szCs w:val="20"/>
              </w:rPr>
            </w:pPr>
            <w:r w:rsidRPr="00100E63">
              <w:rPr>
                <w:sz w:val="20"/>
                <w:szCs w:val="20"/>
              </w:rPr>
              <w:t xml:space="preserve">Да </w:t>
            </w:r>
          </w:p>
        </w:tc>
        <w:tc>
          <w:tcPr>
            <w:tcW w:w="786" w:type="dxa"/>
            <w:tcBorders>
              <w:top w:val="single" w:sz="2" w:space="0" w:color="auto"/>
              <w:left w:val="single" w:sz="2" w:space="0" w:color="auto"/>
              <w:bottom w:val="single" w:sz="2" w:space="0" w:color="auto"/>
              <w:right w:val="single" w:sz="2" w:space="0" w:color="auto"/>
            </w:tcBorders>
          </w:tcPr>
          <w:p w14:paraId="0907AAA0" w14:textId="77777777" w:rsidR="005E150F" w:rsidRPr="00100E63" w:rsidRDefault="005E150F" w:rsidP="005E150F">
            <w:pPr>
              <w:pStyle w:val="a6"/>
              <w:rPr>
                <w:sz w:val="20"/>
                <w:szCs w:val="20"/>
              </w:rPr>
            </w:pPr>
          </w:p>
        </w:tc>
        <w:tc>
          <w:tcPr>
            <w:tcW w:w="1191" w:type="dxa"/>
            <w:tcBorders>
              <w:top w:val="single" w:sz="2" w:space="0" w:color="auto"/>
              <w:left w:val="single" w:sz="2" w:space="0" w:color="auto"/>
              <w:bottom w:val="single" w:sz="2" w:space="0" w:color="auto"/>
              <w:right w:val="single" w:sz="2" w:space="0" w:color="auto"/>
            </w:tcBorders>
            <w:hideMark/>
          </w:tcPr>
          <w:p w14:paraId="06298243" w14:textId="77777777" w:rsidR="005E150F" w:rsidRPr="00100E63" w:rsidRDefault="005E150F" w:rsidP="005E150F">
            <w:pPr>
              <w:pStyle w:val="a6"/>
              <w:jc w:val="both"/>
              <w:rPr>
                <w:sz w:val="20"/>
                <w:szCs w:val="20"/>
              </w:rPr>
            </w:pPr>
            <w:r w:rsidRPr="00100E63">
              <w:rPr>
                <w:sz w:val="20"/>
                <w:szCs w:val="20"/>
              </w:rPr>
              <w:t xml:space="preserve">-2 </w:t>
            </w:r>
          </w:p>
        </w:tc>
      </w:tr>
      <w:tr w:rsidR="005E150F" w:rsidRPr="00100E63" w14:paraId="16A1FBEB" w14:textId="77777777" w:rsidTr="005E150F">
        <w:trPr>
          <w:jc w:val="center"/>
        </w:trPr>
        <w:tc>
          <w:tcPr>
            <w:tcW w:w="690" w:type="dxa"/>
            <w:tcBorders>
              <w:top w:val="single" w:sz="2" w:space="0" w:color="auto"/>
              <w:left w:val="single" w:sz="2" w:space="0" w:color="auto"/>
              <w:bottom w:val="single" w:sz="2" w:space="0" w:color="auto"/>
              <w:right w:val="single" w:sz="2" w:space="0" w:color="auto"/>
            </w:tcBorders>
            <w:hideMark/>
          </w:tcPr>
          <w:p w14:paraId="4C24DD90" w14:textId="77777777" w:rsidR="005E150F" w:rsidRPr="00100E63" w:rsidRDefault="005E150F" w:rsidP="005E150F">
            <w:pPr>
              <w:pStyle w:val="a6"/>
              <w:jc w:val="both"/>
              <w:rPr>
                <w:sz w:val="20"/>
                <w:szCs w:val="20"/>
              </w:rPr>
            </w:pPr>
            <w:r w:rsidRPr="00100E63">
              <w:rPr>
                <w:sz w:val="20"/>
                <w:szCs w:val="20"/>
              </w:rPr>
              <w:t xml:space="preserve">3 </w:t>
            </w:r>
          </w:p>
        </w:tc>
        <w:tc>
          <w:tcPr>
            <w:tcW w:w="6148" w:type="dxa"/>
            <w:tcBorders>
              <w:top w:val="single" w:sz="2" w:space="0" w:color="auto"/>
              <w:left w:val="single" w:sz="2" w:space="0" w:color="auto"/>
              <w:bottom w:val="single" w:sz="2" w:space="0" w:color="auto"/>
              <w:right w:val="single" w:sz="2" w:space="0" w:color="auto"/>
            </w:tcBorders>
            <w:hideMark/>
          </w:tcPr>
          <w:p w14:paraId="3D54BC19" w14:textId="77777777" w:rsidR="005E150F" w:rsidRPr="00100E63" w:rsidRDefault="005E150F" w:rsidP="005E150F">
            <w:pPr>
              <w:pStyle w:val="a6"/>
              <w:jc w:val="both"/>
              <w:rPr>
                <w:sz w:val="20"/>
                <w:szCs w:val="20"/>
              </w:rPr>
            </w:pPr>
            <w:r w:rsidRPr="00100E63">
              <w:rPr>
                <w:sz w:val="20"/>
                <w:szCs w:val="20"/>
              </w:rPr>
              <w:t>Предписания государственной инспекции Российской Федерации по пожарному надзору (в рамках должностной инструкции), не выполненные своевременно.</w:t>
            </w:r>
          </w:p>
        </w:tc>
        <w:tc>
          <w:tcPr>
            <w:tcW w:w="785" w:type="dxa"/>
            <w:tcBorders>
              <w:top w:val="single" w:sz="2" w:space="0" w:color="auto"/>
              <w:left w:val="single" w:sz="2" w:space="0" w:color="auto"/>
              <w:bottom w:val="single" w:sz="2" w:space="0" w:color="auto"/>
              <w:right w:val="single" w:sz="2" w:space="0" w:color="auto"/>
            </w:tcBorders>
            <w:hideMark/>
          </w:tcPr>
          <w:p w14:paraId="76C0E7C4" w14:textId="77777777" w:rsidR="005E150F" w:rsidRPr="00100E63" w:rsidRDefault="005E150F" w:rsidP="005E150F">
            <w:pPr>
              <w:pStyle w:val="a6"/>
              <w:jc w:val="both"/>
              <w:rPr>
                <w:sz w:val="20"/>
                <w:szCs w:val="20"/>
              </w:rPr>
            </w:pPr>
            <w:r w:rsidRPr="00100E63">
              <w:rPr>
                <w:sz w:val="20"/>
                <w:szCs w:val="20"/>
              </w:rPr>
              <w:t xml:space="preserve">Да </w:t>
            </w:r>
          </w:p>
        </w:tc>
        <w:tc>
          <w:tcPr>
            <w:tcW w:w="786" w:type="dxa"/>
            <w:tcBorders>
              <w:top w:val="single" w:sz="2" w:space="0" w:color="auto"/>
              <w:left w:val="single" w:sz="2" w:space="0" w:color="auto"/>
              <w:bottom w:val="single" w:sz="2" w:space="0" w:color="auto"/>
              <w:right w:val="single" w:sz="2" w:space="0" w:color="auto"/>
            </w:tcBorders>
          </w:tcPr>
          <w:p w14:paraId="61883E7D" w14:textId="77777777" w:rsidR="005E150F" w:rsidRPr="00100E63" w:rsidRDefault="005E150F" w:rsidP="005E150F">
            <w:pPr>
              <w:pStyle w:val="a6"/>
              <w:rPr>
                <w:sz w:val="20"/>
                <w:szCs w:val="20"/>
              </w:rPr>
            </w:pPr>
          </w:p>
        </w:tc>
        <w:tc>
          <w:tcPr>
            <w:tcW w:w="1191" w:type="dxa"/>
            <w:tcBorders>
              <w:top w:val="single" w:sz="2" w:space="0" w:color="auto"/>
              <w:left w:val="single" w:sz="2" w:space="0" w:color="auto"/>
              <w:bottom w:val="single" w:sz="2" w:space="0" w:color="auto"/>
              <w:right w:val="single" w:sz="2" w:space="0" w:color="auto"/>
            </w:tcBorders>
            <w:hideMark/>
          </w:tcPr>
          <w:p w14:paraId="42D23E04" w14:textId="77777777" w:rsidR="005E150F" w:rsidRPr="00100E63" w:rsidRDefault="005E150F" w:rsidP="005E150F">
            <w:pPr>
              <w:pStyle w:val="a6"/>
              <w:jc w:val="both"/>
              <w:rPr>
                <w:sz w:val="20"/>
                <w:szCs w:val="20"/>
              </w:rPr>
            </w:pPr>
            <w:r w:rsidRPr="00100E63">
              <w:rPr>
                <w:sz w:val="20"/>
                <w:szCs w:val="20"/>
              </w:rPr>
              <w:t xml:space="preserve">-2 </w:t>
            </w:r>
          </w:p>
        </w:tc>
      </w:tr>
      <w:tr w:rsidR="005E150F" w:rsidRPr="00100E63" w14:paraId="17FE95FB" w14:textId="77777777" w:rsidTr="005E150F">
        <w:trPr>
          <w:jc w:val="center"/>
        </w:trPr>
        <w:tc>
          <w:tcPr>
            <w:tcW w:w="690" w:type="dxa"/>
            <w:tcBorders>
              <w:top w:val="single" w:sz="2" w:space="0" w:color="auto"/>
              <w:left w:val="single" w:sz="2" w:space="0" w:color="auto"/>
              <w:bottom w:val="single" w:sz="2" w:space="0" w:color="auto"/>
              <w:right w:val="single" w:sz="2" w:space="0" w:color="auto"/>
            </w:tcBorders>
            <w:hideMark/>
          </w:tcPr>
          <w:p w14:paraId="5F4A1F64" w14:textId="77777777" w:rsidR="005E150F" w:rsidRPr="00100E63" w:rsidRDefault="005E150F" w:rsidP="005E150F">
            <w:pPr>
              <w:pStyle w:val="a6"/>
              <w:jc w:val="both"/>
              <w:rPr>
                <w:sz w:val="20"/>
                <w:szCs w:val="20"/>
              </w:rPr>
            </w:pPr>
            <w:r w:rsidRPr="00100E63">
              <w:rPr>
                <w:sz w:val="20"/>
                <w:szCs w:val="20"/>
              </w:rPr>
              <w:t xml:space="preserve">4 </w:t>
            </w:r>
          </w:p>
        </w:tc>
        <w:tc>
          <w:tcPr>
            <w:tcW w:w="6148" w:type="dxa"/>
            <w:tcBorders>
              <w:top w:val="single" w:sz="2" w:space="0" w:color="auto"/>
              <w:left w:val="single" w:sz="2" w:space="0" w:color="auto"/>
              <w:bottom w:val="single" w:sz="2" w:space="0" w:color="auto"/>
              <w:right w:val="single" w:sz="2" w:space="0" w:color="auto"/>
            </w:tcBorders>
            <w:hideMark/>
          </w:tcPr>
          <w:p w14:paraId="39A321EF" w14:textId="77777777" w:rsidR="005E150F" w:rsidRPr="00100E63" w:rsidRDefault="005E150F" w:rsidP="005E150F">
            <w:pPr>
              <w:pStyle w:val="a6"/>
              <w:jc w:val="both"/>
              <w:rPr>
                <w:sz w:val="20"/>
                <w:szCs w:val="20"/>
              </w:rPr>
            </w:pPr>
            <w:r w:rsidRPr="00100E63">
              <w:rPr>
                <w:sz w:val="20"/>
                <w:szCs w:val="20"/>
              </w:rPr>
              <w:t>Обоснованные жалобы участников образовательного процесса, нашедшие отражение в административных актах, в том числе по деятельности курируемых педагогов.</w:t>
            </w:r>
          </w:p>
        </w:tc>
        <w:tc>
          <w:tcPr>
            <w:tcW w:w="785" w:type="dxa"/>
            <w:tcBorders>
              <w:top w:val="single" w:sz="2" w:space="0" w:color="auto"/>
              <w:left w:val="single" w:sz="2" w:space="0" w:color="auto"/>
              <w:bottom w:val="single" w:sz="2" w:space="0" w:color="auto"/>
              <w:right w:val="single" w:sz="2" w:space="0" w:color="auto"/>
            </w:tcBorders>
            <w:hideMark/>
          </w:tcPr>
          <w:p w14:paraId="4259A929" w14:textId="77777777" w:rsidR="005E150F" w:rsidRPr="00100E63" w:rsidRDefault="005E150F" w:rsidP="005E150F">
            <w:pPr>
              <w:pStyle w:val="a6"/>
              <w:jc w:val="both"/>
              <w:rPr>
                <w:sz w:val="20"/>
                <w:szCs w:val="20"/>
              </w:rPr>
            </w:pPr>
            <w:r w:rsidRPr="00100E63">
              <w:rPr>
                <w:sz w:val="20"/>
                <w:szCs w:val="20"/>
              </w:rPr>
              <w:t xml:space="preserve">Да </w:t>
            </w:r>
          </w:p>
        </w:tc>
        <w:tc>
          <w:tcPr>
            <w:tcW w:w="786" w:type="dxa"/>
            <w:tcBorders>
              <w:top w:val="single" w:sz="2" w:space="0" w:color="auto"/>
              <w:left w:val="single" w:sz="2" w:space="0" w:color="auto"/>
              <w:bottom w:val="single" w:sz="2" w:space="0" w:color="auto"/>
              <w:right w:val="single" w:sz="2" w:space="0" w:color="auto"/>
            </w:tcBorders>
          </w:tcPr>
          <w:p w14:paraId="04BB73D9" w14:textId="77777777" w:rsidR="005E150F" w:rsidRPr="00100E63" w:rsidRDefault="005E150F" w:rsidP="005E150F">
            <w:pPr>
              <w:pStyle w:val="a6"/>
              <w:rPr>
                <w:sz w:val="20"/>
                <w:szCs w:val="20"/>
              </w:rPr>
            </w:pPr>
          </w:p>
        </w:tc>
        <w:tc>
          <w:tcPr>
            <w:tcW w:w="1191" w:type="dxa"/>
            <w:tcBorders>
              <w:top w:val="single" w:sz="2" w:space="0" w:color="auto"/>
              <w:left w:val="single" w:sz="2" w:space="0" w:color="auto"/>
              <w:bottom w:val="single" w:sz="2" w:space="0" w:color="auto"/>
              <w:right w:val="single" w:sz="2" w:space="0" w:color="auto"/>
            </w:tcBorders>
            <w:hideMark/>
          </w:tcPr>
          <w:p w14:paraId="2657F92A" w14:textId="77777777" w:rsidR="005E150F" w:rsidRPr="00100E63" w:rsidRDefault="005E150F" w:rsidP="005E150F">
            <w:pPr>
              <w:pStyle w:val="a6"/>
              <w:jc w:val="both"/>
              <w:rPr>
                <w:sz w:val="20"/>
                <w:szCs w:val="20"/>
              </w:rPr>
            </w:pPr>
            <w:r w:rsidRPr="00100E63">
              <w:rPr>
                <w:sz w:val="20"/>
                <w:szCs w:val="20"/>
              </w:rPr>
              <w:t xml:space="preserve">-2 </w:t>
            </w:r>
          </w:p>
        </w:tc>
      </w:tr>
    </w:tbl>
    <w:p w14:paraId="3412B469" w14:textId="4C9FF736" w:rsidR="00954759" w:rsidRPr="00100E63" w:rsidRDefault="00954759"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2FDBAF01" w14:textId="19D591C8" w:rsidR="00954759" w:rsidRPr="00100E63" w:rsidRDefault="00954759" w:rsidP="000D4C58">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5E07E42A" w14:textId="1B86FA30" w:rsidR="005E150F" w:rsidRPr="00100E63" w:rsidRDefault="005E150F" w:rsidP="005E150F">
      <w:pPr>
        <w:pStyle w:val="a6"/>
        <w:ind w:firstLine="325"/>
        <w:jc w:val="center"/>
        <w:rPr>
          <w:b/>
          <w:sz w:val="24"/>
          <w:szCs w:val="24"/>
        </w:rPr>
      </w:pPr>
      <w:r w:rsidRPr="00100E63">
        <w:rPr>
          <w:b/>
          <w:sz w:val="24"/>
          <w:szCs w:val="24"/>
        </w:rPr>
        <w:t xml:space="preserve">3.3. Критерии  материального стимулирования заведующих </w:t>
      </w:r>
    </w:p>
    <w:p w14:paraId="6FC90CBA" w14:textId="77777777" w:rsidR="005E150F" w:rsidRPr="00100E63" w:rsidRDefault="005E150F" w:rsidP="005E150F">
      <w:pPr>
        <w:pStyle w:val="a6"/>
        <w:ind w:firstLine="325"/>
        <w:jc w:val="center"/>
        <w:rPr>
          <w:b/>
          <w:sz w:val="24"/>
          <w:szCs w:val="24"/>
        </w:rPr>
      </w:pPr>
      <w:r w:rsidRPr="00100E63">
        <w:rPr>
          <w:b/>
          <w:sz w:val="24"/>
          <w:szCs w:val="24"/>
        </w:rPr>
        <w:t>отделениями ППССЗ/ППКРС, заведующего учебной частью</w:t>
      </w:r>
    </w:p>
    <w:p w14:paraId="0EFA23E0" w14:textId="77777777" w:rsidR="005E150F" w:rsidRPr="00100E63" w:rsidRDefault="005E150F" w:rsidP="005E150F">
      <w:pPr>
        <w:pStyle w:val="a6"/>
        <w:ind w:firstLine="325"/>
        <w:jc w:val="both"/>
        <w:rPr>
          <w:b/>
          <w:sz w:val="24"/>
          <w:szCs w:val="24"/>
        </w:rPr>
      </w:pPr>
    </w:p>
    <w:tbl>
      <w:tblPr>
        <w:tblW w:w="9681" w:type="dxa"/>
        <w:jc w:val="center"/>
        <w:tblLayout w:type="fixed"/>
        <w:tblCellMar>
          <w:left w:w="92" w:type="dxa"/>
          <w:right w:w="92" w:type="dxa"/>
        </w:tblCellMar>
        <w:tblLook w:val="04A0" w:firstRow="1" w:lastRow="0" w:firstColumn="1" w:lastColumn="0" w:noHBand="0" w:noVBand="1"/>
      </w:tblPr>
      <w:tblGrid>
        <w:gridCol w:w="709"/>
        <w:gridCol w:w="6095"/>
        <w:gridCol w:w="851"/>
        <w:gridCol w:w="850"/>
        <w:gridCol w:w="1176"/>
      </w:tblGrid>
      <w:tr w:rsidR="005E150F" w:rsidRPr="00100E63" w14:paraId="69D64D4F"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2D3EF5DC" w14:textId="77777777" w:rsidR="005E150F" w:rsidRPr="00100E63" w:rsidRDefault="005E150F" w:rsidP="005E150F">
            <w:pPr>
              <w:pStyle w:val="a6"/>
              <w:jc w:val="both"/>
              <w:rPr>
                <w:b/>
                <w:sz w:val="20"/>
                <w:szCs w:val="20"/>
              </w:rPr>
            </w:pPr>
            <w:r w:rsidRPr="00100E63">
              <w:rPr>
                <w:b/>
                <w:sz w:val="20"/>
                <w:szCs w:val="20"/>
              </w:rPr>
              <w:t>№</w:t>
            </w:r>
          </w:p>
          <w:p w14:paraId="636AB636" w14:textId="77777777" w:rsidR="005E150F" w:rsidRPr="00100E63" w:rsidRDefault="005E150F" w:rsidP="005E150F">
            <w:pPr>
              <w:pStyle w:val="a6"/>
              <w:jc w:val="both"/>
              <w:rPr>
                <w:b/>
                <w:sz w:val="20"/>
                <w:szCs w:val="20"/>
              </w:rPr>
            </w:pPr>
            <w:r w:rsidRPr="00100E63">
              <w:rPr>
                <w:b/>
                <w:sz w:val="20"/>
                <w:szCs w:val="20"/>
              </w:rPr>
              <w:t>п\п</w:t>
            </w:r>
          </w:p>
        </w:tc>
        <w:tc>
          <w:tcPr>
            <w:tcW w:w="6095" w:type="dxa"/>
            <w:tcBorders>
              <w:top w:val="single" w:sz="2" w:space="0" w:color="auto"/>
              <w:left w:val="single" w:sz="2" w:space="0" w:color="auto"/>
              <w:bottom w:val="single" w:sz="2" w:space="0" w:color="auto"/>
              <w:right w:val="single" w:sz="2" w:space="0" w:color="auto"/>
            </w:tcBorders>
            <w:hideMark/>
          </w:tcPr>
          <w:p w14:paraId="0FDD25CA" w14:textId="77777777" w:rsidR="005E150F" w:rsidRPr="00100E63" w:rsidRDefault="005E150F" w:rsidP="005E150F">
            <w:pPr>
              <w:pStyle w:val="a6"/>
              <w:jc w:val="center"/>
              <w:rPr>
                <w:b/>
                <w:sz w:val="20"/>
                <w:szCs w:val="20"/>
              </w:rPr>
            </w:pPr>
            <w:r w:rsidRPr="00100E63">
              <w:rPr>
                <w:b/>
                <w:sz w:val="20"/>
                <w:szCs w:val="20"/>
              </w:rPr>
              <w:t xml:space="preserve">Критерии материального стимулирования </w:t>
            </w:r>
          </w:p>
        </w:tc>
        <w:tc>
          <w:tcPr>
            <w:tcW w:w="1701" w:type="dxa"/>
            <w:gridSpan w:val="2"/>
            <w:tcBorders>
              <w:top w:val="single" w:sz="2" w:space="0" w:color="auto"/>
              <w:left w:val="single" w:sz="2" w:space="0" w:color="auto"/>
              <w:bottom w:val="single" w:sz="2" w:space="0" w:color="auto"/>
              <w:right w:val="single" w:sz="2" w:space="0" w:color="auto"/>
            </w:tcBorders>
            <w:hideMark/>
          </w:tcPr>
          <w:p w14:paraId="31FF66A3" w14:textId="77777777" w:rsidR="005E150F" w:rsidRPr="00100E63" w:rsidRDefault="005E150F" w:rsidP="005E150F">
            <w:pPr>
              <w:pStyle w:val="a6"/>
              <w:jc w:val="both"/>
              <w:rPr>
                <w:b/>
                <w:sz w:val="20"/>
                <w:szCs w:val="20"/>
              </w:rPr>
            </w:pPr>
            <w:r w:rsidRPr="00100E63">
              <w:rPr>
                <w:b/>
                <w:sz w:val="20"/>
                <w:szCs w:val="20"/>
              </w:rPr>
              <w:t xml:space="preserve">Измерители </w:t>
            </w:r>
          </w:p>
        </w:tc>
        <w:tc>
          <w:tcPr>
            <w:tcW w:w="1176" w:type="dxa"/>
            <w:tcBorders>
              <w:top w:val="single" w:sz="2" w:space="0" w:color="auto"/>
              <w:left w:val="single" w:sz="2" w:space="0" w:color="auto"/>
              <w:bottom w:val="single" w:sz="2" w:space="0" w:color="auto"/>
              <w:right w:val="single" w:sz="2" w:space="0" w:color="auto"/>
            </w:tcBorders>
            <w:hideMark/>
          </w:tcPr>
          <w:p w14:paraId="2E115428" w14:textId="77777777" w:rsidR="005E150F" w:rsidRPr="00100E63" w:rsidRDefault="005E150F" w:rsidP="005E150F">
            <w:pPr>
              <w:pStyle w:val="a6"/>
              <w:jc w:val="both"/>
              <w:rPr>
                <w:b/>
                <w:sz w:val="20"/>
                <w:szCs w:val="20"/>
              </w:rPr>
            </w:pPr>
            <w:r w:rsidRPr="00100E63">
              <w:rPr>
                <w:b/>
                <w:sz w:val="20"/>
                <w:szCs w:val="20"/>
              </w:rPr>
              <w:t xml:space="preserve">Баллы </w:t>
            </w:r>
          </w:p>
        </w:tc>
      </w:tr>
      <w:tr w:rsidR="005E150F" w:rsidRPr="00100E63" w14:paraId="3ADF5E7A"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5D60B42D" w14:textId="77777777" w:rsidR="005E150F" w:rsidRPr="00100E63" w:rsidRDefault="005E150F" w:rsidP="005E150F">
            <w:pPr>
              <w:pStyle w:val="a6"/>
              <w:jc w:val="both"/>
              <w:rPr>
                <w:sz w:val="20"/>
                <w:szCs w:val="20"/>
              </w:rPr>
            </w:pPr>
            <w:r w:rsidRPr="00100E63">
              <w:rPr>
                <w:sz w:val="20"/>
                <w:szCs w:val="20"/>
              </w:rPr>
              <w:t xml:space="preserve">1 </w:t>
            </w:r>
          </w:p>
        </w:tc>
        <w:tc>
          <w:tcPr>
            <w:tcW w:w="6095" w:type="dxa"/>
            <w:tcBorders>
              <w:top w:val="single" w:sz="2" w:space="0" w:color="auto"/>
              <w:left w:val="single" w:sz="2" w:space="0" w:color="auto"/>
              <w:bottom w:val="single" w:sz="2" w:space="0" w:color="auto"/>
              <w:right w:val="single" w:sz="2" w:space="0" w:color="auto"/>
            </w:tcBorders>
            <w:hideMark/>
          </w:tcPr>
          <w:p w14:paraId="61ED1270" w14:textId="77777777" w:rsidR="005E150F" w:rsidRPr="00100E63" w:rsidRDefault="005E150F" w:rsidP="005E150F">
            <w:pPr>
              <w:pStyle w:val="a6"/>
              <w:jc w:val="both"/>
              <w:rPr>
                <w:sz w:val="20"/>
                <w:szCs w:val="20"/>
              </w:rPr>
            </w:pPr>
            <w:r w:rsidRPr="00100E63">
              <w:rPr>
                <w:sz w:val="20"/>
                <w:szCs w:val="20"/>
              </w:rPr>
              <w:t>Сохранение контингента обучающихся.</w:t>
            </w:r>
          </w:p>
        </w:tc>
        <w:tc>
          <w:tcPr>
            <w:tcW w:w="851" w:type="dxa"/>
            <w:tcBorders>
              <w:top w:val="single" w:sz="2" w:space="0" w:color="auto"/>
              <w:left w:val="single" w:sz="2" w:space="0" w:color="auto"/>
              <w:bottom w:val="single" w:sz="2" w:space="0" w:color="auto"/>
              <w:right w:val="single" w:sz="2" w:space="0" w:color="auto"/>
            </w:tcBorders>
            <w:hideMark/>
          </w:tcPr>
          <w:p w14:paraId="5EE948B3" w14:textId="77777777" w:rsidR="005E150F" w:rsidRPr="00100E63" w:rsidRDefault="005E150F" w:rsidP="005E150F">
            <w:pPr>
              <w:pStyle w:val="a6"/>
              <w:jc w:val="both"/>
              <w:rPr>
                <w:sz w:val="20"/>
                <w:szCs w:val="20"/>
              </w:rPr>
            </w:pPr>
            <w:r w:rsidRPr="00100E63">
              <w:rPr>
                <w:sz w:val="20"/>
                <w:szCs w:val="20"/>
              </w:rPr>
              <w:t xml:space="preserve">Да </w:t>
            </w:r>
          </w:p>
        </w:tc>
        <w:tc>
          <w:tcPr>
            <w:tcW w:w="850" w:type="dxa"/>
            <w:tcBorders>
              <w:top w:val="single" w:sz="2" w:space="0" w:color="auto"/>
              <w:left w:val="single" w:sz="2" w:space="0" w:color="auto"/>
              <w:bottom w:val="single" w:sz="2" w:space="0" w:color="auto"/>
              <w:right w:val="single" w:sz="2" w:space="0" w:color="auto"/>
            </w:tcBorders>
          </w:tcPr>
          <w:p w14:paraId="3696D817" w14:textId="77777777" w:rsidR="005E150F" w:rsidRPr="00100E63" w:rsidRDefault="005E150F" w:rsidP="005E150F">
            <w:pPr>
              <w:pStyle w:val="a6"/>
              <w:rPr>
                <w:sz w:val="20"/>
                <w:szCs w:val="20"/>
              </w:rPr>
            </w:pPr>
          </w:p>
        </w:tc>
        <w:tc>
          <w:tcPr>
            <w:tcW w:w="1176" w:type="dxa"/>
            <w:tcBorders>
              <w:top w:val="single" w:sz="2" w:space="0" w:color="auto"/>
              <w:left w:val="single" w:sz="2" w:space="0" w:color="auto"/>
              <w:bottom w:val="single" w:sz="2" w:space="0" w:color="auto"/>
              <w:right w:val="single" w:sz="2" w:space="0" w:color="auto"/>
            </w:tcBorders>
            <w:hideMark/>
          </w:tcPr>
          <w:p w14:paraId="53ECB4C2" w14:textId="77777777" w:rsidR="005E150F" w:rsidRPr="00100E63" w:rsidRDefault="005E150F" w:rsidP="005E150F">
            <w:pPr>
              <w:pStyle w:val="a6"/>
              <w:jc w:val="both"/>
              <w:rPr>
                <w:sz w:val="20"/>
                <w:szCs w:val="20"/>
              </w:rPr>
            </w:pPr>
            <w:r w:rsidRPr="00100E63">
              <w:rPr>
                <w:sz w:val="20"/>
                <w:szCs w:val="20"/>
              </w:rPr>
              <w:t xml:space="preserve">2 </w:t>
            </w:r>
          </w:p>
        </w:tc>
      </w:tr>
      <w:tr w:rsidR="005E150F" w:rsidRPr="00100E63" w14:paraId="014A8D5A"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26384CA8" w14:textId="77777777" w:rsidR="005E150F" w:rsidRPr="00100E63" w:rsidRDefault="005E150F" w:rsidP="005E150F">
            <w:pPr>
              <w:pStyle w:val="a6"/>
              <w:jc w:val="both"/>
              <w:rPr>
                <w:sz w:val="20"/>
                <w:szCs w:val="20"/>
              </w:rPr>
            </w:pPr>
            <w:r w:rsidRPr="00100E63">
              <w:rPr>
                <w:sz w:val="20"/>
                <w:szCs w:val="20"/>
              </w:rPr>
              <w:t>2.</w:t>
            </w:r>
          </w:p>
        </w:tc>
        <w:tc>
          <w:tcPr>
            <w:tcW w:w="6095" w:type="dxa"/>
            <w:tcBorders>
              <w:top w:val="single" w:sz="2" w:space="0" w:color="auto"/>
              <w:left w:val="single" w:sz="2" w:space="0" w:color="auto"/>
              <w:bottom w:val="single" w:sz="2" w:space="0" w:color="auto"/>
              <w:right w:val="single" w:sz="2" w:space="0" w:color="auto"/>
            </w:tcBorders>
            <w:hideMark/>
          </w:tcPr>
          <w:p w14:paraId="58E196CE" w14:textId="77777777" w:rsidR="005E150F" w:rsidRPr="00100E63" w:rsidRDefault="005E150F" w:rsidP="005E150F">
            <w:pPr>
              <w:pStyle w:val="a6"/>
              <w:jc w:val="both"/>
              <w:rPr>
                <w:sz w:val="20"/>
                <w:szCs w:val="20"/>
              </w:rPr>
            </w:pPr>
            <w:r w:rsidRPr="00100E63">
              <w:rPr>
                <w:sz w:val="20"/>
                <w:szCs w:val="20"/>
              </w:rPr>
              <w:t>Выполнение плана приема-выпуска</w:t>
            </w:r>
          </w:p>
        </w:tc>
        <w:tc>
          <w:tcPr>
            <w:tcW w:w="851" w:type="dxa"/>
            <w:tcBorders>
              <w:top w:val="single" w:sz="2" w:space="0" w:color="auto"/>
              <w:left w:val="single" w:sz="2" w:space="0" w:color="auto"/>
              <w:bottom w:val="single" w:sz="2" w:space="0" w:color="auto"/>
              <w:right w:val="single" w:sz="2" w:space="0" w:color="auto"/>
            </w:tcBorders>
            <w:hideMark/>
          </w:tcPr>
          <w:p w14:paraId="61634B81" w14:textId="77777777" w:rsidR="005E150F" w:rsidRPr="00100E63" w:rsidRDefault="005E150F" w:rsidP="005E150F">
            <w:pPr>
              <w:pStyle w:val="a6"/>
              <w:jc w:val="both"/>
              <w:rPr>
                <w:sz w:val="20"/>
                <w:szCs w:val="20"/>
              </w:rPr>
            </w:pPr>
            <w:r w:rsidRPr="00100E63">
              <w:rPr>
                <w:sz w:val="20"/>
                <w:szCs w:val="20"/>
              </w:rPr>
              <w:t>Да</w:t>
            </w:r>
          </w:p>
        </w:tc>
        <w:tc>
          <w:tcPr>
            <w:tcW w:w="850" w:type="dxa"/>
            <w:tcBorders>
              <w:top w:val="single" w:sz="2" w:space="0" w:color="auto"/>
              <w:left w:val="single" w:sz="2" w:space="0" w:color="auto"/>
              <w:bottom w:val="single" w:sz="2" w:space="0" w:color="auto"/>
              <w:right w:val="single" w:sz="2" w:space="0" w:color="auto"/>
            </w:tcBorders>
          </w:tcPr>
          <w:p w14:paraId="39547891" w14:textId="77777777" w:rsidR="005E150F" w:rsidRPr="00100E63" w:rsidRDefault="005E150F" w:rsidP="005E150F">
            <w:pPr>
              <w:pStyle w:val="a6"/>
              <w:rPr>
                <w:sz w:val="20"/>
                <w:szCs w:val="20"/>
              </w:rPr>
            </w:pPr>
          </w:p>
        </w:tc>
        <w:tc>
          <w:tcPr>
            <w:tcW w:w="1176" w:type="dxa"/>
            <w:tcBorders>
              <w:top w:val="single" w:sz="2" w:space="0" w:color="auto"/>
              <w:left w:val="single" w:sz="2" w:space="0" w:color="auto"/>
              <w:bottom w:val="single" w:sz="2" w:space="0" w:color="auto"/>
              <w:right w:val="single" w:sz="2" w:space="0" w:color="auto"/>
            </w:tcBorders>
            <w:hideMark/>
          </w:tcPr>
          <w:p w14:paraId="78A2314F" w14:textId="77777777" w:rsidR="005E150F" w:rsidRPr="00100E63" w:rsidRDefault="005E150F" w:rsidP="005E150F">
            <w:pPr>
              <w:pStyle w:val="a6"/>
              <w:jc w:val="both"/>
              <w:rPr>
                <w:sz w:val="20"/>
                <w:szCs w:val="20"/>
              </w:rPr>
            </w:pPr>
            <w:r w:rsidRPr="00100E63">
              <w:rPr>
                <w:sz w:val="20"/>
                <w:szCs w:val="20"/>
              </w:rPr>
              <w:t>2</w:t>
            </w:r>
          </w:p>
        </w:tc>
      </w:tr>
      <w:tr w:rsidR="005E150F" w:rsidRPr="00100E63" w14:paraId="3FF46840"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241D6DAB" w14:textId="77777777" w:rsidR="005E150F" w:rsidRPr="00100E63" w:rsidRDefault="005E150F" w:rsidP="005E150F">
            <w:pPr>
              <w:pStyle w:val="a6"/>
              <w:jc w:val="both"/>
              <w:rPr>
                <w:sz w:val="20"/>
                <w:szCs w:val="20"/>
              </w:rPr>
            </w:pPr>
            <w:r w:rsidRPr="00100E63">
              <w:rPr>
                <w:sz w:val="20"/>
                <w:szCs w:val="20"/>
              </w:rPr>
              <w:t>3</w:t>
            </w:r>
          </w:p>
        </w:tc>
        <w:tc>
          <w:tcPr>
            <w:tcW w:w="6095" w:type="dxa"/>
            <w:tcBorders>
              <w:top w:val="single" w:sz="2" w:space="0" w:color="auto"/>
              <w:left w:val="single" w:sz="2" w:space="0" w:color="auto"/>
              <w:bottom w:val="single" w:sz="2" w:space="0" w:color="auto"/>
              <w:right w:val="single" w:sz="2" w:space="0" w:color="auto"/>
            </w:tcBorders>
            <w:hideMark/>
          </w:tcPr>
          <w:p w14:paraId="180506E7" w14:textId="77777777" w:rsidR="005E150F" w:rsidRPr="00100E63" w:rsidRDefault="005E150F" w:rsidP="005E150F">
            <w:pPr>
              <w:pStyle w:val="a6"/>
              <w:jc w:val="both"/>
              <w:rPr>
                <w:sz w:val="20"/>
                <w:szCs w:val="20"/>
              </w:rPr>
            </w:pPr>
            <w:r w:rsidRPr="00100E63">
              <w:rPr>
                <w:sz w:val="20"/>
                <w:szCs w:val="20"/>
              </w:rPr>
              <w:t>Повышение квалификации.</w:t>
            </w:r>
          </w:p>
        </w:tc>
        <w:tc>
          <w:tcPr>
            <w:tcW w:w="851" w:type="dxa"/>
            <w:tcBorders>
              <w:top w:val="single" w:sz="2" w:space="0" w:color="auto"/>
              <w:left w:val="single" w:sz="2" w:space="0" w:color="auto"/>
              <w:bottom w:val="single" w:sz="2" w:space="0" w:color="auto"/>
              <w:right w:val="single" w:sz="2" w:space="0" w:color="auto"/>
            </w:tcBorders>
            <w:hideMark/>
          </w:tcPr>
          <w:p w14:paraId="13E6795D" w14:textId="77777777" w:rsidR="005E150F" w:rsidRPr="00100E63" w:rsidRDefault="005E150F" w:rsidP="005E150F">
            <w:pPr>
              <w:pStyle w:val="a6"/>
              <w:jc w:val="both"/>
              <w:rPr>
                <w:sz w:val="20"/>
                <w:szCs w:val="20"/>
              </w:rPr>
            </w:pPr>
            <w:r w:rsidRPr="00100E63">
              <w:rPr>
                <w:sz w:val="20"/>
                <w:szCs w:val="20"/>
              </w:rPr>
              <w:t xml:space="preserve">Да </w:t>
            </w:r>
          </w:p>
        </w:tc>
        <w:tc>
          <w:tcPr>
            <w:tcW w:w="850" w:type="dxa"/>
            <w:tcBorders>
              <w:top w:val="single" w:sz="2" w:space="0" w:color="auto"/>
              <w:left w:val="single" w:sz="2" w:space="0" w:color="auto"/>
              <w:bottom w:val="single" w:sz="2" w:space="0" w:color="auto"/>
              <w:right w:val="single" w:sz="2" w:space="0" w:color="auto"/>
            </w:tcBorders>
          </w:tcPr>
          <w:p w14:paraId="0BCAB1C7" w14:textId="77777777" w:rsidR="005E150F" w:rsidRPr="00100E63" w:rsidRDefault="005E150F" w:rsidP="005E150F">
            <w:pPr>
              <w:pStyle w:val="a6"/>
              <w:rPr>
                <w:sz w:val="20"/>
                <w:szCs w:val="20"/>
              </w:rPr>
            </w:pPr>
          </w:p>
        </w:tc>
        <w:tc>
          <w:tcPr>
            <w:tcW w:w="1176" w:type="dxa"/>
            <w:tcBorders>
              <w:top w:val="single" w:sz="2" w:space="0" w:color="auto"/>
              <w:left w:val="single" w:sz="2" w:space="0" w:color="auto"/>
              <w:bottom w:val="single" w:sz="2" w:space="0" w:color="auto"/>
              <w:right w:val="single" w:sz="2" w:space="0" w:color="auto"/>
            </w:tcBorders>
            <w:hideMark/>
          </w:tcPr>
          <w:p w14:paraId="7A12D7F9" w14:textId="77777777" w:rsidR="005E150F" w:rsidRPr="00100E63" w:rsidRDefault="005E150F" w:rsidP="005E150F">
            <w:pPr>
              <w:pStyle w:val="a6"/>
              <w:jc w:val="both"/>
              <w:rPr>
                <w:sz w:val="20"/>
                <w:szCs w:val="20"/>
              </w:rPr>
            </w:pPr>
            <w:r w:rsidRPr="00100E63">
              <w:rPr>
                <w:sz w:val="20"/>
                <w:szCs w:val="20"/>
              </w:rPr>
              <w:t xml:space="preserve">1 </w:t>
            </w:r>
          </w:p>
        </w:tc>
      </w:tr>
      <w:tr w:rsidR="005E150F" w:rsidRPr="00100E63" w14:paraId="60FAD62C"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1E5039FE" w14:textId="77777777" w:rsidR="005E150F" w:rsidRPr="00100E63" w:rsidRDefault="005E150F" w:rsidP="005E150F">
            <w:pPr>
              <w:pStyle w:val="a6"/>
              <w:jc w:val="both"/>
              <w:rPr>
                <w:sz w:val="20"/>
                <w:szCs w:val="20"/>
              </w:rPr>
            </w:pPr>
            <w:r w:rsidRPr="00100E63">
              <w:rPr>
                <w:sz w:val="20"/>
                <w:szCs w:val="20"/>
              </w:rPr>
              <w:t xml:space="preserve">4 </w:t>
            </w:r>
          </w:p>
        </w:tc>
        <w:tc>
          <w:tcPr>
            <w:tcW w:w="6095" w:type="dxa"/>
            <w:tcBorders>
              <w:top w:val="single" w:sz="2" w:space="0" w:color="auto"/>
              <w:left w:val="single" w:sz="2" w:space="0" w:color="auto"/>
              <w:bottom w:val="single" w:sz="2" w:space="0" w:color="auto"/>
              <w:right w:val="single" w:sz="2" w:space="0" w:color="auto"/>
            </w:tcBorders>
            <w:hideMark/>
          </w:tcPr>
          <w:p w14:paraId="06CD777B" w14:textId="77777777" w:rsidR="005E150F" w:rsidRPr="00100E63" w:rsidRDefault="005E150F" w:rsidP="005E150F">
            <w:pPr>
              <w:pStyle w:val="a6"/>
              <w:jc w:val="both"/>
              <w:rPr>
                <w:sz w:val="20"/>
                <w:szCs w:val="20"/>
              </w:rPr>
            </w:pPr>
            <w:r w:rsidRPr="00100E63">
              <w:rPr>
                <w:sz w:val="20"/>
                <w:szCs w:val="20"/>
              </w:rPr>
              <w:t xml:space="preserve">Система работы с документами курируемых педагогов. </w:t>
            </w:r>
          </w:p>
        </w:tc>
        <w:tc>
          <w:tcPr>
            <w:tcW w:w="851" w:type="dxa"/>
            <w:tcBorders>
              <w:top w:val="single" w:sz="2" w:space="0" w:color="auto"/>
              <w:left w:val="single" w:sz="2" w:space="0" w:color="auto"/>
              <w:bottom w:val="single" w:sz="2" w:space="0" w:color="auto"/>
              <w:right w:val="single" w:sz="2" w:space="0" w:color="auto"/>
            </w:tcBorders>
            <w:hideMark/>
          </w:tcPr>
          <w:p w14:paraId="136D51A0" w14:textId="77777777" w:rsidR="005E150F" w:rsidRPr="00100E63" w:rsidRDefault="005E150F" w:rsidP="005E150F">
            <w:pPr>
              <w:pStyle w:val="a6"/>
              <w:jc w:val="both"/>
              <w:rPr>
                <w:sz w:val="20"/>
                <w:szCs w:val="20"/>
              </w:rPr>
            </w:pPr>
            <w:r w:rsidRPr="00100E63">
              <w:rPr>
                <w:sz w:val="20"/>
                <w:szCs w:val="20"/>
              </w:rPr>
              <w:t xml:space="preserve">Да </w:t>
            </w:r>
          </w:p>
        </w:tc>
        <w:tc>
          <w:tcPr>
            <w:tcW w:w="850" w:type="dxa"/>
            <w:tcBorders>
              <w:top w:val="single" w:sz="2" w:space="0" w:color="auto"/>
              <w:left w:val="single" w:sz="2" w:space="0" w:color="auto"/>
              <w:bottom w:val="single" w:sz="2" w:space="0" w:color="auto"/>
              <w:right w:val="single" w:sz="2" w:space="0" w:color="auto"/>
            </w:tcBorders>
          </w:tcPr>
          <w:p w14:paraId="63E1137B" w14:textId="77777777" w:rsidR="005E150F" w:rsidRPr="00100E63" w:rsidRDefault="005E150F" w:rsidP="005E150F">
            <w:pPr>
              <w:pStyle w:val="a6"/>
              <w:ind w:firstLine="65"/>
              <w:jc w:val="both"/>
              <w:rPr>
                <w:sz w:val="20"/>
                <w:szCs w:val="20"/>
              </w:rPr>
            </w:pPr>
          </w:p>
        </w:tc>
        <w:tc>
          <w:tcPr>
            <w:tcW w:w="1176" w:type="dxa"/>
            <w:tcBorders>
              <w:top w:val="single" w:sz="2" w:space="0" w:color="auto"/>
              <w:left w:val="single" w:sz="2" w:space="0" w:color="auto"/>
              <w:bottom w:val="single" w:sz="2" w:space="0" w:color="auto"/>
              <w:right w:val="single" w:sz="2" w:space="0" w:color="auto"/>
            </w:tcBorders>
            <w:hideMark/>
          </w:tcPr>
          <w:p w14:paraId="4CB543E7" w14:textId="77777777" w:rsidR="005E150F" w:rsidRPr="00100E63" w:rsidRDefault="005E150F" w:rsidP="005E150F">
            <w:pPr>
              <w:pStyle w:val="a6"/>
              <w:jc w:val="both"/>
              <w:rPr>
                <w:sz w:val="20"/>
                <w:szCs w:val="20"/>
              </w:rPr>
            </w:pPr>
            <w:r w:rsidRPr="00100E63">
              <w:rPr>
                <w:sz w:val="20"/>
                <w:szCs w:val="20"/>
              </w:rPr>
              <w:t>2</w:t>
            </w:r>
          </w:p>
        </w:tc>
      </w:tr>
      <w:tr w:rsidR="005E150F" w:rsidRPr="00100E63" w14:paraId="0824E83A"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11F74D59" w14:textId="77777777" w:rsidR="005E150F" w:rsidRPr="00100E63" w:rsidRDefault="005E150F" w:rsidP="005E150F">
            <w:pPr>
              <w:pStyle w:val="a6"/>
              <w:jc w:val="both"/>
              <w:rPr>
                <w:sz w:val="20"/>
                <w:szCs w:val="20"/>
              </w:rPr>
            </w:pPr>
            <w:r w:rsidRPr="00100E63">
              <w:rPr>
                <w:sz w:val="20"/>
                <w:szCs w:val="20"/>
              </w:rPr>
              <w:t xml:space="preserve">5 </w:t>
            </w:r>
          </w:p>
        </w:tc>
        <w:tc>
          <w:tcPr>
            <w:tcW w:w="6095" w:type="dxa"/>
            <w:tcBorders>
              <w:top w:val="single" w:sz="2" w:space="0" w:color="auto"/>
              <w:left w:val="single" w:sz="2" w:space="0" w:color="auto"/>
              <w:bottom w:val="single" w:sz="2" w:space="0" w:color="auto"/>
              <w:right w:val="single" w:sz="2" w:space="0" w:color="auto"/>
            </w:tcBorders>
            <w:hideMark/>
          </w:tcPr>
          <w:p w14:paraId="575F105E" w14:textId="2EFEDE7C" w:rsidR="005E150F" w:rsidRPr="00100E63" w:rsidRDefault="005E150F" w:rsidP="005E150F">
            <w:pPr>
              <w:pStyle w:val="a6"/>
              <w:jc w:val="both"/>
              <w:rPr>
                <w:sz w:val="20"/>
                <w:szCs w:val="20"/>
              </w:rPr>
            </w:pPr>
            <w:r w:rsidRPr="00100E63">
              <w:rPr>
                <w:sz w:val="20"/>
                <w:szCs w:val="20"/>
              </w:rPr>
              <w:t>Выполнение плана внутри учрежденческого  контроля</w:t>
            </w:r>
          </w:p>
        </w:tc>
        <w:tc>
          <w:tcPr>
            <w:tcW w:w="851" w:type="dxa"/>
            <w:tcBorders>
              <w:top w:val="single" w:sz="2" w:space="0" w:color="auto"/>
              <w:left w:val="single" w:sz="2" w:space="0" w:color="auto"/>
              <w:bottom w:val="single" w:sz="2" w:space="0" w:color="auto"/>
              <w:right w:val="single" w:sz="2" w:space="0" w:color="auto"/>
            </w:tcBorders>
            <w:hideMark/>
          </w:tcPr>
          <w:p w14:paraId="7503D976" w14:textId="77777777" w:rsidR="005E150F" w:rsidRPr="00100E63" w:rsidRDefault="005E150F" w:rsidP="005E150F">
            <w:pPr>
              <w:pStyle w:val="a6"/>
              <w:jc w:val="both"/>
              <w:rPr>
                <w:sz w:val="20"/>
                <w:szCs w:val="20"/>
              </w:rPr>
            </w:pPr>
            <w:r w:rsidRPr="00100E63">
              <w:rPr>
                <w:sz w:val="20"/>
                <w:szCs w:val="20"/>
              </w:rPr>
              <w:t xml:space="preserve">Да </w:t>
            </w:r>
          </w:p>
        </w:tc>
        <w:tc>
          <w:tcPr>
            <w:tcW w:w="850" w:type="dxa"/>
            <w:tcBorders>
              <w:top w:val="single" w:sz="2" w:space="0" w:color="auto"/>
              <w:left w:val="single" w:sz="2" w:space="0" w:color="auto"/>
              <w:bottom w:val="single" w:sz="2" w:space="0" w:color="auto"/>
              <w:right w:val="single" w:sz="2" w:space="0" w:color="auto"/>
            </w:tcBorders>
          </w:tcPr>
          <w:p w14:paraId="2FBA729D" w14:textId="77777777" w:rsidR="005E150F" w:rsidRPr="00100E63" w:rsidRDefault="005E150F" w:rsidP="005E150F">
            <w:pPr>
              <w:pStyle w:val="a6"/>
              <w:ind w:firstLine="65"/>
              <w:jc w:val="both"/>
              <w:rPr>
                <w:sz w:val="20"/>
                <w:szCs w:val="20"/>
              </w:rPr>
            </w:pPr>
          </w:p>
        </w:tc>
        <w:tc>
          <w:tcPr>
            <w:tcW w:w="1176" w:type="dxa"/>
            <w:tcBorders>
              <w:top w:val="single" w:sz="2" w:space="0" w:color="auto"/>
              <w:left w:val="single" w:sz="2" w:space="0" w:color="auto"/>
              <w:bottom w:val="single" w:sz="2" w:space="0" w:color="auto"/>
              <w:right w:val="single" w:sz="2" w:space="0" w:color="auto"/>
            </w:tcBorders>
            <w:hideMark/>
          </w:tcPr>
          <w:p w14:paraId="1ECBB67F" w14:textId="77777777" w:rsidR="005E150F" w:rsidRPr="00100E63" w:rsidRDefault="005E150F" w:rsidP="005E150F">
            <w:pPr>
              <w:pStyle w:val="a6"/>
              <w:jc w:val="both"/>
              <w:rPr>
                <w:sz w:val="20"/>
                <w:szCs w:val="20"/>
              </w:rPr>
            </w:pPr>
            <w:r w:rsidRPr="00100E63">
              <w:rPr>
                <w:sz w:val="20"/>
                <w:szCs w:val="20"/>
              </w:rPr>
              <w:t>2</w:t>
            </w:r>
          </w:p>
        </w:tc>
      </w:tr>
      <w:tr w:rsidR="005E150F" w:rsidRPr="00100E63" w14:paraId="539B36B2"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0AEDB47E" w14:textId="77777777" w:rsidR="005E150F" w:rsidRPr="00100E63" w:rsidRDefault="005E150F" w:rsidP="005E150F">
            <w:pPr>
              <w:pStyle w:val="a6"/>
              <w:jc w:val="both"/>
              <w:rPr>
                <w:sz w:val="20"/>
                <w:szCs w:val="20"/>
              </w:rPr>
            </w:pPr>
            <w:r w:rsidRPr="00100E63">
              <w:rPr>
                <w:sz w:val="20"/>
                <w:szCs w:val="20"/>
              </w:rPr>
              <w:t xml:space="preserve">6 </w:t>
            </w:r>
          </w:p>
        </w:tc>
        <w:tc>
          <w:tcPr>
            <w:tcW w:w="6095" w:type="dxa"/>
            <w:tcBorders>
              <w:top w:val="single" w:sz="2" w:space="0" w:color="auto"/>
              <w:left w:val="single" w:sz="2" w:space="0" w:color="auto"/>
              <w:bottom w:val="single" w:sz="2" w:space="0" w:color="auto"/>
              <w:right w:val="single" w:sz="2" w:space="0" w:color="auto"/>
            </w:tcBorders>
            <w:hideMark/>
          </w:tcPr>
          <w:p w14:paraId="5C31FAD2" w14:textId="2438B830" w:rsidR="005E150F" w:rsidRPr="00100E63" w:rsidRDefault="005E150F" w:rsidP="005E150F">
            <w:pPr>
              <w:pStyle w:val="a6"/>
              <w:jc w:val="both"/>
              <w:rPr>
                <w:sz w:val="20"/>
                <w:szCs w:val="20"/>
              </w:rPr>
            </w:pPr>
            <w:r w:rsidRPr="00100E63">
              <w:rPr>
                <w:sz w:val="20"/>
                <w:szCs w:val="20"/>
              </w:rPr>
              <w:t>Применение в образовательном процессе здоровье сберегающих технологий в курируемых группах.</w:t>
            </w:r>
          </w:p>
        </w:tc>
        <w:tc>
          <w:tcPr>
            <w:tcW w:w="851" w:type="dxa"/>
            <w:tcBorders>
              <w:top w:val="single" w:sz="2" w:space="0" w:color="auto"/>
              <w:left w:val="single" w:sz="2" w:space="0" w:color="auto"/>
              <w:bottom w:val="single" w:sz="2" w:space="0" w:color="auto"/>
              <w:right w:val="single" w:sz="2" w:space="0" w:color="auto"/>
            </w:tcBorders>
            <w:hideMark/>
          </w:tcPr>
          <w:p w14:paraId="04703B36" w14:textId="77777777" w:rsidR="005E150F" w:rsidRPr="00100E63" w:rsidRDefault="005E150F" w:rsidP="005E150F">
            <w:pPr>
              <w:pStyle w:val="a6"/>
              <w:jc w:val="both"/>
              <w:rPr>
                <w:sz w:val="20"/>
                <w:szCs w:val="20"/>
              </w:rPr>
            </w:pPr>
            <w:r w:rsidRPr="00100E63">
              <w:rPr>
                <w:sz w:val="20"/>
                <w:szCs w:val="20"/>
              </w:rPr>
              <w:t xml:space="preserve">Да </w:t>
            </w:r>
          </w:p>
        </w:tc>
        <w:tc>
          <w:tcPr>
            <w:tcW w:w="850" w:type="dxa"/>
            <w:tcBorders>
              <w:top w:val="single" w:sz="2" w:space="0" w:color="auto"/>
              <w:left w:val="single" w:sz="2" w:space="0" w:color="auto"/>
              <w:bottom w:val="single" w:sz="2" w:space="0" w:color="auto"/>
              <w:right w:val="single" w:sz="2" w:space="0" w:color="auto"/>
            </w:tcBorders>
          </w:tcPr>
          <w:p w14:paraId="609C2FD3" w14:textId="77777777" w:rsidR="005E150F" w:rsidRPr="00100E63" w:rsidRDefault="005E150F" w:rsidP="005E150F">
            <w:pPr>
              <w:pStyle w:val="a6"/>
              <w:rPr>
                <w:sz w:val="20"/>
                <w:szCs w:val="20"/>
              </w:rPr>
            </w:pPr>
          </w:p>
        </w:tc>
        <w:tc>
          <w:tcPr>
            <w:tcW w:w="1176" w:type="dxa"/>
            <w:tcBorders>
              <w:top w:val="single" w:sz="2" w:space="0" w:color="auto"/>
              <w:left w:val="single" w:sz="2" w:space="0" w:color="auto"/>
              <w:bottom w:val="single" w:sz="2" w:space="0" w:color="auto"/>
              <w:right w:val="single" w:sz="2" w:space="0" w:color="auto"/>
            </w:tcBorders>
            <w:hideMark/>
          </w:tcPr>
          <w:p w14:paraId="62E3AE1B" w14:textId="77777777" w:rsidR="005E150F" w:rsidRPr="00100E63" w:rsidRDefault="005E150F" w:rsidP="005E150F">
            <w:pPr>
              <w:pStyle w:val="a6"/>
              <w:jc w:val="both"/>
              <w:rPr>
                <w:sz w:val="20"/>
                <w:szCs w:val="20"/>
              </w:rPr>
            </w:pPr>
            <w:r w:rsidRPr="00100E63">
              <w:rPr>
                <w:sz w:val="20"/>
                <w:szCs w:val="20"/>
              </w:rPr>
              <w:t xml:space="preserve">2 </w:t>
            </w:r>
          </w:p>
        </w:tc>
      </w:tr>
      <w:tr w:rsidR="005E150F" w:rsidRPr="00100E63" w14:paraId="11F0934B"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048E324B" w14:textId="77777777" w:rsidR="005E150F" w:rsidRPr="00100E63" w:rsidRDefault="005E150F" w:rsidP="005E150F">
            <w:pPr>
              <w:pStyle w:val="a6"/>
              <w:jc w:val="both"/>
              <w:rPr>
                <w:sz w:val="20"/>
                <w:szCs w:val="20"/>
              </w:rPr>
            </w:pPr>
            <w:r w:rsidRPr="00100E63">
              <w:rPr>
                <w:sz w:val="20"/>
                <w:szCs w:val="20"/>
              </w:rPr>
              <w:t xml:space="preserve">7 </w:t>
            </w:r>
          </w:p>
        </w:tc>
        <w:tc>
          <w:tcPr>
            <w:tcW w:w="6095" w:type="dxa"/>
            <w:tcBorders>
              <w:top w:val="single" w:sz="2" w:space="0" w:color="auto"/>
              <w:left w:val="single" w:sz="2" w:space="0" w:color="auto"/>
              <w:bottom w:val="single" w:sz="2" w:space="0" w:color="auto"/>
              <w:right w:val="single" w:sz="2" w:space="0" w:color="auto"/>
            </w:tcBorders>
            <w:hideMark/>
          </w:tcPr>
          <w:p w14:paraId="5E2C22BD" w14:textId="77777777" w:rsidR="005E150F" w:rsidRPr="00100E63" w:rsidRDefault="005E150F" w:rsidP="005E150F">
            <w:pPr>
              <w:pStyle w:val="a6"/>
              <w:jc w:val="both"/>
              <w:rPr>
                <w:sz w:val="20"/>
                <w:szCs w:val="20"/>
              </w:rPr>
            </w:pPr>
            <w:r w:rsidRPr="00100E63">
              <w:rPr>
                <w:sz w:val="20"/>
                <w:szCs w:val="20"/>
              </w:rPr>
              <w:t xml:space="preserve">Положительная динамика успеваемости обучающихся по результатам итоговой и промежуточной аттестации </w:t>
            </w:r>
          </w:p>
        </w:tc>
        <w:tc>
          <w:tcPr>
            <w:tcW w:w="851" w:type="dxa"/>
            <w:tcBorders>
              <w:top w:val="single" w:sz="2" w:space="0" w:color="auto"/>
              <w:left w:val="single" w:sz="2" w:space="0" w:color="auto"/>
              <w:bottom w:val="single" w:sz="2" w:space="0" w:color="auto"/>
              <w:right w:val="single" w:sz="2" w:space="0" w:color="auto"/>
            </w:tcBorders>
            <w:hideMark/>
          </w:tcPr>
          <w:p w14:paraId="5E3D8F0A" w14:textId="77777777" w:rsidR="005E150F" w:rsidRPr="00100E63" w:rsidRDefault="005E150F" w:rsidP="005E150F">
            <w:pPr>
              <w:pStyle w:val="a6"/>
              <w:jc w:val="both"/>
              <w:rPr>
                <w:sz w:val="20"/>
                <w:szCs w:val="20"/>
              </w:rPr>
            </w:pPr>
            <w:r w:rsidRPr="00100E63">
              <w:rPr>
                <w:sz w:val="20"/>
                <w:szCs w:val="20"/>
              </w:rPr>
              <w:t xml:space="preserve">Да </w:t>
            </w:r>
          </w:p>
        </w:tc>
        <w:tc>
          <w:tcPr>
            <w:tcW w:w="850" w:type="dxa"/>
            <w:tcBorders>
              <w:top w:val="single" w:sz="2" w:space="0" w:color="auto"/>
              <w:left w:val="single" w:sz="2" w:space="0" w:color="auto"/>
              <w:bottom w:val="single" w:sz="2" w:space="0" w:color="auto"/>
              <w:right w:val="single" w:sz="2" w:space="0" w:color="auto"/>
            </w:tcBorders>
          </w:tcPr>
          <w:p w14:paraId="7AA55F6D" w14:textId="77777777" w:rsidR="005E150F" w:rsidRPr="00100E63" w:rsidRDefault="005E150F" w:rsidP="005E150F">
            <w:pPr>
              <w:pStyle w:val="a6"/>
              <w:rPr>
                <w:sz w:val="20"/>
                <w:szCs w:val="20"/>
              </w:rPr>
            </w:pPr>
          </w:p>
        </w:tc>
        <w:tc>
          <w:tcPr>
            <w:tcW w:w="1176" w:type="dxa"/>
            <w:tcBorders>
              <w:top w:val="single" w:sz="2" w:space="0" w:color="auto"/>
              <w:left w:val="single" w:sz="2" w:space="0" w:color="auto"/>
              <w:bottom w:val="single" w:sz="2" w:space="0" w:color="auto"/>
              <w:right w:val="single" w:sz="2" w:space="0" w:color="auto"/>
            </w:tcBorders>
            <w:hideMark/>
          </w:tcPr>
          <w:p w14:paraId="354ACEE9" w14:textId="77777777" w:rsidR="005E150F" w:rsidRPr="00100E63" w:rsidRDefault="005E150F" w:rsidP="005E150F">
            <w:pPr>
              <w:pStyle w:val="a6"/>
              <w:jc w:val="both"/>
              <w:rPr>
                <w:sz w:val="20"/>
                <w:szCs w:val="20"/>
              </w:rPr>
            </w:pPr>
            <w:r w:rsidRPr="00100E63">
              <w:rPr>
                <w:sz w:val="20"/>
                <w:szCs w:val="20"/>
              </w:rPr>
              <w:t xml:space="preserve">2 </w:t>
            </w:r>
          </w:p>
        </w:tc>
      </w:tr>
      <w:tr w:rsidR="005E150F" w:rsidRPr="00100E63" w14:paraId="58187257"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554F6522" w14:textId="77777777" w:rsidR="005E150F" w:rsidRPr="00100E63" w:rsidRDefault="005E150F" w:rsidP="005E150F">
            <w:pPr>
              <w:pStyle w:val="a6"/>
              <w:jc w:val="both"/>
              <w:rPr>
                <w:sz w:val="20"/>
                <w:szCs w:val="20"/>
              </w:rPr>
            </w:pPr>
            <w:r w:rsidRPr="00100E63">
              <w:rPr>
                <w:sz w:val="20"/>
                <w:szCs w:val="20"/>
              </w:rPr>
              <w:t xml:space="preserve">8 </w:t>
            </w:r>
          </w:p>
        </w:tc>
        <w:tc>
          <w:tcPr>
            <w:tcW w:w="6095" w:type="dxa"/>
            <w:tcBorders>
              <w:top w:val="single" w:sz="2" w:space="0" w:color="auto"/>
              <w:left w:val="single" w:sz="2" w:space="0" w:color="auto"/>
              <w:bottom w:val="single" w:sz="2" w:space="0" w:color="auto"/>
              <w:right w:val="single" w:sz="2" w:space="0" w:color="auto"/>
            </w:tcBorders>
            <w:hideMark/>
          </w:tcPr>
          <w:p w14:paraId="61E7AEBA" w14:textId="77777777" w:rsidR="005E150F" w:rsidRPr="00100E63" w:rsidRDefault="005E150F" w:rsidP="005E150F">
            <w:pPr>
              <w:pStyle w:val="a6"/>
              <w:jc w:val="both"/>
              <w:rPr>
                <w:sz w:val="20"/>
                <w:szCs w:val="20"/>
              </w:rPr>
            </w:pPr>
            <w:r w:rsidRPr="00100E63">
              <w:rPr>
                <w:sz w:val="20"/>
                <w:szCs w:val="20"/>
              </w:rPr>
              <w:t>Призеры и победители олимпиад, научно-практических конференций у курируемых педагогов</w:t>
            </w:r>
          </w:p>
          <w:p w14:paraId="10270C8F" w14:textId="77777777" w:rsidR="005E150F" w:rsidRPr="00100E63" w:rsidRDefault="005E150F" w:rsidP="005E150F">
            <w:pPr>
              <w:pStyle w:val="a6"/>
              <w:jc w:val="both"/>
              <w:rPr>
                <w:sz w:val="20"/>
                <w:szCs w:val="20"/>
              </w:rPr>
            </w:pPr>
            <w:r w:rsidRPr="00100E63">
              <w:rPr>
                <w:sz w:val="20"/>
                <w:szCs w:val="20"/>
              </w:rPr>
              <w:t xml:space="preserve">- на  уровне района города </w:t>
            </w:r>
          </w:p>
          <w:p w14:paraId="45198E82" w14:textId="77777777" w:rsidR="005E150F" w:rsidRPr="00100E63" w:rsidRDefault="005E150F" w:rsidP="005E150F">
            <w:pPr>
              <w:pStyle w:val="a6"/>
              <w:jc w:val="both"/>
              <w:rPr>
                <w:sz w:val="20"/>
                <w:szCs w:val="20"/>
              </w:rPr>
            </w:pPr>
            <w:r w:rsidRPr="00100E63">
              <w:rPr>
                <w:sz w:val="20"/>
                <w:szCs w:val="20"/>
              </w:rPr>
              <w:t>- на областном уровне</w:t>
            </w:r>
          </w:p>
          <w:p w14:paraId="007CF2CA" w14:textId="77777777" w:rsidR="005E150F" w:rsidRPr="00100E63" w:rsidRDefault="005E150F" w:rsidP="005E150F">
            <w:pPr>
              <w:pStyle w:val="a6"/>
              <w:jc w:val="both"/>
              <w:rPr>
                <w:sz w:val="20"/>
                <w:szCs w:val="20"/>
              </w:rPr>
            </w:pPr>
            <w:r w:rsidRPr="00100E63">
              <w:rPr>
                <w:sz w:val="20"/>
                <w:szCs w:val="20"/>
              </w:rPr>
              <w:t xml:space="preserve">- на федеральном уровне </w:t>
            </w:r>
          </w:p>
        </w:tc>
        <w:tc>
          <w:tcPr>
            <w:tcW w:w="851" w:type="dxa"/>
            <w:tcBorders>
              <w:top w:val="single" w:sz="2" w:space="0" w:color="auto"/>
              <w:left w:val="single" w:sz="2" w:space="0" w:color="auto"/>
              <w:bottom w:val="single" w:sz="2" w:space="0" w:color="auto"/>
              <w:right w:val="single" w:sz="2" w:space="0" w:color="auto"/>
            </w:tcBorders>
          </w:tcPr>
          <w:p w14:paraId="547ACF87" w14:textId="77777777" w:rsidR="005E150F" w:rsidRPr="00100E63" w:rsidRDefault="005E150F" w:rsidP="005E150F">
            <w:pPr>
              <w:pStyle w:val="a6"/>
              <w:jc w:val="both"/>
              <w:rPr>
                <w:sz w:val="20"/>
                <w:szCs w:val="20"/>
              </w:rPr>
            </w:pPr>
          </w:p>
          <w:p w14:paraId="067844F7" w14:textId="77777777" w:rsidR="005E150F" w:rsidRPr="00100E63" w:rsidRDefault="005E150F" w:rsidP="005E150F">
            <w:pPr>
              <w:pStyle w:val="a6"/>
              <w:jc w:val="both"/>
              <w:rPr>
                <w:sz w:val="20"/>
                <w:szCs w:val="20"/>
              </w:rPr>
            </w:pPr>
          </w:p>
          <w:p w14:paraId="4EFA6B48" w14:textId="77777777" w:rsidR="005E150F" w:rsidRPr="00100E63" w:rsidRDefault="005E150F" w:rsidP="005E150F">
            <w:pPr>
              <w:pStyle w:val="a6"/>
              <w:jc w:val="both"/>
              <w:rPr>
                <w:sz w:val="20"/>
                <w:szCs w:val="20"/>
              </w:rPr>
            </w:pPr>
            <w:r w:rsidRPr="00100E63">
              <w:rPr>
                <w:sz w:val="20"/>
                <w:szCs w:val="20"/>
              </w:rPr>
              <w:t>Да</w:t>
            </w:r>
          </w:p>
          <w:p w14:paraId="77F281CB" w14:textId="77777777" w:rsidR="005E150F" w:rsidRPr="00100E63" w:rsidRDefault="005E150F" w:rsidP="005E150F">
            <w:pPr>
              <w:pStyle w:val="a6"/>
              <w:jc w:val="both"/>
              <w:rPr>
                <w:sz w:val="20"/>
                <w:szCs w:val="20"/>
              </w:rPr>
            </w:pPr>
            <w:r w:rsidRPr="00100E63">
              <w:rPr>
                <w:sz w:val="20"/>
                <w:szCs w:val="20"/>
              </w:rPr>
              <w:t>Да</w:t>
            </w:r>
          </w:p>
          <w:p w14:paraId="2D6A4461" w14:textId="77777777" w:rsidR="005E150F" w:rsidRPr="00100E63" w:rsidRDefault="005E150F" w:rsidP="005E150F">
            <w:pPr>
              <w:pStyle w:val="a6"/>
              <w:jc w:val="both"/>
              <w:rPr>
                <w:sz w:val="20"/>
                <w:szCs w:val="20"/>
              </w:rPr>
            </w:pPr>
            <w:r w:rsidRPr="00100E63">
              <w:rPr>
                <w:sz w:val="20"/>
                <w:szCs w:val="20"/>
              </w:rPr>
              <w:t>Да</w:t>
            </w:r>
          </w:p>
        </w:tc>
        <w:tc>
          <w:tcPr>
            <w:tcW w:w="850" w:type="dxa"/>
            <w:tcBorders>
              <w:top w:val="single" w:sz="2" w:space="0" w:color="auto"/>
              <w:left w:val="single" w:sz="2" w:space="0" w:color="auto"/>
              <w:bottom w:val="single" w:sz="2" w:space="0" w:color="auto"/>
              <w:right w:val="single" w:sz="2" w:space="0" w:color="auto"/>
            </w:tcBorders>
          </w:tcPr>
          <w:p w14:paraId="60CE0BFC" w14:textId="77777777" w:rsidR="005E150F" w:rsidRPr="00100E63" w:rsidRDefault="005E150F" w:rsidP="005E150F">
            <w:pPr>
              <w:pStyle w:val="a6"/>
              <w:rPr>
                <w:sz w:val="20"/>
                <w:szCs w:val="20"/>
              </w:rPr>
            </w:pPr>
          </w:p>
        </w:tc>
        <w:tc>
          <w:tcPr>
            <w:tcW w:w="1176" w:type="dxa"/>
            <w:tcBorders>
              <w:top w:val="single" w:sz="2" w:space="0" w:color="auto"/>
              <w:left w:val="single" w:sz="2" w:space="0" w:color="auto"/>
              <w:bottom w:val="single" w:sz="2" w:space="0" w:color="auto"/>
              <w:right w:val="single" w:sz="2" w:space="0" w:color="auto"/>
            </w:tcBorders>
          </w:tcPr>
          <w:p w14:paraId="5BAEBF14" w14:textId="77777777" w:rsidR="005E150F" w:rsidRPr="00100E63" w:rsidRDefault="005E150F" w:rsidP="005E150F">
            <w:pPr>
              <w:pStyle w:val="a6"/>
              <w:jc w:val="both"/>
              <w:rPr>
                <w:sz w:val="20"/>
                <w:szCs w:val="20"/>
              </w:rPr>
            </w:pPr>
          </w:p>
          <w:p w14:paraId="59E537C2" w14:textId="77777777" w:rsidR="005E150F" w:rsidRPr="00100E63" w:rsidRDefault="005E150F" w:rsidP="005E150F">
            <w:pPr>
              <w:pStyle w:val="a6"/>
              <w:jc w:val="both"/>
              <w:rPr>
                <w:sz w:val="20"/>
                <w:szCs w:val="20"/>
              </w:rPr>
            </w:pPr>
          </w:p>
          <w:p w14:paraId="4998F0FB" w14:textId="77777777" w:rsidR="005E150F" w:rsidRPr="00100E63" w:rsidRDefault="005E150F" w:rsidP="005E150F">
            <w:pPr>
              <w:pStyle w:val="a6"/>
              <w:jc w:val="both"/>
              <w:rPr>
                <w:sz w:val="20"/>
                <w:szCs w:val="20"/>
              </w:rPr>
            </w:pPr>
            <w:r w:rsidRPr="00100E63">
              <w:rPr>
                <w:sz w:val="20"/>
                <w:szCs w:val="20"/>
              </w:rPr>
              <w:t>0,5</w:t>
            </w:r>
          </w:p>
          <w:p w14:paraId="0B61AF6B" w14:textId="77777777" w:rsidR="005E150F" w:rsidRPr="00100E63" w:rsidRDefault="005E150F" w:rsidP="005E150F">
            <w:pPr>
              <w:pStyle w:val="a6"/>
              <w:jc w:val="both"/>
              <w:rPr>
                <w:sz w:val="20"/>
                <w:szCs w:val="20"/>
              </w:rPr>
            </w:pPr>
            <w:r w:rsidRPr="00100E63">
              <w:rPr>
                <w:sz w:val="20"/>
                <w:szCs w:val="20"/>
              </w:rPr>
              <w:t>1,5</w:t>
            </w:r>
          </w:p>
          <w:p w14:paraId="3D93545E" w14:textId="77777777" w:rsidR="005E150F" w:rsidRPr="00100E63" w:rsidRDefault="005E150F" w:rsidP="005E150F">
            <w:pPr>
              <w:pStyle w:val="a6"/>
              <w:jc w:val="both"/>
              <w:rPr>
                <w:sz w:val="20"/>
                <w:szCs w:val="20"/>
              </w:rPr>
            </w:pPr>
            <w:r w:rsidRPr="00100E63">
              <w:rPr>
                <w:sz w:val="20"/>
                <w:szCs w:val="20"/>
              </w:rPr>
              <w:t xml:space="preserve">2 </w:t>
            </w:r>
          </w:p>
        </w:tc>
      </w:tr>
      <w:tr w:rsidR="005E150F" w:rsidRPr="00100E63" w14:paraId="6F1C688D"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3CE7456D" w14:textId="77777777" w:rsidR="005E150F" w:rsidRPr="00100E63" w:rsidRDefault="005E150F" w:rsidP="005E150F">
            <w:pPr>
              <w:pStyle w:val="a6"/>
              <w:jc w:val="both"/>
              <w:rPr>
                <w:sz w:val="20"/>
                <w:szCs w:val="20"/>
              </w:rPr>
            </w:pPr>
            <w:r w:rsidRPr="00100E63">
              <w:rPr>
                <w:sz w:val="20"/>
                <w:szCs w:val="20"/>
              </w:rPr>
              <w:t xml:space="preserve">9 </w:t>
            </w:r>
          </w:p>
        </w:tc>
        <w:tc>
          <w:tcPr>
            <w:tcW w:w="6095" w:type="dxa"/>
            <w:tcBorders>
              <w:top w:val="single" w:sz="2" w:space="0" w:color="auto"/>
              <w:left w:val="single" w:sz="2" w:space="0" w:color="auto"/>
              <w:bottom w:val="single" w:sz="2" w:space="0" w:color="auto"/>
              <w:right w:val="single" w:sz="2" w:space="0" w:color="auto"/>
            </w:tcBorders>
            <w:hideMark/>
          </w:tcPr>
          <w:p w14:paraId="0F5F4DED" w14:textId="77777777" w:rsidR="005E150F" w:rsidRPr="00100E63" w:rsidRDefault="005E150F" w:rsidP="005E150F">
            <w:pPr>
              <w:pStyle w:val="a6"/>
              <w:jc w:val="both"/>
              <w:rPr>
                <w:sz w:val="20"/>
                <w:szCs w:val="20"/>
              </w:rPr>
            </w:pPr>
            <w:r w:rsidRPr="00100E63">
              <w:rPr>
                <w:bCs/>
                <w:sz w:val="20"/>
                <w:szCs w:val="20"/>
              </w:rPr>
              <w:t>Положительная динамика снижения роста преступности и административных правонарушений</w:t>
            </w:r>
          </w:p>
        </w:tc>
        <w:tc>
          <w:tcPr>
            <w:tcW w:w="851" w:type="dxa"/>
            <w:tcBorders>
              <w:top w:val="single" w:sz="2" w:space="0" w:color="auto"/>
              <w:left w:val="single" w:sz="2" w:space="0" w:color="auto"/>
              <w:bottom w:val="single" w:sz="2" w:space="0" w:color="auto"/>
              <w:right w:val="single" w:sz="2" w:space="0" w:color="auto"/>
            </w:tcBorders>
            <w:hideMark/>
          </w:tcPr>
          <w:p w14:paraId="563D4314" w14:textId="77777777" w:rsidR="005E150F" w:rsidRPr="00100E63" w:rsidRDefault="005E150F" w:rsidP="005E150F">
            <w:pPr>
              <w:pStyle w:val="a6"/>
              <w:jc w:val="both"/>
              <w:rPr>
                <w:sz w:val="20"/>
                <w:szCs w:val="20"/>
              </w:rPr>
            </w:pPr>
            <w:r w:rsidRPr="00100E63">
              <w:rPr>
                <w:sz w:val="20"/>
                <w:szCs w:val="20"/>
              </w:rPr>
              <w:t xml:space="preserve">Да </w:t>
            </w:r>
          </w:p>
        </w:tc>
        <w:tc>
          <w:tcPr>
            <w:tcW w:w="850" w:type="dxa"/>
            <w:tcBorders>
              <w:top w:val="single" w:sz="2" w:space="0" w:color="auto"/>
              <w:left w:val="single" w:sz="2" w:space="0" w:color="auto"/>
              <w:bottom w:val="single" w:sz="2" w:space="0" w:color="auto"/>
              <w:right w:val="single" w:sz="2" w:space="0" w:color="auto"/>
            </w:tcBorders>
          </w:tcPr>
          <w:p w14:paraId="07434922" w14:textId="77777777" w:rsidR="005E150F" w:rsidRPr="00100E63" w:rsidRDefault="005E150F" w:rsidP="005E150F">
            <w:pPr>
              <w:pStyle w:val="a6"/>
              <w:rPr>
                <w:sz w:val="20"/>
                <w:szCs w:val="20"/>
              </w:rPr>
            </w:pPr>
          </w:p>
        </w:tc>
        <w:tc>
          <w:tcPr>
            <w:tcW w:w="1176" w:type="dxa"/>
            <w:tcBorders>
              <w:top w:val="single" w:sz="2" w:space="0" w:color="auto"/>
              <w:left w:val="single" w:sz="2" w:space="0" w:color="auto"/>
              <w:bottom w:val="single" w:sz="2" w:space="0" w:color="auto"/>
              <w:right w:val="single" w:sz="2" w:space="0" w:color="auto"/>
            </w:tcBorders>
            <w:hideMark/>
          </w:tcPr>
          <w:p w14:paraId="3B596249" w14:textId="77777777" w:rsidR="005E150F" w:rsidRPr="00100E63" w:rsidRDefault="005E150F" w:rsidP="005E150F">
            <w:pPr>
              <w:pStyle w:val="a6"/>
              <w:jc w:val="both"/>
              <w:rPr>
                <w:sz w:val="20"/>
                <w:szCs w:val="20"/>
              </w:rPr>
            </w:pPr>
            <w:r w:rsidRPr="00100E63">
              <w:rPr>
                <w:sz w:val="20"/>
                <w:szCs w:val="20"/>
              </w:rPr>
              <w:t xml:space="preserve">2 </w:t>
            </w:r>
          </w:p>
        </w:tc>
      </w:tr>
      <w:tr w:rsidR="005E150F" w:rsidRPr="00100E63" w14:paraId="04BE2C91"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2FE3E7DA" w14:textId="77777777" w:rsidR="005E150F" w:rsidRPr="00100E63" w:rsidRDefault="005E150F" w:rsidP="005E150F">
            <w:pPr>
              <w:pStyle w:val="a6"/>
              <w:jc w:val="both"/>
              <w:rPr>
                <w:sz w:val="20"/>
                <w:szCs w:val="20"/>
              </w:rPr>
            </w:pPr>
            <w:r w:rsidRPr="00100E63">
              <w:rPr>
                <w:sz w:val="20"/>
                <w:szCs w:val="20"/>
              </w:rPr>
              <w:t xml:space="preserve">10 </w:t>
            </w:r>
          </w:p>
        </w:tc>
        <w:tc>
          <w:tcPr>
            <w:tcW w:w="6095" w:type="dxa"/>
            <w:tcBorders>
              <w:top w:val="single" w:sz="2" w:space="0" w:color="auto"/>
              <w:left w:val="single" w:sz="2" w:space="0" w:color="auto"/>
              <w:bottom w:val="single" w:sz="2" w:space="0" w:color="auto"/>
              <w:right w:val="single" w:sz="2" w:space="0" w:color="auto"/>
            </w:tcBorders>
            <w:hideMark/>
          </w:tcPr>
          <w:p w14:paraId="55426F22" w14:textId="77777777" w:rsidR="005E150F" w:rsidRPr="00100E63" w:rsidRDefault="005E150F" w:rsidP="005E150F">
            <w:pPr>
              <w:pStyle w:val="a6"/>
              <w:jc w:val="both"/>
              <w:rPr>
                <w:sz w:val="20"/>
                <w:szCs w:val="20"/>
              </w:rPr>
            </w:pPr>
            <w:r w:rsidRPr="00100E63">
              <w:rPr>
                <w:sz w:val="20"/>
                <w:szCs w:val="20"/>
              </w:rPr>
              <w:t>Наличие системы мониторинга (по курируемым вопросам)</w:t>
            </w:r>
          </w:p>
        </w:tc>
        <w:tc>
          <w:tcPr>
            <w:tcW w:w="851" w:type="dxa"/>
            <w:tcBorders>
              <w:top w:val="single" w:sz="2" w:space="0" w:color="auto"/>
              <w:left w:val="single" w:sz="2" w:space="0" w:color="auto"/>
              <w:bottom w:val="single" w:sz="2" w:space="0" w:color="auto"/>
              <w:right w:val="single" w:sz="2" w:space="0" w:color="auto"/>
            </w:tcBorders>
            <w:hideMark/>
          </w:tcPr>
          <w:p w14:paraId="70AE5C7E" w14:textId="77777777" w:rsidR="005E150F" w:rsidRPr="00100E63" w:rsidRDefault="005E150F" w:rsidP="005E150F">
            <w:pPr>
              <w:pStyle w:val="a6"/>
              <w:jc w:val="both"/>
              <w:rPr>
                <w:sz w:val="20"/>
                <w:szCs w:val="20"/>
              </w:rPr>
            </w:pPr>
            <w:r w:rsidRPr="00100E63">
              <w:rPr>
                <w:sz w:val="20"/>
                <w:szCs w:val="20"/>
              </w:rPr>
              <w:t xml:space="preserve">Да </w:t>
            </w:r>
          </w:p>
        </w:tc>
        <w:tc>
          <w:tcPr>
            <w:tcW w:w="850" w:type="dxa"/>
            <w:tcBorders>
              <w:top w:val="single" w:sz="2" w:space="0" w:color="auto"/>
              <w:left w:val="single" w:sz="2" w:space="0" w:color="auto"/>
              <w:bottom w:val="single" w:sz="2" w:space="0" w:color="auto"/>
              <w:right w:val="single" w:sz="2" w:space="0" w:color="auto"/>
            </w:tcBorders>
          </w:tcPr>
          <w:p w14:paraId="6C1F3240" w14:textId="77777777" w:rsidR="005E150F" w:rsidRPr="00100E63" w:rsidRDefault="005E150F" w:rsidP="005E150F">
            <w:pPr>
              <w:pStyle w:val="a6"/>
              <w:rPr>
                <w:sz w:val="20"/>
                <w:szCs w:val="20"/>
              </w:rPr>
            </w:pPr>
          </w:p>
        </w:tc>
        <w:tc>
          <w:tcPr>
            <w:tcW w:w="1176" w:type="dxa"/>
            <w:tcBorders>
              <w:top w:val="single" w:sz="2" w:space="0" w:color="auto"/>
              <w:left w:val="single" w:sz="2" w:space="0" w:color="auto"/>
              <w:bottom w:val="single" w:sz="2" w:space="0" w:color="auto"/>
              <w:right w:val="single" w:sz="2" w:space="0" w:color="auto"/>
            </w:tcBorders>
            <w:hideMark/>
          </w:tcPr>
          <w:p w14:paraId="03D7B16C" w14:textId="77777777" w:rsidR="005E150F" w:rsidRPr="00100E63" w:rsidRDefault="005E150F" w:rsidP="005E150F">
            <w:pPr>
              <w:pStyle w:val="a6"/>
              <w:jc w:val="both"/>
              <w:rPr>
                <w:sz w:val="20"/>
                <w:szCs w:val="20"/>
              </w:rPr>
            </w:pPr>
            <w:r w:rsidRPr="00100E63">
              <w:rPr>
                <w:sz w:val="20"/>
                <w:szCs w:val="20"/>
              </w:rPr>
              <w:t xml:space="preserve">2 </w:t>
            </w:r>
          </w:p>
        </w:tc>
      </w:tr>
      <w:tr w:rsidR="005E150F" w:rsidRPr="00100E63" w14:paraId="49500A88"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0EC07039" w14:textId="77777777" w:rsidR="005E150F" w:rsidRPr="00100E63" w:rsidRDefault="005E150F" w:rsidP="005E150F">
            <w:pPr>
              <w:pStyle w:val="a6"/>
              <w:jc w:val="both"/>
              <w:rPr>
                <w:sz w:val="20"/>
                <w:szCs w:val="20"/>
              </w:rPr>
            </w:pPr>
            <w:r w:rsidRPr="00100E63">
              <w:rPr>
                <w:sz w:val="20"/>
                <w:szCs w:val="20"/>
              </w:rPr>
              <w:t xml:space="preserve">11 </w:t>
            </w:r>
          </w:p>
        </w:tc>
        <w:tc>
          <w:tcPr>
            <w:tcW w:w="6095" w:type="dxa"/>
            <w:tcBorders>
              <w:top w:val="single" w:sz="2" w:space="0" w:color="auto"/>
              <w:left w:val="single" w:sz="2" w:space="0" w:color="auto"/>
              <w:bottom w:val="single" w:sz="2" w:space="0" w:color="auto"/>
              <w:right w:val="single" w:sz="2" w:space="0" w:color="auto"/>
            </w:tcBorders>
            <w:hideMark/>
          </w:tcPr>
          <w:p w14:paraId="079E015E" w14:textId="77777777" w:rsidR="005E150F" w:rsidRPr="00100E63" w:rsidRDefault="005E150F" w:rsidP="005E150F">
            <w:pPr>
              <w:pStyle w:val="a6"/>
              <w:jc w:val="both"/>
              <w:rPr>
                <w:sz w:val="20"/>
                <w:szCs w:val="20"/>
              </w:rPr>
            </w:pPr>
            <w:r w:rsidRPr="00100E63">
              <w:rPr>
                <w:sz w:val="20"/>
                <w:szCs w:val="20"/>
              </w:rPr>
              <w:t>Поддержание порядка и дисциплины в закрепленном корпусе</w:t>
            </w:r>
          </w:p>
        </w:tc>
        <w:tc>
          <w:tcPr>
            <w:tcW w:w="851" w:type="dxa"/>
            <w:tcBorders>
              <w:top w:val="single" w:sz="2" w:space="0" w:color="auto"/>
              <w:left w:val="single" w:sz="2" w:space="0" w:color="auto"/>
              <w:bottom w:val="single" w:sz="2" w:space="0" w:color="auto"/>
              <w:right w:val="single" w:sz="2" w:space="0" w:color="auto"/>
            </w:tcBorders>
            <w:hideMark/>
          </w:tcPr>
          <w:p w14:paraId="53A731A3" w14:textId="77777777" w:rsidR="005E150F" w:rsidRPr="00100E63" w:rsidRDefault="005E150F" w:rsidP="005E150F">
            <w:pPr>
              <w:pStyle w:val="a6"/>
              <w:jc w:val="both"/>
              <w:rPr>
                <w:sz w:val="20"/>
                <w:szCs w:val="20"/>
              </w:rPr>
            </w:pPr>
            <w:r w:rsidRPr="00100E63">
              <w:rPr>
                <w:sz w:val="20"/>
                <w:szCs w:val="20"/>
              </w:rPr>
              <w:t xml:space="preserve">Да </w:t>
            </w:r>
          </w:p>
        </w:tc>
        <w:tc>
          <w:tcPr>
            <w:tcW w:w="850" w:type="dxa"/>
            <w:tcBorders>
              <w:top w:val="single" w:sz="2" w:space="0" w:color="auto"/>
              <w:left w:val="single" w:sz="2" w:space="0" w:color="auto"/>
              <w:bottom w:val="single" w:sz="2" w:space="0" w:color="auto"/>
              <w:right w:val="single" w:sz="2" w:space="0" w:color="auto"/>
            </w:tcBorders>
          </w:tcPr>
          <w:p w14:paraId="502826C9" w14:textId="77777777" w:rsidR="005E150F" w:rsidRPr="00100E63" w:rsidRDefault="005E150F" w:rsidP="005E150F">
            <w:pPr>
              <w:pStyle w:val="a6"/>
              <w:rPr>
                <w:sz w:val="20"/>
                <w:szCs w:val="20"/>
              </w:rPr>
            </w:pPr>
          </w:p>
        </w:tc>
        <w:tc>
          <w:tcPr>
            <w:tcW w:w="1176" w:type="dxa"/>
            <w:tcBorders>
              <w:top w:val="single" w:sz="2" w:space="0" w:color="auto"/>
              <w:left w:val="single" w:sz="2" w:space="0" w:color="auto"/>
              <w:bottom w:val="single" w:sz="2" w:space="0" w:color="auto"/>
              <w:right w:val="single" w:sz="2" w:space="0" w:color="auto"/>
            </w:tcBorders>
            <w:hideMark/>
          </w:tcPr>
          <w:p w14:paraId="2F64CE6D" w14:textId="77777777" w:rsidR="005E150F" w:rsidRPr="00100E63" w:rsidRDefault="005E150F" w:rsidP="005E150F">
            <w:pPr>
              <w:pStyle w:val="a6"/>
              <w:jc w:val="both"/>
              <w:rPr>
                <w:sz w:val="20"/>
                <w:szCs w:val="20"/>
              </w:rPr>
            </w:pPr>
            <w:r w:rsidRPr="00100E63">
              <w:rPr>
                <w:sz w:val="20"/>
                <w:szCs w:val="20"/>
              </w:rPr>
              <w:t xml:space="preserve">2 </w:t>
            </w:r>
          </w:p>
        </w:tc>
      </w:tr>
      <w:tr w:rsidR="005E150F" w:rsidRPr="00100E63" w14:paraId="213412FC"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1EB0E291" w14:textId="77777777" w:rsidR="005E150F" w:rsidRPr="00100E63" w:rsidRDefault="005E150F" w:rsidP="005E150F">
            <w:pPr>
              <w:pStyle w:val="a6"/>
              <w:jc w:val="both"/>
              <w:rPr>
                <w:sz w:val="20"/>
                <w:szCs w:val="20"/>
              </w:rPr>
            </w:pPr>
            <w:r w:rsidRPr="00100E63">
              <w:rPr>
                <w:sz w:val="20"/>
                <w:szCs w:val="20"/>
              </w:rPr>
              <w:t>12</w:t>
            </w:r>
          </w:p>
        </w:tc>
        <w:tc>
          <w:tcPr>
            <w:tcW w:w="6095" w:type="dxa"/>
            <w:tcBorders>
              <w:top w:val="single" w:sz="2" w:space="0" w:color="auto"/>
              <w:left w:val="single" w:sz="2" w:space="0" w:color="auto"/>
              <w:bottom w:val="single" w:sz="2" w:space="0" w:color="auto"/>
              <w:right w:val="single" w:sz="2" w:space="0" w:color="auto"/>
            </w:tcBorders>
            <w:hideMark/>
          </w:tcPr>
          <w:p w14:paraId="02F0A261" w14:textId="77777777" w:rsidR="005E150F" w:rsidRPr="00100E63" w:rsidRDefault="005E150F" w:rsidP="005E150F">
            <w:pPr>
              <w:pStyle w:val="a6"/>
              <w:jc w:val="both"/>
              <w:rPr>
                <w:sz w:val="20"/>
                <w:szCs w:val="20"/>
              </w:rPr>
            </w:pPr>
            <w:r w:rsidRPr="00100E63">
              <w:rPr>
                <w:sz w:val="20"/>
                <w:szCs w:val="20"/>
              </w:rPr>
              <w:t xml:space="preserve">Информатизация  управленческой  деятельности </w:t>
            </w:r>
          </w:p>
        </w:tc>
        <w:tc>
          <w:tcPr>
            <w:tcW w:w="851" w:type="dxa"/>
            <w:tcBorders>
              <w:top w:val="single" w:sz="2" w:space="0" w:color="auto"/>
              <w:left w:val="single" w:sz="2" w:space="0" w:color="auto"/>
              <w:bottom w:val="single" w:sz="2" w:space="0" w:color="auto"/>
              <w:right w:val="single" w:sz="2" w:space="0" w:color="auto"/>
            </w:tcBorders>
            <w:hideMark/>
          </w:tcPr>
          <w:p w14:paraId="64922493" w14:textId="77777777" w:rsidR="005E150F" w:rsidRPr="00100E63" w:rsidRDefault="005E150F" w:rsidP="005E150F">
            <w:pPr>
              <w:pStyle w:val="a6"/>
              <w:jc w:val="both"/>
              <w:rPr>
                <w:sz w:val="20"/>
                <w:szCs w:val="20"/>
              </w:rPr>
            </w:pPr>
            <w:r w:rsidRPr="00100E63">
              <w:rPr>
                <w:sz w:val="20"/>
                <w:szCs w:val="20"/>
              </w:rPr>
              <w:t xml:space="preserve">Да </w:t>
            </w:r>
          </w:p>
        </w:tc>
        <w:tc>
          <w:tcPr>
            <w:tcW w:w="850" w:type="dxa"/>
            <w:tcBorders>
              <w:top w:val="single" w:sz="2" w:space="0" w:color="auto"/>
              <w:left w:val="single" w:sz="2" w:space="0" w:color="auto"/>
              <w:bottom w:val="single" w:sz="2" w:space="0" w:color="auto"/>
              <w:right w:val="single" w:sz="2" w:space="0" w:color="auto"/>
            </w:tcBorders>
          </w:tcPr>
          <w:p w14:paraId="5592043A" w14:textId="77777777" w:rsidR="005E150F" w:rsidRPr="00100E63" w:rsidRDefault="005E150F" w:rsidP="005E150F">
            <w:pPr>
              <w:pStyle w:val="a6"/>
              <w:rPr>
                <w:sz w:val="20"/>
                <w:szCs w:val="20"/>
              </w:rPr>
            </w:pPr>
          </w:p>
        </w:tc>
        <w:tc>
          <w:tcPr>
            <w:tcW w:w="1176" w:type="dxa"/>
            <w:tcBorders>
              <w:top w:val="single" w:sz="2" w:space="0" w:color="auto"/>
              <w:left w:val="single" w:sz="2" w:space="0" w:color="auto"/>
              <w:bottom w:val="single" w:sz="2" w:space="0" w:color="auto"/>
              <w:right w:val="single" w:sz="2" w:space="0" w:color="auto"/>
            </w:tcBorders>
            <w:hideMark/>
          </w:tcPr>
          <w:p w14:paraId="5DB91A55" w14:textId="77777777" w:rsidR="005E150F" w:rsidRPr="00100E63" w:rsidRDefault="005E150F" w:rsidP="005E150F">
            <w:pPr>
              <w:pStyle w:val="a6"/>
              <w:jc w:val="both"/>
              <w:rPr>
                <w:sz w:val="20"/>
                <w:szCs w:val="20"/>
              </w:rPr>
            </w:pPr>
            <w:r w:rsidRPr="00100E63">
              <w:rPr>
                <w:sz w:val="20"/>
                <w:szCs w:val="20"/>
              </w:rPr>
              <w:t>2</w:t>
            </w:r>
          </w:p>
        </w:tc>
      </w:tr>
      <w:tr w:rsidR="005E150F" w:rsidRPr="00100E63" w14:paraId="24F6A144"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65C91ACC" w14:textId="77777777" w:rsidR="005E150F" w:rsidRPr="00100E63" w:rsidRDefault="005E150F" w:rsidP="005E150F">
            <w:pPr>
              <w:pStyle w:val="a6"/>
              <w:jc w:val="both"/>
              <w:rPr>
                <w:sz w:val="20"/>
                <w:szCs w:val="20"/>
              </w:rPr>
            </w:pPr>
            <w:r w:rsidRPr="00100E63">
              <w:rPr>
                <w:sz w:val="20"/>
                <w:szCs w:val="20"/>
              </w:rPr>
              <w:t>13</w:t>
            </w:r>
          </w:p>
        </w:tc>
        <w:tc>
          <w:tcPr>
            <w:tcW w:w="6095" w:type="dxa"/>
            <w:tcBorders>
              <w:top w:val="single" w:sz="2" w:space="0" w:color="auto"/>
              <w:left w:val="single" w:sz="2" w:space="0" w:color="auto"/>
              <w:bottom w:val="single" w:sz="2" w:space="0" w:color="auto"/>
              <w:right w:val="single" w:sz="2" w:space="0" w:color="auto"/>
            </w:tcBorders>
            <w:hideMark/>
          </w:tcPr>
          <w:p w14:paraId="6F15E85C" w14:textId="77777777" w:rsidR="005E150F" w:rsidRPr="00100E63" w:rsidRDefault="005E150F" w:rsidP="005E150F">
            <w:pPr>
              <w:pStyle w:val="a6"/>
              <w:jc w:val="both"/>
              <w:rPr>
                <w:sz w:val="20"/>
                <w:szCs w:val="20"/>
              </w:rPr>
            </w:pPr>
            <w:r w:rsidRPr="00100E63">
              <w:rPr>
                <w:sz w:val="20"/>
                <w:szCs w:val="20"/>
              </w:rPr>
              <w:t>Наличие сайта учреждения</w:t>
            </w:r>
          </w:p>
        </w:tc>
        <w:tc>
          <w:tcPr>
            <w:tcW w:w="851" w:type="dxa"/>
            <w:tcBorders>
              <w:top w:val="single" w:sz="2" w:space="0" w:color="auto"/>
              <w:left w:val="single" w:sz="2" w:space="0" w:color="auto"/>
              <w:bottom w:val="single" w:sz="2" w:space="0" w:color="auto"/>
              <w:right w:val="single" w:sz="2" w:space="0" w:color="auto"/>
            </w:tcBorders>
            <w:hideMark/>
          </w:tcPr>
          <w:p w14:paraId="368012F9" w14:textId="77777777" w:rsidR="005E150F" w:rsidRPr="00100E63" w:rsidRDefault="005E150F" w:rsidP="005E150F">
            <w:pPr>
              <w:pStyle w:val="a6"/>
              <w:jc w:val="both"/>
              <w:rPr>
                <w:sz w:val="20"/>
                <w:szCs w:val="20"/>
              </w:rPr>
            </w:pPr>
            <w:r w:rsidRPr="00100E63">
              <w:rPr>
                <w:sz w:val="20"/>
                <w:szCs w:val="20"/>
              </w:rPr>
              <w:t>Да</w:t>
            </w:r>
          </w:p>
        </w:tc>
        <w:tc>
          <w:tcPr>
            <w:tcW w:w="850" w:type="dxa"/>
            <w:tcBorders>
              <w:top w:val="single" w:sz="2" w:space="0" w:color="auto"/>
              <w:left w:val="single" w:sz="2" w:space="0" w:color="auto"/>
              <w:bottom w:val="single" w:sz="2" w:space="0" w:color="auto"/>
              <w:right w:val="single" w:sz="2" w:space="0" w:color="auto"/>
            </w:tcBorders>
          </w:tcPr>
          <w:p w14:paraId="6A64B68B" w14:textId="77777777" w:rsidR="005E150F" w:rsidRPr="00100E63" w:rsidRDefault="005E150F" w:rsidP="005E150F">
            <w:pPr>
              <w:pStyle w:val="a6"/>
              <w:rPr>
                <w:sz w:val="20"/>
                <w:szCs w:val="20"/>
              </w:rPr>
            </w:pPr>
          </w:p>
        </w:tc>
        <w:tc>
          <w:tcPr>
            <w:tcW w:w="1176" w:type="dxa"/>
            <w:tcBorders>
              <w:top w:val="single" w:sz="2" w:space="0" w:color="auto"/>
              <w:left w:val="single" w:sz="2" w:space="0" w:color="auto"/>
              <w:bottom w:val="single" w:sz="2" w:space="0" w:color="auto"/>
              <w:right w:val="single" w:sz="2" w:space="0" w:color="auto"/>
            </w:tcBorders>
            <w:hideMark/>
          </w:tcPr>
          <w:p w14:paraId="34BBD567" w14:textId="77777777" w:rsidR="005E150F" w:rsidRPr="00100E63" w:rsidRDefault="005E150F" w:rsidP="005E150F">
            <w:pPr>
              <w:pStyle w:val="a6"/>
              <w:jc w:val="both"/>
              <w:rPr>
                <w:sz w:val="20"/>
                <w:szCs w:val="20"/>
              </w:rPr>
            </w:pPr>
            <w:r w:rsidRPr="00100E63">
              <w:rPr>
                <w:sz w:val="20"/>
                <w:szCs w:val="20"/>
              </w:rPr>
              <w:t>2</w:t>
            </w:r>
          </w:p>
        </w:tc>
      </w:tr>
      <w:tr w:rsidR="005E150F" w:rsidRPr="00100E63" w14:paraId="0CCF3629"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2495872B" w14:textId="77777777" w:rsidR="005E150F" w:rsidRPr="00100E63" w:rsidRDefault="005E150F" w:rsidP="005E150F">
            <w:pPr>
              <w:pStyle w:val="a6"/>
              <w:jc w:val="both"/>
              <w:rPr>
                <w:sz w:val="20"/>
                <w:szCs w:val="20"/>
              </w:rPr>
            </w:pPr>
            <w:r w:rsidRPr="00100E63">
              <w:rPr>
                <w:sz w:val="20"/>
                <w:szCs w:val="20"/>
              </w:rPr>
              <w:t>14</w:t>
            </w:r>
          </w:p>
        </w:tc>
        <w:tc>
          <w:tcPr>
            <w:tcW w:w="6095" w:type="dxa"/>
            <w:tcBorders>
              <w:top w:val="single" w:sz="2" w:space="0" w:color="auto"/>
              <w:left w:val="single" w:sz="2" w:space="0" w:color="auto"/>
              <w:bottom w:val="single" w:sz="2" w:space="0" w:color="auto"/>
              <w:right w:val="single" w:sz="2" w:space="0" w:color="auto"/>
            </w:tcBorders>
            <w:hideMark/>
          </w:tcPr>
          <w:p w14:paraId="176F51D1" w14:textId="77777777" w:rsidR="005E150F" w:rsidRPr="00100E63" w:rsidRDefault="005E150F" w:rsidP="005E150F">
            <w:pPr>
              <w:pStyle w:val="a6"/>
              <w:jc w:val="both"/>
              <w:rPr>
                <w:sz w:val="20"/>
                <w:szCs w:val="20"/>
              </w:rPr>
            </w:pPr>
            <w:r w:rsidRPr="00100E63">
              <w:rPr>
                <w:bCs/>
                <w:sz w:val="20"/>
                <w:szCs w:val="20"/>
              </w:rPr>
              <w:t>Большая нагрузка, обусловленная высокой информативностью, текущей работой с обучающимися, их родителями, педагогами</w:t>
            </w:r>
          </w:p>
        </w:tc>
        <w:tc>
          <w:tcPr>
            <w:tcW w:w="851" w:type="dxa"/>
            <w:tcBorders>
              <w:top w:val="single" w:sz="2" w:space="0" w:color="auto"/>
              <w:left w:val="single" w:sz="2" w:space="0" w:color="auto"/>
              <w:bottom w:val="single" w:sz="2" w:space="0" w:color="auto"/>
              <w:right w:val="single" w:sz="2" w:space="0" w:color="auto"/>
            </w:tcBorders>
            <w:hideMark/>
          </w:tcPr>
          <w:p w14:paraId="24A2868F" w14:textId="77777777" w:rsidR="005E150F" w:rsidRPr="00100E63" w:rsidRDefault="005E150F" w:rsidP="005E150F">
            <w:pPr>
              <w:pStyle w:val="a6"/>
              <w:jc w:val="both"/>
              <w:rPr>
                <w:sz w:val="20"/>
                <w:szCs w:val="20"/>
              </w:rPr>
            </w:pPr>
            <w:r w:rsidRPr="00100E63">
              <w:rPr>
                <w:sz w:val="20"/>
                <w:szCs w:val="20"/>
              </w:rPr>
              <w:t>Да</w:t>
            </w:r>
          </w:p>
        </w:tc>
        <w:tc>
          <w:tcPr>
            <w:tcW w:w="850" w:type="dxa"/>
            <w:tcBorders>
              <w:top w:val="single" w:sz="2" w:space="0" w:color="auto"/>
              <w:left w:val="single" w:sz="2" w:space="0" w:color="auto"/>
              <w:bottom w:val="single" w:sz="2" w:space="0" w:color="auto"/>
              <w:right w:val="single" w:sz="2" w:space="0" w:color="auto"/>
            </w:tcBorders>
          </w:tcPr>
          <w:p w14:paraId="0A10E84E" w14:textId="77777777" w:rsidR="005E150F" w:rsidRPr="00100E63" w:rsidRDefault="005E150F" w:rsidP="005E150F">
            <w:pPr>
              <w:pStyle w:val="a6"/>
              <w:rPr>
                <w:sz w:val="20"/>
                <w:szCs w:val="20"/>
              </w:rPr>
            </w:pPr>
          </w:p>
        </w:tc>
        <w:tc>
          <w:tcPr>
            <w:tcW w:w="1176" w:type="dxa"/>
            <w:tcBorders>
              <w:top w:val="single" w:sz="2" w:space="0" w:color="auto"/>
              <w:left w:val="single" w:sz="2" w:space="0" w:color="auto"/>
              <w:bottom w:val="single" w:sz="2" w:space="0" w:color="auto"/>
              <w:right w:val="single" w:sz="2" w:space="0" w:color="auto"/>
            </w:tcBorders>
            <w:hideMark/>
          </w:tcPr>
          <w:p w14:paraId="45ACAF55" w14:textId="77777777" w:rsidR="005E150F" w:rsidRPr="00100E63" w:rsidRDefault="005E150F" w:rsidP="005E150F">
            <w:pPr>
              <w:pStyle w:val="a6"/>
              <w:jc w:val="both"/>
              <w:rPr>
                <w:sz w:val="20"/>
                <w:szCs w:val="20"/>
              </w:rPr>
            </w:pPr>
            <w:r w:rsidRPr="00100E63">
              <w:rPr>
                <w:sz w:val="20"/>
                <w:szCs w:val="20"/>
              </w:rPr>
              <w:t>2</w:t>
            </w:r>
          </w:p>
        </w:tc>
      </w:tr>
    </w:tbl>
    <w:p w14:paraId="045D740D" w14:textId="77777777" w:rsidR="005E150F" w:rsidRPr="00100E63" w:rsidRDefault="005E150F" w:rsidP="005E150F">
      <w:pPr>
        <w:pStyle w:val="a6"/>
        <w:ind w:firstLine="325"/>
        <w:jc w:val="both"/>
        <w:rPr>
          <w:b/>
          <w:sz w:val="24"/>
          <w:szCs w:val="24"/>
        </w:rPr>
      </w:pPr>
    </w:p>
    <w:p w14:paraId="1039D032" w14:textId="77777777" w:rsidR="005E150F" w:rsidRPr="00100E63" w:rsidRDefault="005E150F" w:rsidP="005E150F">
      <w:pPr>
        <w:pStyle w:val="a6"/>
        <w:jc w:val="both"/>
        <w:rPr>
          <w:sz w:val="24"/>
          <w:szCs w:val="24"/>
        </w:rPr>
      </w:pPr>
      <w:r w:rsidRPr="00100E63">
        <w:rPr>
          <w:sz w:val="24"/>
          <w:szCs w:val="24"/>
        </w:rPr>
        <w:t xml:space="preserve">Примечание: </w:t>
      </w:r>
    </w:p>
    <w:p w14:paraId="14F4CDDB" w14:textId="77777777" w:rsidR="005E150F" w:rsidRPr="00100E63" w:rsidRDefault="005E150F" w:rsidP="005E150F">
      <w:pPr>
        <w:pStyle w:val="a6"/>
        <w:jc w:val="both"/>
        <w:rPr>
          <w:sz w:val="24"/>
          <w:szCs w:val="24"/>
        </w:rPr>
      </w:pPr>
      <w:r w:rsidRPr="00100E63">
        <w:rPr>
          <w:sz w:val="24"/>
          <w:szCs w:val="24"/>
          <w:u w:val="single"/>
        </w:rPr>
        <w:t>К п. 1</w:t>
      </w:r>
      <w:r w:rsidRPr="00100E63">
        <w:rPr>
          <w:sz w:val="24"/>
          <w:szCs w:val="24"/>
        </w:rPr>
        <w:t xml:space="preserve"> Сохранение континента обучающихся – отсутствие отсева, перевода в другое  ОУ при сохранении прежнего места жительства.</w:t>
      </w:r>
    </w:p>
    <w:p w14:paraId="0E8A0D2C" w14:textId="77777777" w:rsidR="005E150F" w:rsidRPr="00100E63" w:rsidRDefault="005E150F" w:rsidP="005E150F">
      <w:pPr>
        <w:pStyle w:val="a6"/>
        <w:jc w:val="both"/>
        <w:rPr>
          <w:sz w:val="24"/>
          <w:szCs w:val="24"/>
        </w:rPr>
      </w:pPr>
      <w:r w:rsidRPr="00100E63">
        <w:rPr>
          <w:sz w:val="24"/>
          <w:szCs w:val="24"/>
          <w:u w:val="single"/>
        </w:rPr>
        <w:t>К п. 2</w:t>
      </w:r>
      <w:r w:rsidRPr="00100E63">
        <w:rPr>
          <w:sz w:val="24"/>
          <w:szCs w:val="24"/>
        </w:rPr>
        <w:t xml:space="preserve"> Положительные результаты профориентационной работы курируемых педагогов</w:t>
      </w:r>
    </w:p>
    <w:p w14:paraId="612816D1" w14:textId="77777777" w:rsidR="005E150F" w:rsidRPr="00100E63" w:rsidRDefault="005E150F" w:rsidP="005E150F">
      <w:pPr>
        <w:pStyle w:val="a6"/>
        <w:jc w:val="both"/>
        <w:rPr>
          <w:sz w:val="24"/>
          <w:szCs w:val="24"/>
        </w:rPr>
      </w:pPr>
      <w:r w:rsidRPr="00100E63">
        <w:rPr>
          <w:sz w:val="24"/>
          <w:szCs w:val="24"/>
          <w:u w:val="single"/>
        </w:rPr>
        <w:t>К п. 3</w:t>
      </w:r>
      <w:r w:rsidRPr="00100E63">
        <w:rPr>
          <w:sz w:val="24"/>
          <w:szCs w:val="24"/>
        </w:rPr>
        <w:t xml:space="preserve"> Повышение квалификации – прохождение курсовой подготовки, обмен опытом,  участие в конференциях, семинарах, педагогических чтениях, публикации в профессиональной прессе, обучение в аспирантуре, соискательство, получение учёной степени в течение рассматриваемого периода.</w:t>
      </w:r>
    </w:p>
    <w:p w14:paraId="5A0034DA" w14:textId="77777777" w:rsidR="005E150F" w:rsidRPr="00100E63" w:rsidRDefault="005E150F" w:rsidP="005E150F">
      <w:pPr>
        <w:pStyle w:val="a6"/>
        <w:ind w:firstLine="65"/>
        <w:jc w:val="both"/>
        <w:rPr>
          <w:sz w:val="24"/>
          <w:szCs w:val="24"/>
        </w:rPr>
      </w:pPr>
      <w:r w:rsidRPr="00100E63">
        <w:rPr>
          <w:sz w:val="24"/>
          <w:szCs w:val="24"/>
          <w:u w:val="single"/>
        </w:rPr>
        <w:t>К п. 4</w:t>
      </w:r>
      <w:r w:rsidRPr="00100E63">
        <w:rPr>
          <w:sz w:val="24"/>
          <w:szCs w:val="24"/>
        </w:rPr>
        <w:t xml:space="preserve"> Система работы с документами курируемых педагогов – своевременное ведение обязательной текущей документации курируемыми педагогами в рамках должностной инструкции, отсутствие замечаний у курируемых педагогов со стороны администраторов учреждения, представителей контролирующих органов.</w:t>
      </w:r>
    </w:p>
    <w:p w14:paraId="54F882BC" w14:textId="77777777" w:rsidR="005E150F" w:rsidRPr="00100E63" w:rsidRDefault="005E150F" w:rsidP="005E150F">
      <w:pPr>
        <w:pStyle w:val="a6"/>
        <w:jc w:val="both"/>
        <w:rPr>
          <w:sz w:val="24"/>
          <w:szCs w:val="24"/>
        </w:rPr>
      </w:pPr>
      <w:r w:rsidRPr="00100E63">
        <w:rPr>
          <w:sz w:val="24"/>
          <w:szCs w:val="24"/>
          <w:u w:val="single"/>
        </w:rPr>
        <w:t>К п. 5</w:t>
      </w:r>
      <w:r w:rsidRPr="00100E63">
        <w:rPr>
          <w:sz w:val="24"/>
          <w:szCs w:val="24"/>
        </w:rPr>
        <w:t xml:space="preserve"> Система работы с документами – своевременное ведение обязательной текущей документации в рамках должностной инструкции, отсутствие замечаний со стороны администраторов учреждения, представителей  контролирующих органов.</w:t>
      </w:r>
    </w:p>
    <w:p w14:paraId="5CBC4395" w14:textId="77777777" w:rsidR="005E150F" w:rsidRPr="00100E63" w:rsidRDefault="005E150F" w:rsidP="005E150F">
      <w:pPr>
        <w:pStyle w:val="a6"/>
        <w:jc w:val="both"/>
        <w:rPr>
          <w:sz w:val="24"/>
          <w:szCs w:val="24"/>
        </w:rPr>
      </w:pPr>
      <w:r w:rsidRPr="00100E63">
        <w:rPr>
          <w:sz w:val="24"/>
          <w:szCs w:val="24"/>
          <w:u w:val="single"/>
        </w:rPr>
        <w:t>К п. 6</w:t>
      </w:r>
      <w:r w:rsidRPr="00100E63">
        <w:rPr>
          <w:sz w:val="24"/>
          <w:szCs w:val="24"/>
        </w:rPr>
        <w:t xml:space="preserve"> Применение в образовательном процессе здоровьесберегающих технологий в курируемых группах – данный показатель учитывается при наличии исследований, подтверждающих факт сохранения и улучшения показателей здоровья обучающихся курируемых групп.</w:t>
      </w:r>
    </w:p>
    <w:p w14:paraId="3D798A70" w14:textId="77777777" w:rsidR="005E150F" w:rsidRPr="00100E63" w:rsidRDefault="005E150F" w:rsidP="005E150F">
      <w:pPr>
        <w:pStyle w:val="a6"/>
        <w:jc w:val="both"/>
        <w:rPr>
          <w:sz w:val="24"/>
          <w:szCs w:val="24"/>
        </w:rPr>
      </w:pPr>
      <w:r w:rsidRPr="00100E63">
        <w:rPr>
          <w:sz w:val="24"/>
          <w:szCs w:val="24"/>
          <w:u w:val="single"/>
        </w:rPr>
        <w:t>К п. 7</w:t>
      </w:r>
      <w:r w:rsidRPr="00100E63">
        <w:rPr>
          <w:sz w:val="24"/>
          <w:szCs w:val="24"/>
        </w:rPr>
        <w:t xml:space="preserve"> Положительная динамика успеваемости обучающихся по результатам итоговой и промежуточной аттестации, в том числе в форме ЕГЭ.</w:t>
      </w:r>
    </w:p>
    <w:p w14:paraId="7AC0C652" w14:textId="77777777" w:rsidR="005E150F" w:rsidRPr="00100E63" w:rsidRDefault="005E150F" w:rsidP="005E150F">
      <w:pPr>
        <w:pStyle w:val="a6"/>
        <w:jc w:val="both"/>
        <w:rPr>
          <w:sz w:val="24"/>
          <w:szCs w:val="24"/>
        </w:rPr>
      </w:pPr>
      <w:r w:rsidRPr="00100E63">
        <w:rPr>
          <w:sz w:val="24"/>
          <w:szCs w:val="24"/>
          <w:u w:val="single"/>
        </w:rPr>
        <w:t>К п. 8</w:t>
      </w:r>
      <w:r w:rsidRPr="00100E63">
        <w:rPr>
          <w:sz w:val="24"/>
          <w:szCs w:val="24"/>
        </w:rPr>
        <w:t xml:space="preserve"> Призеры и победители олимпиад и в конференциях у курируемых педагогов без учета количества этих призёров.</w:t>
      </w:r>
    </w:p>
    <w:p w14:paraId="50853D9C" w14:textId="77777777" w:rsidR="005E150F" w:rsidRPr="00100E63" w:rsidRDefault="005E150F" w:rsidP="005E150F">
      <w:pPr>
        <w:pStyle w:val="a6"/>
        <w:jc w:val="both"/>
        <w:rPr>
          <w:sz w:val="24"/>
          <w:szCs w:val="24"/>
        </w:rPr>
      </w:pPr>
      <w:r w:rsidRPr="00100E63">
        <w:rPr>
          <w:sz w:val="24"/>
          <w:szCs w:val="24"/>
          <w:u w:val="single"/>
        </w:rPr>
        <w:t xml:space="preserve">К п. 9 </w:t>
      </w:r>
      <w:r w:rsidRPr="00100E63">
        <w:rPr>
          <w:bCs/>
          <w:sz w:val="24"/>
          <w:szCs w:val="24"/>
        </w:rPr>
        <w:t>Положительная динамика снижения роста преступности и административных правонарушений в отделении.</w:t>
      </w:r>
    </w:p>
    <w:p w14:paraId="22997366" w14:textId="77777777" w:rsidR="005E150F" w:rsidRPr="00100E63" w:rsidRDefault="005E150F" w:rsidP="005E150F">
      <w:pPr>
        <w:pStyle w:val="a6"/>
        <w:jc w:val="both"/>
        <w:rPr>
          <w:sz w:val="24"/>
          <w:szCs w:val="24"/>
        </w:rPr>
      </w:pPr>
      <w:r w:rsidRPr="00100E63">
        <w:rPr>
          <w:sz w:val="24"/>
          <w:szCs w:val="24"/>
          <w:u w:val="single"/>
        </w:rPr>
        <w:t>К п. 10</w:t>
      </w:r>
      <w:r w:rsidRPr="00100E63">
        <w:rPr>
          <w:sz w:val="24"/>
          <w:szCs w:val="24"/>
        </w:rPr>
        <w:t xml:space="preserve"> Наличие системы мониторинга результатов по курируемым вопросам, использование результатов мониторинга в процессе принятия управленческих решений,  наличие устойчивой обратной связи о результатах образовательного процесса.</w:t>
      </w:r>
    </w:p>
    <w:p w14:paraId="73ECCED7" w14:textId="77777777" w:rsidR="005E150F" w:rsidRPr="00100E63" w:rsidRDefault="005E150F" w:rsidP="005E150F">
      <w:pPr>
        <w:pStyle w:val="a6"/>
        <w:jc w:val="both"/>
        <w:rPr>
          <w:sz w:val="24"/>
          <w:szCs w:val="24"/>
        </w:rPr>
      </w:pPr>
      <w:r w:rsidRPr="00100E63">
        <w:rPr>
          <w:sz w:val="24"/>
          <w:szCs w:val="24"/>
          <w:u w:val="single"/>
        </w:rPr>
        <w:t xml:space="preserve">К п. 13 </w:t>
      </w:r>
      <w:r w:rsidRPr="00100E63">
        <w:rPr>
          <w:sz w:val="24"/>
          <w:szCs w:val="24"/>
        </w:rPr>
        <w:t>Наличие сайта учреждения – периодически обновляемая информация на сайте о деятельности отделения.</w:t>
      </w:r>
    </w:p>
    <w:p w14:paraId="5EC8168C" w14:textId="77777777" w:rsidR="005E150F" w:rsidRPr="00100E63" w:rsidRDefault="005E150F" w:rsidP="005E150F">
      <w:pPr>
        <w:pStyle w:val="a6"/>
        <w:ind w:firstLine="325"/>
        <w:jc w:val="both"/>
        <w:rPr>
          <w:b/>
          <w:sz w:val="24"/>
          <w:szCs w:val="24"/>
        </w:rPr>
      </w:pPr>
    </w:p>
    <w:p w14:paraId="3D15F038" w14:textId="77777777" w:rsidR="005E150F" w:rsidRPr="00100E63" w:rsidRDefault="005E150F" w:rsidP="005E150F">
      <w:pPr>
        <w:pStyle w:val="a6"/>
        <w:ind w:firstLine="325"/>
        <w:jc w:val="center"/>
        <w:rPr>
          <w:b/>
          <w:sz w:val="24"/>
          <w:szCs w:val="24"/>
        </w:rPr>
      </w:pPr>
      <w:r w:rsidRPr="00100E63">
        <w:rPr>
          <w:b/>
          <w:sz w:val="24"/>
          <w:szCs w:val="24"/>
        </w:rPr>
        <w:t>Критерии,  понижающие стимулирующую часть оплаты труда</w:t>
      </w:r>
    </w:p>
    <w:p w14:paraId="0DAD7BC0" w14:textId="77777777" w:rsidR="005E150F" w:rsidRPr="00100E63" w:rsidRDefault="005E150F" w:rsidP="005E150F">
      <w:pPr>
        <w:pStyle w:val="a6"/>
        <w:jc w:val="center"/>
        <w:rPr>
          <w:b/>
          <w:sz w:val="24"/>
          <w:szCs w:val="24"/>
        </w:rPr>
      </w:pPr>
    </w:p>
    <w:tbl>
      <w:tblPr>
        <w:tblW w:w="9727" w:type="dxa"/>
        <w:jc w:val="center"/>
        <w:tblLayout w:type="fixed"/>
        <w:tblCellMar>
          <w:left w:w="92" w:type="dxa"/>
          <w:right w:w="92" w:type="dxa"/>
        </w:tblCellMar>
        <w:tblLook w:val="04A0" w:firstRow="1" w:lastRow="0" w:firstColumn="1" w:lastColumn="0" w:noHBand="0" w:noVBand="1"/>
      </w:tblPr>
      <w:tblGrid>
        <w:gridCol w:w="797"/>
        <w:gridCol w:w="6095"/>
        <w:gridCol w:w="808"/>
        <w:gridCol w:w="850"/>
        <w:gridCol w:w="1177"/>
      </w:tblGrid>
      <w:tr w:rsidR="005E150F" w:rsidRPr="00100E63" w14:paraId="6714C894" w14:textId="77777777" w:rsidTr="005E150F">
        <w:trPr>
          <w:jc w:val="center"/>
        </w:trPr>
        <w:tc>
          <w:tcPr>
            <w:tcW w:w="797" w:type="dxa"/>
            <w:tcBorders>
              <w:top w:val="single" w:sz="2" w:space="0" w:color="auto"/>
              <w:left w:val="single" w:sz="2" w:space="0" w:color="auto"/>
              <w:bottom w:val="single" w:sz="2" w:space="0" w:color="auto"/>
              <w:right w:val="single" w:sz="2" w:space="0" w:color="auto"/>
            </w:tcBorders>
            <w:hideMark/>
          </w:tcPr>
          <w:p w14:paraId="53711B56" w14:textId="77777777" w:rsidR="005E150F" w:rsidRPr="00100E63" w:rsidRDefault="005E150F" w:rsidP="005E150F">
            <w:pPr>
              <w:pStyle w:val="a6"/>
              <w:jc w:val="both"/>
              <w:rPr>
                <w:b/>
                <w:sz w:val="20"/>
                <w:szCs w:val="20"/>
              </w:rPr>
            </w:pPr>
            <w:r w:rsidRPr="00100E63">
              <w:rPr>
                <w:b/>
                <w:sz w:val="20"/>
                <w:szCs w:val="20"/>
              </w:rPr>
              <w:t>№ п/п</w:t>
            </w:r>
          </w:p>
        </w:tc>
        <w:tc>
          <w:tcPr>
            <w:tcW w:w="6095" w:type="dxa"/>
            <w:tcBorders>
              <w:top w:val="single" w:sz="2" w:space="0" w:color="auto"/>
              <w:left w:val="single" w:sz="2" w:space="0" w:color="auto"/>
              <w:bottom w:val="single" w:sz="2" w:space="0" w:color="auto"/>
              <w:right w:val="single" w:sz="2" w:space="0" w:color="auto"/>
            </w:tcBorders>
            <w:hideMark/>
          </w:tcPr>
          <w:p w14:paraId="3532A0FD" w14:textId="77777777" w:rsidR="005E150F" w:rsidRPr="00100E63" w:rsidRDefault="005E150F" w:rsidP="005E150F">
            <w:pPr>
              <w:pStyle w:val="a6"/>
              <w:jc w:val="center"/>
              <w:rPr>
                <w:b/>
                <w:sz w:val="20"/>
                <w:szCs w:val="20"/>
              </w:rPr>
            </w:pPr>
            <w:r w:rsidRPr="00100E63">
              <w:rPr>
                <w:b/>
                <w:sz w:val="20"/>
                <w:szCs w:val="20"/>
              </w:rPr>
              <w:t xml:space="preserve">Критерии  понижающие  уровень  стимулирования </w:t>
            </w:r>
          </w:p>
        </w:tc>
        <w:tc>
          <w:tcPr>
            <w:tcW w:w="1658" w:type="dxa"/>
            <w:gridSpan w:val="2"/>
            <w:tcBorders>
              <w:top w:val="single" w:sz="2" w:space="0" w:color="auto"/>
              <w:left w:val="single" w:sz="2" w:space="0" w:color="auto"/>
              <w:bottom w:val="single" w:sz="2" w:space="0" w:color="auto"/>
              <w:right w:val="single" w:sz="2" w:space="0" w:color="auto"/>
            </w:tcBorders>
            <w:hideMark/>
          </w:tcPr>
          <w:p w14:paraId="7256CF37" w14:textId="77777777" w:rsidR="005E150F" w:rsidRPr="00100E63" w:rsidRDefault="005E150F" w:rsidP="005E150F">
            <w:pPr>
              <w:pStyle w:val="a6"/>
              <w:jc w:val="center"/>
              <w:rPr>
                <w:b/>
                <w:sz w:val="20"/>
                <w:szCs w:val="20"/>
              </w:rPr>
            </w:pPr>
            <w:r w:rsidRPr="00100E63">
              <w:rPr>
                <w:b/>
                <w:sz w:val="20"/>
                <w:szCs w:val="20"/>
              </w:rPr>
              <w:t xml:space="preserve">Измерители </w:t>
            </w:r>
          </w:p>
        </w:tc>
        <w:tc>
          <w:tcPr>
            <w:tcW w:w="1177" w:type="dxa"/>
            <w:tcBorders>
              <w:top w:val="single" w:sz="2" w:space="0" w:color="auto"/>
              <w:left w:val="single" w:sz="2" w:space="0" w:color="auto"/>
              <w:bottom w:val="single" w:sz="2" w:space="0" w:color="auto"/>
              <w:right w:val="single" w:sz="2" w:space="0" w:color="auto"/>
            </w:tcBorders>
            <w:hideMark/>
          </w:tcPr>
          <w:p w14:paraId="075871DC" w14:textId="77777777" w:rsidR="005E150F" w:rsidRPr="00100E63" w:rsidRDefault="005E150F" w:rsidP="005E150F">
            <w:pPr>
              <w:pStyle w:val="a6"/>
              <w:jc w:val="both"/>
              <w:rPr>
                <w:b/>
                <w:sz w:val="20"/>
                <w:szCs w:val="20"/>
              </w:rPr>
            </w:pPr>
            <w:r w:rsidRPr="00100E63">
              <w:rPr>
                <w:b/>
                <w:sz w:val="20"/>
                <w:szCs w:val="20"/>
              </w:rPr>
              <w:t xml:space="preserve">Баллы </w:t>
            </w:r>
          </w:p>
        </w:tc>
      </w:tr>
      <w:tr w:rsidR="005E150F" w:rsidRPr="00100E63" w14:paraId="012C0B93" w14:textId="77777777" w:rsidTr="005E150F">
        <w:trPr>
          <w:jc w:val="center"/>
        </w:trPr>
        <w:tc>
          <w:tcPr>
            <w:tcW w:w="797" w:type="dxa"/>
            <w:tcBorders>
              <w:top w:val="single" w:sz="2" w:space="0" w:color="auto"/>
              <w:left w:val="single" w:sz="2" w:space="0" w:color="auto"/>
              <w:bottom w:val="single" w:sz="2" w:space="0" w:color="auto"/>
              <w:right w:val="single" w:sz="2" w:space="0" w:color="auto"/>
            </w:tcBorders>
            <w:hideMark/>
          </w:tcPr>
          <w:p w14:paraId="235FD6CB" w14:textId="77777777" w:rsidR="005E150F" w:rsidRPr="00100E63" w:rsidRDefault="005E150F" w:rsidP="005E150F">
            <w:pPr>
              <w:pStyle w:val="a6"/>
              <w:jc w:val="both"/>
              <w:rPr>
                <w:sz w:val="20"/>
                <w:szCs w:val="20"/>
              </w:rPr>
            </w:pPr>
            <w:r w:rsidRPr="00100E63">
              <w:rPr>
                <w:sz w:val="20"/>
                <w:szCs w:val="20"/>
              </w:rPr>
              <w:t xml:space="preserve">1 </w:t>
            </w:r>
          </w:p>
        </w:tc>
        <w:tc>
          <w:tcPr>
            <w:tcW w:w="6095" w:type="dxa"/>
            <w:tcBorders>
              <w:top w:val="single" w:sz="2" w:space="0" w:color="auto"/>
              <w:left w:val="single" w:sz="2" w:space="0" w:color="auto"/>
              <w:bottom w:val="single" w:sz="2" w:space="0" w:color="auto"/>
              <w:right w:val="single" w:sz="2" w:space="0" w:color="auto"/>
            </w:tcBorders>
            <w:hideMark/>
          </w:tcPr>
          <w:p w14:paraId="2EBFFB58" w14:textId="77777777" w:rsidR="005E150F" w:rsidRPr="00100E63" w:rsidRDefault="005E150F" w:rsidP="005E150F">
            <w:pPr>
              <w:pStyle w:val="a6"/>
              <w:jc w:val="both"/>
              <w:rPr>
                <w:sz w:val="20"/>
                <w:szCs w:val="20"/>
              </w:rPr>
            </w:pPr>
            <w:r w:rsidRPr="00100E63">
              <w:rPr>
                <w:sz w:val="20"/>
                <w:szCs w:val="20"/>
              </w:rPr>
              <w:t>Травматизм обучающихся во время образовательного процесса и сотрудников на рабочем месте в рамках ответственности (в рамках должностной инструкции).</w:t>
            </w:r>
          </w:p>
        </w:tc>
        <w:tc>
          <w:tcPr>
            <w:tcW w:w="808" w:type="dxa"/>
            <w:tcBorders>
              <w:top w:val="single" w:sz="2" w:space="0" w:color="auto"/>
              <w:left w:val="single" w:sz="2" w:space="0" w:color="auto"/>
              <w:bottom w:val="single" w:sz="2" w:space="0" w:color="auto"/>
              <w:right w:val="single" w:sz="2" w:space="0" w:color="auto"/>
            </w:tcBorders>
            <w:hideMark/>
          </w:tcPr>
          <w:p w14:paraId="161A3165" w14:textId="77777777" w:rsidR="005E150F" w:rsidRPr="00100E63" w:rsidRDefault="005E150F" w:rsidP="005E150F">
            <w:pPr>
              <w:pStyle w:val="a6"/>
              <w:jc w:val="both"/>
              <w:rPr>
                <w:sz w:val="20"/>
                <w:szCs w:val="20"/>
              </w:rPr>
            </w:pPr>
            <w:r w:rsidRPr="00100E63">
              <w:rPr>
                <w:sz w:val="20"/>
                <w:szCs w:val="20"/>
              </w:rPr>
              <w:t xml:space="preserve">Да </w:t>
            </w:r>
          </w:p>
        </w:tc>
        <w:tc>
          <w:tcPr>
            <w:tcW w:w="850" w:type="dxa"/>
            <w:tcBorders>
              <w:top w:val="single" w:sz="2" w:space="0" w:color="auto"/>
              <w:left w:val="single" w:sz="2" w:space="0" w:color="auto"/>
              <w:bottom w:val="single" w:sz="2" w:space="0" w:color="auto"/>
              <w:right w:val="single" w:sz="2" w:space="0" w:color="auto"/>
            </w:tcBorders>
          </w:tcPr>
          <w:p w14:paraId="05E59BAE" w14:textId="77777777" w:rsidR="005E150F" w:rsidRPr="00100E63" w:rsidRDefault="005E150F" w:rsidP="005E150F">
            <w:pPr>
              <w:pStyle w:val="a6"/>
              <w:rPr>
                <w:sz w:val="20"/>
                <w:szCs w:val="20"/>
              </w:rPr>
            </w:pPr>
          </w:p>
        </w:tc>
        <w:tc>
          <w:tcPr>
            <w:tcW w:w="1177" w:type="dxa"/>
            <w:tcBorders>
              <w:top w:val="single" w:sz="2" w:space="0" w:color="auto"/>
              <w:left w:val="single" w:sz="2" w:space="0" w:color="auto"/>
              <w:bottom w:val="single" w:sz="2" w:space="0" w:color="auto"/>
              <w:right w:val="single" w:sz="2" w:space="0" w:color="auto"/>
            </w:tcBorders>
            <w:hideMark/>
          </w:tcPr>
          <w:p w14:paraId="54920739" w14:textId="77777777" w:rsidR="005E150F" w:rsidRPr="00100E63" w:rsidRDefault="005E150F" w:rsidP="005E150F">
            <w:pPr>
              <w:pStyle w:val="a6"/>
              <w:jc w:val="both"/>
              <w:rPr>
                <w:sz w:val="20"/>
                <w:szCs w:val="20"/>
              </w:rPr>
            </w:pPr>
            <w:r w:rsidRPr="00100E63">
              <w:rPr>
                <w:sz w:val="20"/>
                <w:szCs w:val="20"/>
              </w:rPr>
              <w:t xml:space="preserve">-2 </w:t>
            </w:r>
          </w:p>
        </w:tc>
      </w:tr>
      <w:tr w:rsidR="005E150F" w:rsidRPr="00100E63" w14:paraId="52EAD454" w14:textId="77777777" w:rsidTr="005E150F">
        <w:trPr>
          <w:jc w:val="center"/>
        </w:trPr>
        <w:tc>
          <w:tcPr>
            <w:tcW w:w="797" w:type="dxa"/>
            <w:tcBorders>
              <w:top w:val="single" w:sz="2" w:space="0" w:color="auto"/>
              <w:left w:val="single" w:sz="2" w:space="0" w:color="auto"/>
              <w:bottom w:val="single" w:sz="2" w:space="0" w:color="auto"/>
              <w:right w:val="single" w:sz="2" w:space="0" w:color="auto"/>
            </w:tcBorders>
            <w:hideMark/>
          </w:tcPr>
          <w:p w14:paraId="11C4AF2B" w14:textId="77777777" w:rsidR="005E150F" w:rsidRPr="00100E63" w:rsidRDefault="005E150F" w:rsidP="005E150F">
            <w:pPr>
              <w:pStyle w:val="a6"/>
              <w:jc w:val="both"/>
              <w:rPr>
                <w:sz w:val="20"/>
                <w:szCs w:val="20"/>
              </w:rPr>
            </w:pPr>
            <w:r w:rsidRPr="00100E63">
              <w:rPr>
                <w:sz w:val="20"/>
                <w:szCs w:val="20"/>
              </w:rPr>
              <w:t xml:space="preserve">2 </w:t>
            </w:r>
          </w:p>
        </w:tc>
        <w:tc>
          <w:tcPr>
            <w:tcW w:w="6095" w:type="dxa"/>
            <w:tcBorders>
              <w:top w:val="single" w:sz="2" w:space="0" w:color="auto"/>
              <w:left w:val="single" w:sz="2" w:space="0" w:color="auto"/>
              <w:bottom w:val="single" w:sz="2" w:space="0" w:color="auto"/>
              <w:right w:val="single" w:sz="2" w:space="0" w:color="auto"/>
            </w:tcBorders>
            <w:hideMark/>
          </w:tcPr>
          <w:p w14:paraId="4180B0E8" w14:textId="77777777" w:rsidR="005E150F" w:rsidRPr="00100E63" w:rsidRDefault="005E150F" w:rsidP="005E150F">
            <w:pPr>
              <w:pStyle w:val="a6"/>
              <w:jc w:val="both"/>
              <w:rPr>
                <w:sz w:val="20"/>
                <w:szCs w:val="20"/>
              </w:rPr>
            </w:pPr>
            <w:r w:rsidRPr="00100E63">
              <w:rPr>
                <w:sz w:val="20"/>
                <w:szCs w:val="20"/>
              </w:rPr>
              <w:t>Предписания Роспотребнадзора (в рамках должностной инструкции), не выполненные своевременно.</w:t>
            </w:r>
          </w:p>
        </w:tc>
        <w:tc>
          <w:tcPr>
            <w:tcW w:w="808" w:type="dxa"/>
            <w:tcBorders>
              <w:top w:val="single" w:sz="2" w:space="0" w:color="auto"/>
              <w:left w:val="single" w:sz="2" w:space="0" w:color="auto"/>
              <w:bottom w:val="single" w:sz="2" w:space="0" w:color="auto"/>
              <w:right w:val="single" w:sz="2" w:space="0" w:color="auto"/>
            </w:tcBorders>
            <w:hideMark/>
          </w:tcPr>
          <w:p w14:paraId="010F80AD" w14:textId="77777777" w:rsidR="005E150F" w:rsidRPr="00100E63" w:rsidRDefault="005E150F" w:rsidP="005E150F">
            <w:pPr>
              <w:pStyle w:val="a6"/>
              <w:jc w:val="both"/>
              <w:rPr>
                <w:sz w:val="20"/>
                <w:szCs w:val="20"/>
              </w:rPr>
            </w:pPr>
            <w:r w:rsidRPr="00100E63">
              <w:rPr>
                <w:sz w:val="20"/>
                <w:szCs w:val="20"/>
              </w:rPr>
              <w:t xml:space="preserve">Да </w:t>
            </w:r>
          </w:p>
        </w:tc>
        <w:tc>
          <w:tcPr>
            <w:tcW w:w="850" w:type="dxa"/>
            <w:tcBorders>
              <w:top w:val="single" w:sz="2" w:space="0" w:color="auto"/>
              <w:left w:val="single" w:sz="2" w:space="0" w:color="auto"/>
              <w:bottom w:val="single" w:sz="2" w:space="0" w:color="auto"/>
              <w:right w:val="single" w:sz="2" w:space="0" w:color="auto"/>
            </w:tcBorders>
          </w:tcPr>
          <w:p w14:paraId="4AC8141C" w14:textId="77777777" w:rsidR="005E150F" w:rsidRPr="00100E63" w:rsidRDefault="005E150F" w:rsidP="005E150F">
            <w:pPr>
              <w:pStyle w:val="a6"/>
              <w:rPr>
                <w:sz w:val="20"/>
                <w:szCs w:val="20"/>
              </w:rPr>
            </w:pPr>
          </w:p>
        </w:tc>
        <w:tc>
          <w:tcPr>
            <w:tcW w:w="1177" w:type="dxa"/>
            <w:tcBorders>
              <w:top w:val="single" w:sz="2" w:space="0" w:color="auto"/>
              <w:left w:val="single" w:sz="2" w:space="0" w:color="auto"/>
              <w:bottom w:val="single" w:sz="2" w:space="0" w:color="auto"/>
              <w:right w:val="single" w:sz="2" w:space="0" w:color="auto"/>
            </w:tcBorders>
            <w:hideMark/>
          </w:tcPr>
          <w:p w14:paraId="78B856E7" w14:textId="77777777" w:rsidR="005E150F" w:rsidRPr="00100E63" w:rsidRDefault="005E150F" w:rsidP="005E150F">
            <w:pPr>
              <w:pStyle w:val="a6"/>
              <w:jc w:val="both"/>
              <w:rPr>
                <w:sz w:val="20"/>
                <w:szCs w:val="20"/>
              </w:rPr>
            </w:pPr>
            <w:r w:rsidRPr="00100E63">
              <w:rPr>
                <w:sz w:val="20"/>
                <w:szCs w:val="20"/>
              </w:rPr>
              <w:t xml:space="preserve">-2 </w:t>
            </w:r>
          </w:p>
        </w:tc>
      </w:tr>
      <w:tr w:rsidR="005E150F" w:rsidRPr="00100E63" w14:paraId="6FAEEA1D" w14:textId="77777777" w:rsidTr="005E150F">
        <w:trPr>
          <w:jc w:val="center"/>
        </w:trPr>
        <w:tc>
          <w:tcPr>
            <w:tcW w:w="797" w:type="dxa"/>
            <w:tcBorders>
              <w:top w:val="single" w:sz="2" w:space="0" w:color="auto"/>
              <w:left w:val="single" w:sz="2" w:space="0" w:color="auto"/>
              <w:bottom w:val="single" w:sz="2" w:space="0" w:color="auto"/>
              <w:right w:val="single" w:sz="2" w:space="0" w:color="auto"/>
            </w:tcBorders>
            <w:hideMark/>
          </w:tcPr>
          <w:p w14:paraId="15E07076" w14:textId="77777777" w:rsidR="005E150F" w:rsidRPr="00100E63" w:rsidRDefault="005E150F" w:rsidP="005E150F">
            <w:pPr>
              <w:pStyle w:val="a6"/>
              <w:jc w:val="both"/>
              <w:rPr>
                <w:sz w:val="20"/>
                <w:szCs w:val="20"/>
              </w:rPr>
            </w:pPr>
            <w:r w:rsidRPr="00100E63">
              <w:rPr>
                <w:sz w:val="20"/>
                <w:szCs w:val="20"/>
              </w:rPr>
              <w:t xml:space="preserve">3 </w:t>
            </w:r>
          </w:p>
        </w:tc>
        <w:tc>
          <w:tcPr>
            <w:tcW w:w="6095" w:type="dxa"/>
            <w:tcBorders>
              <w:top w:val="single" w:sz="2" w:space="0" w:color="auto"/>
              <w:left w:val="single" w:sz="2" w:space="0" w:color="auto"/>
              <w:bottom w:val="single" w:sz="2" w:space="0" w:color="auto"/>
              <w:right w:val="single" w:sz="2" w:space="0" w:color="auto"/>
            </w:tcBorders>
            <w:hideMark/>
          </w:tcPr>
          <w:p w14:paraId="5E471F74" w14:textId="77777777" w:rsidR="005E150F" w:rsidRPr="00100E63" w:rsidRDefault="005E150F" w:rsidP="005E150F">
            <w:pPr>
              <w:pStyle w:val="a6"/>
              <w:jc w:val="both"/>
              <w:rPr>
                <w:sz w:val="20"/>
                <w:szCs w:val="20"/>
              </w:rPr>
            </w:pPr>
            <w:r w:rsidRPr="00100E63">
              <w:rPr>
                <w:sz w:val="20"/>
                <w:szCs w:val="20"/>
              </w:rPr>
              <w:t>Предписания государственной инспекции Российской Федерации по пожарному надзору (в рамках должностной инструкции), не выполненные своевременно.</w:t>
            </w:r>
          </w:p>
        </w:tc>
        <w:tc>
          <w:tcPr>
            <w:tcW w:w="808" w:type="dxa"/>
            <w:tcBorders>
              <w:top w:val="single" w:sz="2" w:space="0" w:color="auto"/>
              <w:left w:val="single" w:sz="2" w:space="0" w:color="auto"/>
              <w:bottom w:val="single" w:sz="2" w:space="0" w:color="auto"/>
              <w:right w:val="single" w:sz="2" w:space="0" w:color="auto"/>
            </w:tcBorders>
            <w:hideMark/>
          </w:tcPr>
          <w:p w14:paraId="698E9502" w14:textId="77777777" w:rsidR="005E150F" w:rsidRPr="00100E63" w:rsidRDefault="005E150F" w:rsidP="005E150F">
            <w:pPr>
              <w:pStyle w:val="a6"/>
              <w:jc w:val="both"/>
              <w:rPr>
                <w:sz w:val="20"/>
                <w:szCs w:val="20"/>
              </w:rPr>
            </w:pPr>
            <w:r w:rsidRPr="00100E63">
              <w:rPr>
                <w:sz w:val="20"/>
                <w:szCs w:val="20"/>
              </w:rPr>
              <w:t xml:space="preserve">Да </w:t>
            </w:r>
          </w:p>
        </w:tc>
        <w:tc>
          <w:tcPr>
            <w:tcW w:w="850" w:type="dxa"/>
            <w:tcBorders>
              <w:top w:val="single" w:sz="2" w:space="0" w:color="auto"/>
              <w:left w:val="single" w:sz="2" w:space="0" w:color="auto"/>
              <w:bottom w:val="single" w:sz="2" w:space="0" w:color="auto"/>
              <w:right w:val="single" w:sz="2" w:space="0" w:color="auto"/>
            </w:tcBorders>
          </w:tcPr>
          <w:p w14:paraId="1DF74ED6" w14:textId="77777777" w:rsidR="005E150F" w:rsidRPr="00100E63" w:rsidRDefault="005E150F" w:rsidP="005E150F">
            <w:pPr>
              <w:pStyle w:val="a6"/>
              <w:rPr>
                <w:sz w:val="20"/>
                <w:szCs w:val="20"/>
              </w:rPr>
            </w:pPr>
          </w:p>
        </w:tc>
        <w:tc>
          <w:tcPr>
            <w:tcW w:w="1177" w:type="dxa"/>
            <w:tcBorders>
              <w:top w:val="single" w:sz="2" w:space="0" w:color="auto"/>
              <w:left w:val="single" w:sz="2" w:space="0" w:color="auto"/>
              <w:bottom w:val="single" w:sz="2" w:space="0" w:color="auto"/>
              <w:right w:val="single" w:sz="2" w:space="0" w:color="auto"/>
            </w:tcBorders>
            <w:hideMark/>
          </w:tcPr>
          <w:p w14:paraId="33982ACE" w14:textId="77777777" w:rsidR="005E150F" w:rsidRPr="00100E63" w:rsidRDefault="005E150F" w:rsidP="005E150F">
            <w:pPr>
              <w:pStyle w:val="a6"/>
              <w:jc w:val="both"/>
              <w:rPr>
                <w:sz w:val="20"/>
                <w:szCs w:val="20"/>
              </w:rPr>
            </w:pPr>
            <w:r w:rsidRPr="00100E63">
              <w:rPr>
                <w:sz w:val="20"/>
                <w:szCs w:val="20"/>
              </w:rPr>
              <w:t xml:space="preserve">-2 </w:t>
            </w:r>
          </w:p>
        </w:tc>
      </w:tr>
      <w:tr w:rsidR="005E150F" w:rsidRPr="00100E63" w14:paraId="1D2E0860" w14:textId="77777777" w:rsidTr="005E150F">
        <w:trPr>
          <w:jc w:val="center"/>
        </w:trPr>
        <w:tc>
          <w:tcPr>
            <w:tcW w:w="797" w:type="dxa"/>
            <w:tcBorders>
              <w:top w:val="single" w:sz="2" w:space="0" w:color="auto"/>
              <w:left w:val="single" w:sz="2" w:space="0" w:color="auto"/>
              <w:bottom w:val="single" w:sz="2" w:space="0" w:color="auto"/>
              <w:right w:val="single" w:sz="2" w:space="0" w:color="auto"/>
            </w:tcBorders>
            <w:hideMark/>
          </w:tcPr>
          <w:p w14:paraId="24584D1A" w14:textId="77777777" w:rsidR="005E150F" w:rsidRPr="00100E63" w:rsidRDefault="005E150F" w:rsidP="005E150F">
            <w:pPr>
              <w:pStyle w:val="a6"/>
              <w:jc w:val="both"/>
              <w:rPr>
                <w:sz w:val="20"/>
                <w:szCs w:val="20"/>
              </w:rPr>
            </w:pPr>
            <w:r w:rsidRPr="00100E63">
              <w:rPr>
                <w:sz w:val="20"/>
                <w:szCs w:val="20"/>
              </w:rPr>
              <w:t xml:space="preserve">4 </w:t>
            </w:r>
          </w:p>
        </w:tc>
        <w:tc>
          <w:tcPr>
            <w:tcW w:w="6095" w:type="dxa"/>
            <w:tcBorders>
              <w:top w:val="single" w:sz="2" w:space="0" w:color="auto"/>
              <w:left w:val="single" w:sz="2" w:space="0" w:color="auto"/>
              <w:bottom w:val="single" w:sz="2" w:space="0" w:color="auto"/>
              <w:right w:val="single" w:sz="2" w:space="0" w:color="auto"/>
            </w:tcBorders>
            <w:hideMark/>
          </w:tcPr>
          <w:p w14:paraId="6A92ADF1" w14:textId="77777777" w:rsidR="005E150F" w:rsidRPr="00100E63" w:rsidRDefault="005E150F" w:rsidP="005E150F">
            <w:pPr>
              <w:pStyle w:val="a6"/>
              <w:jc w:val="both"/>
              <w:rPr>
                <w:sz w:val="20"/>
                <w:szCs w:val="20"/>
              </w:rPr>
            </w:pPr>
            <w:r w:rsidRPr="00100E63">
              <w:rPr>
                <w:sz w:val="20"/>
                <w:szCs w:val="20"/>
              </w:rPr>
              <w:t>Обоснованные жалобы участников образовательного процесса, нашедшие отражение в административных актах, в том числе по деятельности курируемых педагогов.</w:t>
            </w:r>
          </w:p>
        </w:tc>
        <w:tc>
          <w:tcPr>
            <w:tcW w:w="808" w:type="dxa"/>
            <w:tcBorders>
              <w:top w:val="single" w:sz="2" w:space="0" w:color="auto"/>
              <w:left w:val="single" w:sz="2" w:space="0" w:color="auto"/>
              <w:bottom w:val="single" w:sz="2" w:space="0" w:color="auto"/>
              <w:right w:val="single" w:sz="2" w:space="0" w:color="auto"/>
            </w:tcBorders>
            <w:hideMark/>
          </w:tcPr>
          <w:p w14:paraId="1827EC0B" w14:textId="77777777" w:rsidR="005E150F" w:rsidRPr="00100E63" w:rsidRDefault="005E150F" w:rsidP="005E150F">
            <w:pPr>
              <w:pStyle w:val="a6"/>
              <w:jc w:val="both"/>
              <w:rPr>
                <w:sz w:val="20"/>
                <w:szCs w:val="20"/>
              </w:rPr>
            </w:pPr>
            <w:r w:rsidRPr="00100E63">
              <w:rPr>
                <w:sz w:val="20"/>
                <w:szCs w:val="20"/>
              </w:rPr>
              <w:t xml:space="preserve">Да </w:t>
            </w:r>
          </w:p>
        </w:tc>
        <w:tc>
          <w:tcPr>
            <w:tcW w:w="850" w:type="dxa"/>
            <w:tcBorders>
              <w:top w:val="single" w:sz="2" w:space="0" w:color="auto"/>
              <w:left w:val="single" w:sz="2" w:space="0" w:color="auto"/>
              <w:bottom w:val="single" w:sz="2" w:space="0" w:color="auto"/>
              <w:right w:val="single" w:sz="2" w:space="0" w:color="auto"/>
            </w:tcBorders>
          </w:tcPr>
          <w:p w14:paraId="4E970E47" w14:textId="77777777" w:rsidR="005E150F" w:rsidRPr="00100E63" w:rsidRDefault="005E150F" w:rsidP="005E150F">
            <w:pPr>
              <w:pStyle w:val="a6"/>
              <w:rPr>
                <w:sz w:val="20"/>
                <w:szCs w:val="20"/>
              </w:rPr>
            </w:pPr>
          </w:p>
        </w:tc>
        <w:tc>
          <w:tcPr>
            <w:tcW w:w="1177" w:type="dxa"/>
            <w:tcBorders>
              <w:top w:val="single" w:sz="2" w:space="0" w:color="auto"/>
              <w:left w:val="single" w:sz="2" w:space="0" w:color="auto"/>
              <w:bottom w:val="single" w:sz="2" w:space="0" w:color="auto"/>
              <w:right w:val="single" w:sz="2" w:space="0" w:color="auto"/>
            </w:tcBorders>
            <w:hideMark/>
          </w:tcPr>
          <w:p w14:paraId="140BA10C" w14:textId="77777777" w:rsidR="005E150F" w:rsidRPr="00100E63" w:rsidRDefault="005E150F" w:rsidP="005E150F">
            <w:pPr>
              <w:pStyle w:val="a6"/>
              <w:jc w:val="both"/>
              <w:rPr>
                <w:sz w:val="20"/>
                <w:szCs w:val="20"/>
              </w:rPr>
            </w:pPr>
            <w:r w:rsidRPr="00100E63">
              <w:rPr>
                <w:sz w:val="20"/>
                <w:szCs w:val="20"/>
              </w:rPr>
              <w:t xml:space="preserve">-2 </w:t>
            </w:r>
          </w:p>
        </w:tc>
      </w:tr>
    </w:tbl>
    <w:p w14:paraId="0A041B80" w14:textId="77777777" w:rsidR="005E150F" w:rsidRPr="00100E63" w:rsidRDefault="005E150F" w:rsidP="005E150F">
      <w:pPr>
        <w:pStyle w:val="a6"/>
        <w:ind w:firstLine="325"/>
        <w:jc w:val="both"/>
        <w:rPr>
          <w:b/>
          <w:sz w:val="24"/>
          <w:szCs w:val="24"/>
        </w:rPr>
      </w:pPr>
    </w:p>
    <w:p w14:paraId="5A9FC20F" w14:textId="4D1EF19E" w:rsidR="005E150F" w:rsidRPr="00100E63" w:rsidRDefault="005E150F" w:rsidP="005E150F">
      <w:pPr>
        <w:pStyle w:val="a6"/>
        <w:ind w:firstLine="325"/>
        <w:jc w:val="center"/>
        <w:rPr>
          <w:b/>
          <w:sz w:val="24"/>
          <w:szCs w:val="24"/>
        </w:rPr>
      </w:pPr>
      <w:r w:rsidRPr="00100E63">
        <w:rPr>
          <w:b/>
          <w:sz w:val="24"/>
          <w:szCs w:val="24"/>
        </w:rPr>
        <w:t>3.4. Критерии  материального стимулирования старшего мастера</w:t>
      </w:r>
    </w:p>
    <w:p w14:paraId="3DE49B02" w14:textId="77777777" w:rsidR="005E150F" w:rsidRPr="00100E63" w:rsidRDefault="005E150F" w:rsidP="005E150F">
      <w:pPr>
        <w:pStyle w:val="a6"/>
        <w:ind w:firstLine="325"/>
        <w:jc w:val="both"/>
        <w:rPr>
          <w:b/>
          <w:sz w:val="24"/>
          <w:szCs w:val="24"/>
        </w:rPr>
      </w:pPr>
    </w:p>
    <w:tbl>
      <w:tblPr>
        <w:tblW w:w="9716" w:type="dxa"/>
        <w:jc w:val="center"/>
        <w:tblLayout w:type="fixed"/>
        <w:tblCellMar>
          <w:left w:w="92" w:type="dxa"/>
          <w:right w:w="92" w:type="dxa"/>
        </w:tblCellMar>
        <w:tblLook w:val="04A0" w:firstRow="1" w:lastRow="0" w:firstColumn="1" w:lastColumn="0" w:noHBand="0" w:noVBand="1"/>
      </w:tblPr>
      <w:tblGrid>
        <w:gridCol w:w="567"/>
        <w:gridCol w:w="6521"/>
        <w:gridCol w:w="992"/>
        <w:gridCol w:w="709"/>
        <w:gridCol w:w="927"/>
      </w:tblGrid>
      <w:tr w:rsidR="005E150F" w:rsidRPr="00100E63" w14:paraId="719CDA61"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061B623D" w14:textId="77777777" w:rsidR="005E150F" w:rsidRPr="00100E63" w:rsidRDefault="005E150F" w:rsidP="005E150F">
            <w:pPr>
              <w:pStyle w:val="a6"/>
              <w:jc w:val="both"/>
              <w:rPr>
                <w:b/>
                <w:sz w:val="21"/>
                <w:szCs w:val="21"/>
              </w:rPr>
            </w:pPr>
            <w:r w:rsidRPr="00100E63">
              <w:rPr>
                <w:b/>
                <w:sz w:val="21"/>
                <w:szCs w:val="21"/>
              </w:rPr>
              <w:t>№</w:t>
            </w:r>
          </w:p>
          <w:p w14:paraId="63946EB6" w14:textId="77777777" w:rsidR="005E150F" w:rsidRPr="00100E63" w:rsidRDefault="005E150F" w:rsidP="005E150F">
            <w:pPr>
              <w:pStyle w:val="a6"/>
              <w:jc w:val="both"/>
              <w:rPr>
                <w:b/>
                <w:sz w:val="21"/>
                <w:szCs w:val="21"/>
              </w:rPr>
            </w:pPr>
            <w:r w:rsidRPr="00100E63">
              <w:rPr>
                <w:b/>
                <w:sz w:val="21"/>
                <w:szCs w:val="21"/>
              </w:rPr>
              <w:t>п\п</w:t>
            </w:r>
          </w:p>
        </w:tc>
        <w:tc>
          <w:tcPr>
            <w:tcW w:w="6521" w:type="dxa"/>
            <w:tcBorders>
              <w:top w:val="single" w:sz="2" w:space="0" w:color="auto"/>
              <w:left w:val="single" w:sz="2" w:space="0" w:color="auto"/>
              <w:bottom w:val="single" w:sz="2" w:space="0" w:color="auto"/>
              <w:right w:val="single" w:sz="2" w:space="0" w:color="auto"/>
            </w:tcBorders>
            <w:hideMark/>
          </w:tcPr>
          <w:p w14:paraId="506830EE" w14:textId="77777777" w:rsidR="005E150F" w:rsidRPr="00100E63" w:rsidRDefault="005E150F" w:rsidP="005E150F">
            <w:pPr>
              <w:pStyle w:val="a6"/>
              <w:jc w:val="center"/>
              <w:rPr>
                <w:b/>
                <w:sz w:val="21"/>
                <w:szCs w:val="21"/>
              </w:rPr>
            </w:pPr>
            <w:r w:rsidRPr="00100E63">
              <w:rPr>
                <w:b/>
                <w:sz w:val="21"/>
                <w:szCs w:val="21"/>
              </w:rPr>
              <w:t xml:space="preserve">Критерии материального стимулирования </w:t>
            </w:r>
          </w:p>
        </w:tc>
        <w:tc>
          <w:tcPr>
            <w:tcW w:w="1701" w:type="dxa"/>
            <w:gridSpan w:val="2"/>
            <w:tcBorders>
              <w:top w:val="single" w:sz="2" w:space="0" w:color="auto"/>
              <w:left w:val="single" w:sz="2" w:space="0" w:color="auto"/>
              <w:bottom w:val="single" w:sz="2" w:space="0" w:color="auto"/>
              <w:right w:val="single" w:sz="2" w:space="0" w:color="auto"/>
            </w:tcBorders>
            <w:hideMark/>
          </w:tcPr>
          <w:p w14:paraId="4829FB1E" w14:textId="77777777" w:rsidR="005E150F" w:rsidRPr="00100E63" w:rsidRDefault="005E150F" w:rsidP="005E150F">
            <w:pPr>
              <w:pStyle w:val="a6"/>
              <w:jc w:val="both"/>
              <w:rPr>
                <w:b/>
                <w:sz w:val="21"/>
                <w:szCs w:val="21"/>
              </w:rPr>
            </w:pPr>
            <w:r w:rsidRPr="00100E63">
              <w:rPr>
                <w:b/>
                <w:sz w:val="21"/>
                <w:szCs w:val="21"/>
              </w:rPr>
              <w:t xml:space="preserve">Измерители </w:t>
            </w:r>
          </w:p>
        </w:tc>
        <w:tc>
          <w:tcPr>
            <w:tcW w:w="927" w:type="dxa"/>
            <w:tcBorders>
              <w:top w:val="single" w:sz="2" w:space="0" w:color="auto"/>
              <w:left w:val="single" w:sz="2" w:space="0" w:color="auto"/>
              <w:bottom w:val="single" w:sz="2" w:space="0" w:color="auto"/>
              <w:right w:val="single" w:sz="2" w:space="0" w:color="auto"/>
            </w:tcBorders>
            <w:hideMark/>
          </w:tcPr>
          <w:p w14:paraId="0D9393E1" w14:textId="77777777" w:rsidR="005E150F" w:rsidRPr="00100E63" w:rsidRDefault="005E150F" w:rsidP="005E150F">
            <w:pPr>
              <w:pStyle w:val="a6"/>
              <w:jc w:val="both"/>
              <w:rPr>
                <w:b/>
                <w:sz w:val="21"/>
                <w:szCs w:val="21"/>
              </w:rPr>
            </w:pPr>
            <w:r w:rsidRPr="00100E63">
              <w:rPr>
                <w:b/>
                <w:sz w:val="21"/>
                <w:szCs w:val="21"/>
              </w:rPr>
              <w:t xml:space="preserve">Баллы </w:t>
            </w:r>
          </w:p>
        </w:tc>
      </w:tr>
      <w:tr w:rsidR="005E150F" w:rsidRPr="00100E63" w14:paraId="27F9E7D3"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2972AB8F" w14:textId="77777777" w:rsidR="005E150F" w:rsidRPr="00100E63" w:rsidRDefault="005E150F" w:rsidP="005E150F">
            <w:pPr>
              <w:pStyle w:val="a6"/>
              <w:jc w:val="both"/>
              <w:rPr>
                <w:sz w:val="21"/>
                <w:szCs w:val="21"/>
              </w:rPr>
            </w:pPr>
            <w:r w:rsidRPr="00100E63">
              <w:rPr>
                <w:sz w:val="21"/>
                <w:szCs w:val="21"/>
              </w:rPr>
              <w:t xml:space="preserve">1 </w:t>
            </w:r>
          </w:p>
        </w:tc>
        <w:tc>
          <w:tcPr>
            <w:tcW w:w="6521" w:type="dxa"/>
            <w:tcBorders>
              <w:top w:val="single" w:sz="2" w:space="0" w:color="auto"/>
              <w:left w:val="single" w:sz="2" w:space="0" w:color="auto"/>
              <w:bottom w:val="single" w:sz="2" w:space="0" w:color="auto"/>
              <w:right w:val="single" w:sz="2" w:space="0" w:color="auto"/>
            </w:tcBorders>
            <w:hideMark/>
          </w:tcPr>
          <w:p w14:paraId="2F2C4B37" w14:textId="77777777" w:rsidR="005E150F" w:rsidRPr="00100E63" w:rsidRDefault="005E150F" w:rsidP="005E150F">
            <w:pPr>
              <w:pStyle w:val="a6"/>
              <w:jc w:val="both"/>
              <w:rPr>
                <w:sz w:val="21"/>
                <w:szCs w:val="21"/>
              </w:rPr>
            </w:pPr>
            <w:r w:rsidRPr="00100E63">
              <w:rPr>
                <w:sz w:val="21"/>
                <w:szCs w:val="21"/>
              </w:rPr>
              <w:t>Сохранение контингента обучающихся.</w:t>
            </w:r>
          </w:p>
        </w:tc>
        <w:tc>
          <w:tcPr>
            <w:tcW w:w="992" w:type="dxa"/>
            <w:tcBorders>
              <w:top w:val="single" w:sz="2" w:space="0" w:color="auto"/>
              <w:left w:val="single" w:sz="2" w:space="0" w:color="auto"/>
              <w:bottom w:val="single" w:sz="2" w:space="0" w:color="auto"/>
              <w:right w:val="single" w:sz="2" w:space="0" w:color="auto"/>
            </w:tcBorders>
            <w:hideMark/>
          </w:tcPr>
          <w:p w14:paraId="514E54A5"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45122BB6" w14:textId="77777777" w:rsidR="005E150F" w:rsidRPr="00100E63" w:rsidRDefault="005E150F" w:rsidP="005E150F">
            <w:pPr>
              <w:pStyle w:val="a6"/>
              <w:rPr>
                <w:sz w:val="21"/>
                <w:szCs w:val="21"/>
              </w:rPr>
            </w:pPr>
          </w:p>
        </w:tc>
        <w:tc>
          <w:tcPr>
            <w:tcW w:w="927" w:type="dxa"/>
            <w:tcBorders>
              <w:top w:val="single" w:sz="2" w:space="0" w:color="auto"/>
              <w:left w:val="single" w:sz="2" w:space="0" w:color="auto"/>
              <w:bottom w:val="single" w:sz="2" w:space="0" w:color="auto"/>
              <w:right w:val="single" w:sz="2" w:space="0" w:color="auto"/>
            </w:tcBorders>
            <w:hideMark/>
          </w:tcPr>
          <w:p w14:paraId="6523C2ED"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6F8B3F6D"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393F4871" w14:textId="77777777" w:rsidR="005E150F" w:rsidRPr="00100E63" w:rsidRDefault="005E150F" w:rsidP="005E150F">
            <w:pPr>
              <w:pStyle w:val="a6"/>
              <w:jc w:val="both"/>
              <w:rPr>
                <w:sz w:val="21"/>
                <w:szCs w:val="21"/>
              </w:rPr>
            </w:pPr>
            <w:r w:rsidRPr="00100E63">
              <w:rPr>
                <w:sz w:val="21"/>
                <w:szCs w:val="21"/>
              </w:rPr>
              <w:t>2.</w:t>
            </w:r>
          </w:p>
        </w:tc>
        <w:tc>
          <w:tcPr>
            <w:tcW w:w="6521" w:type="dxa"/>
            <w:tcBorders>
              <w:top w:val="single" w:sz="2" w:space="0" w:color="auto"/>
              <w:left w:val="single" w:sz="2" w:space="0" w:color="auto"/>
              <w:bottom w:val="single" w:sz="2" w:space="0" w:color="auto"/>
              <w:right w:val="single" w:sz="2" w:space="0" w:color="auto"/>
            </w:tcBorders>
            <w:hideMark/>
          </w:tcPr>
          <w:p w14:paraId="4BCAF922" w14:textId="77777777" w:rsidR="005E150F" w:rsidRPr="00100E63" w:rsidRDefault="005E150F" w:rsidP="005E150F">
            <w:pPr>
              <w:pStyle w:val="a6"/>
              <w:jc w:val="both"/>
              <w:rPr>
                <w:sz w:val="21"/>
                <w:szCs w:val="21"/>
              </w:rPr>
            </w:pPr>
            <w:r w:rsidRPr="00100E63">
              <w:rPr>
                <w:sz w:val="21"/>
                <w:szCs w:val="21"/>
              </w:rPr>
              <w:t>Выполнение плана приема-выпуска</w:t>
            </w:r>
          </w:p>
        </w:tc>
        <w:tc>
          <w:tcPr>
            <w:tcW w:w="992" w:type="dxa"/>
            <w:tcBorders>
              <w:top w:val="single" w:sz="2" w:space="0" w:color="auto"/>
              <w:left w:val="single" w:sz="2" w:space="0" w:color="auto"/>
              <w:bottom w:val="single" w:sz="2" w:space="0" w:color="auto"/>
              <w:right w:val="single" w:sz="2" w:space="0" w:color="auto"/>
            </w:tcBorders>
            <w:hideMark/>
          </w:tcPr>
          <w:p w14:paraId="44C45E46"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3C6183DD" w14:textId="77777777" w:rsidR="005E150F" w:rsidRPr="00100E63" w:rsidRDefault="005E150F" w:rsidP="005E150F">
            <w:pPr>
              <w:pStyle w:val="a6"/>
              <w:rPr>
                <w:sz w:val="21"/>
                <w:szCs w:val="21"/>
              </w:rPr>
            </w:pPr>
          </w:p>
        </w:tc>
        <w:tc>
          <w:tcPr>
            <w:tcW w:w="927" w:type="dxa"/>
            <w:tcBorders>
              <w:top w:val="single" w:sz="2" w:space="0" w:color="auto"/>
              <w:left w:val="single" w:sz="2" w:space="0" w:color="auto"/>
              <w:bottom w:val="single" w:sz="2" w:space="0" w:color="auto"/>
              <w:right w:val="single" w:sz="2" w:space="0" w:color="auto"/>
            </w:tcBorders>
            <w:hideMark/>
          </w:tcPr>
          <w:p w14:paraId="040C865D" w14:textId="77777777" w:rsidR="005E150F" w:rsidRPr="00100E63" w:rsidRDefault="005E150F" w:rsidP="005E150F">
            <w:pPr>
              <w:pStyle w:val="a6"/>
              <w:jc w:val="both"/>
              <w:rPr>
                <w:sz w:val="21"/>
                <w:szCs w:val="21"/>
              </w:rPr>
            </w:pPr>
            <w:r w:rsidRPr="00100E63">
              <w:rPr>
                <w:sz w:val="21"/>
                <w:szCs w:val="21"/>
              </w:rPr>
              <w:t>2</w:t>
            </w:r>
          </w:p>
        </w:tc>
      </w:tr>
      <w:tr w:rsidR="005E150F" w:rsidRPr="00100E63" w14:paraId="70F8C306"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4C0D27CA" w14:textId="77777777" w:rsidR="005E150F" w:rsidRPr="00100E63" w:rsidRDefault="005E150F" w:rsidP="005E150F">
            <w:pPr>
              <w:pStyle w:val="a6"/>
              <w:jc w:val="both"/>
              <w:rPr>
                <w:sz w:val="21"/>
                <w:szCs w:val="21"/>
              </w:rPr>
            </w:pPr>
            <w:r w:rsidRPr="00100E63">
              <w:rPr>
                <w:sz w:val="21"/>
                <w:szCs w:val="21"/>
              </w:rPr>
              <w:t xml:space="preserve">3 </w:t>
            </w:r>
          </w:p>
        </w:tc>
        <w:tc>
          <w:tcPr>
            <w:tcW w:w="6521" w:type="dxa"/>
            <w:tcBorders>
              <w:top w:val="single" w:sz="2" w:space="0" w:color="auto"/>
              <w:left w:val="single" w:sz="2" w:space="0" w:color="auto"/>
              <w:bottom w:val="single" w:sz="2" w:space="0" w:color="auto"/>
              <w:right w:val="single" w:sz="2" w:space="0" w:color="auto"/>
            </w:tcBorders>
            <w:hideMark/>
          </w:tcPr>
          <w:p w14:paraId="2FBC5F81" w14:textId="77777777" w:rsidR="005E150F" w:rsidRPr="00100E63" w:rsidRDefault="005E150F" w:rsidP="005E150F">
            <w:pPr>
              <w:pStyle w:val="a6"/>
              <w:jc w:val="both"/>
              <w:rPr>
                <w:sz w:val="21"/>
                <w:szCs w:val="21"/>
              </w:rPr>
            </w:pPr>
            <w:r w:rsidRPr="00100E63">
              <w:rPr>
                <w:sz w:val="21"/>
                <w:szCs w:val="21"/>
              </w:rPr>
              <w:t>Повышение квалификации.</w:t>
            </w:r>
          </w:p>
        </w:tc>
        <w:tc>
          <w:tcPr>
            <w:tcW w:w="992" w:type="dxa"/>
            <w:tcBorders>
              <w:top w:val="single" w:sz="2" w:space="0" w:color="auto"/>
              <w:left w:val="single" w:sz="2" w:space="0" w:color="auto"/>
              <w:bottom w:val="single" w:sz="2" w:space="0" w:color="auto"/>
              <w:right w:val="single" w:sz="2" w:space="0" w:color="auto"/>
            </w:tcBorders>
            <w:hideMark/>
          </w:tcPr>
          <w:p w14:paraId="68A899A6"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271B6194" w14:textId="77777777" w:rsidR="005E150F" w:rsidRPr="00100E63" w:rsidRDefault="005E150F" w:rsidP="005E150F">
            <w:pPr>
              <w:pStyle w:val="a6"/>
              <w:rPr>
                <w:sz w:val="21"/>
                <w:szCs w:val="21"/>
              </w:rPr>
            </w:pPr>
          </w:p>
        </w:tc>
        <w:tc>
          <w:tcPr>
            <w:tcW w:w="927" w:type="dxa"/>
            <w:tcBorders>
              <w:top w:val="single" w:sz="2" w:space="0" w:color="auto"/>
              <w:left w:val="single" w:sz="2" w:space="0" w:color="auto"/>
              <w:bottom w:val="single" w:sz="2" w:space="0" w:color="auto"/>
              <w:right w:val="single" w:sz="2" w:space="0" w:color="auto"/>
            </w:tcBorders>
            <w:hideMark/>
          </w:tcPr>
          <w:p w14:paraId="607B304C"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066243B4"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125EC135" w14:textId="77777777" w:rsidR="005E150F" w:rsidRPr="00100E63" w:rsidRDefault="005E150F" w:rsidP="005E150F">
            <w:pPr>
              <w:pStyle w:val="a6"/>
              <w:jc w:val="both"/>
              <w:rPr>
                <w:sz w:val="21"/>
                <w:szCs w:val="21"/>
              </w:rPr>
            </w:pPr>
            <w:r w:rsidRPr="00100E63">
              <w:rPr>
                <w:sz w:val="21"/>
                <w:szCs w:val="21"/>
              </w:rPr>
              <w:t xml:space="preserve">4 </w:t>
            </w:r>
          </w:p>
        </w:tc>
        <w:tc>
          <w:tcPr>
            <w:tcW w:w="6521" w:type="dxa"/>
            <w:tcBorders>
              <w:top w:val="single" w:sz="2" w:space="0" w:color="auto"/>
              <w:left w:val="single" w:sz="2" w:space="0" w:color="auto"/>
              <w:bottom w:val="single" w:sz="2" w:space="0" w:color="auto"/>
              <w:right w:val="single" w:sz="2" w:space="0" w:color="auto"/>
            </w:tcBorders>
            <w:hideMark/>
          </w:tcPr>
          <w:p w14:paraId="5826C3D4" w14:textId="77777777" w:rsidR="005E150F" w:rsidRPr="00100E63" w:rsidRDefault="005E150F" w:rsidP="005E150F">
            <w:pPr>
              <w:pStyle w:val="a6"/>
              <w:jc w:val="both"/>
              <w:rPr>
                <w:sz w:val="21"/>
                <w:szCs w:val="21"/>
              </w:rPr>
            </w:pPr>
            <w:r w:rsidRPr="00100E63">
              <w:rPr>
                <w:sz w:val="21"/>
                <w:szCs w:val="21"/>
              </w:rPr>
              <w:t xml:space="preserve">Система работы с документами мастеров производственного обучения. </w:t>
            </w:r>
          </w:p>
        </w:tc>
        <w:tc>
          <w:tcPr>
            <w:tcW w:w="992" w:type="dxa"/>
            <w:tcBorders>
              <w:top w:val="single" w:sz="2" w:space="0" w:color="auto"/>
              <w:left w:val="single" w:sz="2" w:space="0" w:color="auto"/>
              <w:bottom w:val="single" w:sz="2" w:space="0" w:color="auto"/>
              <w:right w:val="single" w:sz="2" w:space="0" w:color="auto"/>
            </w:tcBorders>
            <w:hideMark/>
          </w:tcPr>
          <w:p w14:paraId="623370FC"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6A824CA2" w14:textId="77777777" w:rsidR="005E150F" w:rsidRPr="00100E63" w:rsidRDefault="005E150F" w:rsidP="005E150F">
            <w:pPr>
              <w:pStyle w:val="a6"/>
              <w:ind w:firstLine="65"/>
              <w:jc w:val="both"/>
              <w:rPr>
                <w:sz w:val="21"/>
                <w:szCs w:val="21"/>
              </w:rPr>
            </w:pPr>
          </w:p>
        </w:tc>
        <w:tc>
          <w:tcPr>
            <w:tcW w:w="927" w:type="dxa"/>
            <w:tcBorders>
              <w:top w:val="single" w:sz="2" w:space="0" w:color="auto"/>
              <w:left w:val="single" w:sz="2" w:space="0" w:color="auto"/>
              <w:bottom w:val="single" w:sz="2" w:space="0" w:color="auto"/>
              <w:right w:val="single" w:sz="2" w:space="0" w:color="auto"/>
            </w:tcBorders>
            <w:hideMark/>
          </w:tcPr>
          <w:p w14:paraId="23C2E1EF" w14:textId="77777777" w:rsidR="005E150F" w:rsidRPr="00100E63" w:rsidRDefault="005E150F" w:rsidP="005E150F">
            <w:pPr>
              <w:pStyle w:val="a6"/>
              <w:jc w:val="both"/>
              <w:rPr>
                <w:sz w:val="21"/>
                <w:szCs w:val="21"/>
              </w:rPr>
            </w:pPr>
            <w:r w:rsidRPr="00100E63">
              <w:rPr>
                <w:sz w:val="21"/>
                <w:szCs w:val="21"/>
              </w:rPr>
              <w:t>2</w:t>
            </w:r>
          </w:p>
        </w:tc>
      </w:tr>
      <w:tr w:rsidR="005E150F" w:rsidRPr="00100E63" w14:paraId="0A83FA25"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02CBF483" w14:textId="77777777" w:rsidR="005E150F" w:rsidRPr="00100E63" w:rsidRDefault="005E150F" w:rsidP="005E150F">
            <w:pPr>
              <w:pStyle w:val="a6"/>
              <w:jc w:val="both"/>
              <w:rPr>
                <w:sz w:val="21"/>
                <w:szCs w:val="21"/>
              </w:rPr>
            </w:pPr>
            <w:r w:rsidRPr="00100E63">
              <w:rPr>
                <w:sz w:val="21"/>
                <w:szCs w:val="21"/>
              </w:rPr>
              <w:t xml:space="preserve">5 </w:t>
            </w:r>
          </w:p>
        </w:tc>
        <w:tc>
          <w:tcPr>
            <w:tcW w:w="6521" w:type="dxa"/>
            <w:tcBorders>
              <w:top w:val="single" w:sz="2" w:space="0" w:color="auto"/>
              <w:left w:val="single" w:sz="2" w:space="0" w:color="auto"/>
              <w:bottom w:val="single" w:sz="2" w:space="0" w:color="auto"/>
              <w:right w:val="single" w:sz="2" w:space="0" w:color="auto"/>
            </w:tcBorders>
            <w:hideMark/>
          </w:tcPr>
          <w:p w14:paraId="656FE7D5" w14:textId="77777777" w:rsidR="005E150F" w:rsidRPr="00100E63" w:rsidRDefault="005E150F" w:rsidP="005E150F">
            <w:pPr>
              <w:pStyle w:val="a6"/>
              <w:jc w:val="both"/>
              <w:rPr>
                <w:sz w:val="21"/>
                <w:szCs w:val="21"/>
              </w:rPr>
            </w:pPr>
            <w:r w:rsidRPr="00100E63">
              <w:rPr>
                <w:sz w:val="21"/>
                <w:szCs w:val="21"/>
              </w:rPr>
              <w:t>Выполнение плана внутриучрежденческого  контроля</w:t>
            </w:r>
          </w:p>
        </w:tc>
        <w:tc>
          <w:tcPr>
            <w:tcW w:w="992" w:type="dxa"/>
            <w:tcBorders>
              <w:top w:val="single" w:sz="2" w:space="0" w:color="auto"/>
              <w:left w:val="single" w:sz="2" w:space="0" w:color="auto"/>
              <w:bottom w:val="single" w:sz="2" w:space="0" w:color="auto"/>
              <w:right w:val="single" w:sz="2" w:space="0" w:color="auto"/>
            </w:tcBorders>
            <w:hideMark/>
          </w:tcPr>
          <w:p w14:paraId="111DB099"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3B0C9C5F" w14:textId="77777777" w:rsidR="005E150F" w:rsidRPr="00100E63" w:rsidRDefault="005E150F" w:rsidP="005E150F">
            <w:pPr>
              <w:pStyle w:val="a6"/>
              <w:ind w:firstLine="65"/>
              <w:jc w:val="both"/>
              <w:rPr>
                <w:sz w:val="21"/>
                <w:szCs w:val="21"/>
              </w:rPr>
            </w:pPr>
          </w:p>
        </w:tc>
        <w:tc>
          <w:tcPr>
            <w:tcW w:w="927" w:type="dxa"/>
            <w:tcBorders>
              <w:top w:val="single" w:sz="2" w:space="0" w:color="auto"/>
              <w:left w:val="single" w:sz="2" w:space="0" w:color="auto"/>
              <w:bottom w:val="single" w:sz="2" w:space="0" w:color="auto"/>
              <w:right w:val="single" w:sz="2" w:space="0" w:color="auto"/>
            </w:tcBorders>
            <w:hideMark/>
          </w:tcPr>
          <w:p w14:paraId="6DD7CA97" w14:textId="77777777" w:rsidR="005E150F" w:rsidRPr="00100E63" w:rsidRDefault="005E150F" w:rsidP="005E150F">
            <w:pPr>
              <w:pStyle w:val="a6"/>
              <w:jc w:val="both"/>
              <w:rPr>
                <w:sz w:val="21"/>
                <w:szCs w:val="21"/>
              </w:rPr>
            </w:pPr>
            <w:r w:rsidRPr="00100E63">
              <w:rPr>
                <w:sz w:val="21"/>
                <w:szCs w:val="21"/>
              </w:rPr>
              <w:t>2</w:t>
            </w:r>
          </w:p>
        </w:tc>
      </w:tr>
      <w:tr w:rsidR="005E150F" w:rsidRPr="00100E63" w14:paraId="49593254"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04201784" w14:textId="77777777" w:rsidR="005E150F" w:rsidRPr="00100E63" w:rsidRDefault="005E150F" w:rsidP="005E150F">
            <w:pPr>
              <w:pStyle w:val="a6"/>
              <w:jc w:val="both"/>
              <w:rPr>
                <w:sz w:val="21"/>
                <w:szCs w:val="21"/>
              </w:rPr>
            </w:pPr>
            <w:r w:rsidRPr="00100E63">
              <w:rPr>
                <w:sz w:val="21"/>
                <w:szCs w:val="21"/>
              </w:rPr>
              <w:t xml:space="preserve">6 </w:t>
            </w:r>
          </w:p>
        </w:tc>
        <w:tc>
          <w:tcPr>
            <w:tcW w:w="6521" w:type="dxa"/>
            <w:tcBorders>
              <w:top w:val="single" w:sz="2" w:space="0" w:color="auto"/>
              <w:left w:val="single" w:sz="2" w:space="0" w:color="auto"/>
              <w:bottom w:val="single" w:sz="2" w:space="0" w:color="auto"/>
              <w:right w:val="single" w:sz="2" w:space="0" w:color="auto"/>
            </w:tcBorders>
            <w:hideMark/>
          </w:tcPr>
          <w:p w14:paraId="5E32CDA9" w14:textId="37281703" w:rsidR="005E150F" w:rsidRPr="00100E63" w:rsidRDefault="005E150F" w:rsidP="005E150F">
            <w:pPr>
              <w:pStyle w:val="a6"/>
              <w:jc w:val="both"/>
              <w:rPr>
                <w:sz w:val="21"/>
                <w:szCs w:val="21"/>
              </w:rPr>
            </w:pPr>
            <w:r w:rsidRPr="00100E63">
              <w:rPr>
                <w:sz w:val="21"/>
                <w:szCs w:val="21"/>
              </w:rPr>
              <w:t>Применение в образовательном процессе учебной и производственной практики здоровье сберегающих технологий.</w:t>
            </w:r>
          </w:p>
        </w:tc>
        <w:tc>
          <w:tcPr>
            <w:tcW w:w="992" w:type="dxa"/>
            <w:tcBorders>
              <w:top w:val="single" w:sz="2" w:space="0" w:color="auto"/>
              <w:left w:val="single" w:sz="2" w:space="0" w:color="auto"/>
              <w:bottom w:val="single" w:sz="2" w:space="0" w:color="auto"/>
              <w:right w:val="single" w:sz="2" w:space="0" w:color="auto"/>
            </w:tcBorders>
            <w:hideMark/>
          </w:tcPr>
          <w:p w14:paraId="5E08BAC3"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0FF1BA09" w14:textId="77777777" w:rsidR="005E150F" w:rsidRPr="00100E63" w:rsidRDefault="005E150F" w:rsidP="005E150F">
            <w:pPr>
              <w:pStyle w:val="a6"/>
              <w:rPr>
                <w:sz w:val="21"/>
                <w:szCs w:val="21"/>
              </w:rPr>
            </w:pPr>
          </w:p>
        </w:tc>
        <w:tc>
          <w:tcPr>
            <w:tcW w:w="927" w:type="dxa"/>
            <w:tcBorders>
              <w:top w:val="single" w:sz="2" w:space="0" w:color="auto"/>
              <w:left w:val="single" w:sz="2" w:space="0" w:color="auto"/>
              <w:bottom w:val="single" w:sz="2" w:space="0" w:color="auto"/>
              <w:right w:val="single" w:sz="2" w:space="0" w:color="auto"/>
            </w:tcBorders>
            <w:hideMark/>
          </w:tcPr>
          <w:p w14:paraId="477AB406"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38266420"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7DECACC9" w14:textId="77777777" w:rsidR="005E150F" w:rsidRPr="00100E63" w:rsidRDefault="005E150F" w:rsidP="005E150F">
            <w:pPr>
              <w:pStyle w:val="a6"/>
              <w:jc w:val="both"/>
              <w:rPr>
                <w:sz w:val="21"/>
                <w:szCs w:val="21"/>
              </w:rPr>
            </w:pPr>
            <w:r w:rsidRPr="00100E63">
              <w:rPr>
                <w:sz w:val="21"/>
                <w:szCs w:val="21"/>
              </w:rPr>
              <w:t xml:space="preserve">7 </w:t>
            </w:r>
          </w:p>
        </w:tc>
        <w:tc>
          <w:tcPr>
            <w:tcW w:w="6521" w:type="dxa"/>
            <w:tcBorders>
              <w:top w:val="single" w:sz="2" w:space="0" w:color="auto"/>
              <w:left w:val="single" w:sz="2" w:space="0" w:color="auto"/>
              <w:bottom w:val="single" w:sz="2" w:space="0" w:color="auto"/>
              <w:right w:val="single" w:sz="2" w:space="0" w:color="auto"/>
            </w:tcBorders>
            <w:hideMark/>
          </w:tcPr>
          <w:p w14:paraId="7BAD86EA" w14:textId="77777777" w:rsidR="005E150F" w:rsidRPr="00100E63" w:rsidRDefault="005E150F" w:rsidP="005E150F">
            <w:pPr>
              <w:pStyle w:val="a6"/>
              <w:jc w:val="both"/>
              <w:rPr>
                <w:sz w:val="21"/>
                <w:szCs w:val="21"/>
              </w:rPr>
            </w:pPr>
            <w:r w:rsidRPr="00100E63">
              <w:rPr>
                <w:sz w:val="21"/>
                <w:szCs w:val="21"/>
              </w:rPr>
              <w:t>Положительная динамика успеваемости обучающихся по результатам итоговой и промежуточной аттестации учебной и производственной практики</w:t>
            </w:r>
          </w:p>
        </w:tc>
        <w:tc>
          <w:tcPr>
            <w:tcW w:w="992" w:type="dxa"/>
            <w:tcBorders>
              <w:top w:val="single" w:sz="2" w:space="0" w:color="auto"/>
              <w:left w:val="single" w:sz="2" w:space="0" w:color="auto"/>
              <w:bottom w:val="single" w:sz="2" w:space="0" w:color="auto"/>
              <w:right w:val="single" w:sz="2" w:space="0" w:color="auto"/>
            </w:tcBorders>
            <w:hideMark/>
          </w:tcPr>
          <w:p w14:paraId="4B1DAE6D"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4CB96955" w14:textId="77777777" w:rsidR="005E150F" w:rsidRPr="00100E63" w:rsidRDefault="005E150F" w:rsidP="005E150F">
            <w:pPr>
              <w:pStyle w:val="a6"/>
              <w:rPr>
                <w:sz w:val="21"/>
                <w:szCs w:val="21"/>
              </w:rPr>
            </w:pPr>
          </w:p>
        </w:tc>
        <w:tc>
          <w:tcPr>
            <w:tcW w:w="927" w:type="dxa"/>
            <w:tcBorders>
              <w:top w:val="single" w:sz="2" w:space="0" w:color="auto"/>
              <w:left w:val="single" w:sz="2" w:space="0" w:color="auto"/>
              <w:bottom w:val="single" w:sz="2" w:space="0" w:color="auto"/>
              <w:right w:val="single" w:sz="2" w:space="0" w:color="auto"/>
            </w:tcBorders>
            <w:hideMark/>
          </w:tcPr>
          <w:p w14:paraId="000AC4A3"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3D1CDA14"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33DC0155" w14:textId="77777777" w:rsidR="005E150F" w:rsidRPr="00100E63" w:rsidRDefault="005E150F" w:rsidP="005E150F">
            <w:pPr>
              <w:pStyle w:val="a6"/>
              <w:jc w:val="both"/>
              <w:rPr>
                <w:sz w:val="21"/>
                <w:szCs w:val="21"/>
              </w:rPr>
            </w:pPr>
            <w:r w:rsidRPr="00100E63">
              <w:rPr>
                <w:sz w:val="21"/>
                <w:szCs w:val="21"/>
              </w:rPr>
              <w:t xml:space="preserve">8 </w:t>
            </w:r>
          </w:p>
        </w:tc>
        <w:tc>
          <w:tcPr>
            <w:tcW w:w="6521" w:type="dxa"/>
            <w:tcBorders>
              <w:top w:val="single" w:sz="2" w:space="0" w:color="auto"/>
              <w:left w:val="single" w:sz="2" w:space="0" w:color="auto"/>
              <w:bottom w:val="single" w:sz="2" w:space="0" w:color="auto"/>
              <w:right w:val="single" w:sz="2" w:space="0" w:color="auto"/>
            </w:tcBorders>
            <w:hideMark/>
          </w:tcPr>
          <w:p w14:paraId="1A2BFBF6" w14:textId="77777777" w:rsidR="005E150F" w:rsidRPr="00100E63" w:rsidRDefault="005E150F" w:rsidP="005E150F">
            <w:pPr>
              <w:pStyle w:val="a6"/>
              <w:jc w:val="both"/>
              <w:rPr>
                <w:sz w:val="21"/>
                <w:szCs w:val="21"/>
              </w:rPr>
            </w:pPr>
            <w:r w:rsidRPr="00100E63">
              <w:rPr>
                <w:sz w:val="21"/>
                <w:szCs w:val="21"/>
              </w:rPr>
              <w:t>Призеры и победители профессиональных олимпиад, профессиональных конкурсов у мастеров производственного обучения</w:t>
            </w:r>
          </w:p>
          <w:p w14:paraId="246DDD4B" w14:textId="77777777" w:rsidR="005E150F" w:rsidRPr="00100E63" w:rsidRDefault="005E150F" w:rsidP="005E150F">
            <w:pPr>
              <w:pStyle w:val="a6"/>
              <w:jc w:val="both"/>
              <w:rPr>
                <w:sz w:val="21"/>
                <w:szCs w:val="21"/>
              </w:rPr>
            </w:pPr>
            <w:r w:rsidRPr="00100E63">
              <w:rPr>
                <w:sz w:val="21"/>
                <w:szCs w:val="21"/>
              </w:rPr>
              <w:t xml:space="preserve">- на  уровне района города </w:t>
            </w:r>
          </w:p>
          <w:p w14:paraId="25CF4051" w14:textId="77777777" w:rsidR="005E150F" w:rsidRPr="00100E63" w:rsidRDefault="005E150F" w:rsidP="005E150F">
            <w:pPr>
              <w:pStyle w:val="a6"/>
              <w:jc w:val="both"/>
              <w:rPr>
                <w:sz w:val="21"/>
                <w:szCs w:val="21"/>
              </w:rPr>
            </w:pPr>
            <w:r w:rsidRPr="00100E63">
              <w:rPr>
                <w:sz w:val="21"/>
                <w:szCs w:val="21"/>
              </w:rPr>
              <w:t>- на областном уровне</w:t>
            </w:r>
          </w:p>
          <w:p w14:paraId="1AE33480" w14:textId="77777777" w:rsidR="005E150F" w:rsidRPr="00100E63" w:rsidRDefault="005E150F" w:rsidP="005E150F">
            <w:pPr>
              <w:pStyle w:val="a6"/>
              <w:jc w:val="both"/>
              <w:rPr>
                <w:sz w:val="21"/>
                <w:szCs w:val="21"/>
              </w:rPr>
            </w:pPr>
            <w:r w:rsidRPr="00100E63">
              <w:rPr>
                <w:sz w:val="21"/>
                <w:szCs w:val="21"/>
              </w:rPr>
              <w:t xml:space="preserve">- на федеральном уровне </w:t>
            </w:r>
          </w:p>
        </w:tc>
        <w:tc>
          <w:tcPr>
            <w:tcW w:w="992" w:type="dxa"/>
            <w:tcBorders>
              <w:top w:val="single" w:sz="2" w:space="0" w:color="auto"/>
              <w:left w:val="single" w:sz="2" w:space="0" w:color="auto"/>
              <w:bottom w:val="single" w:sz="2" w:space="0" w:color="auto"/>
              <w:right w:val="single" w:sz="2" w:space="0" w:color="auto"/>
            </w:tcBorders>
          </w:tcPr>
          <w:p w14:paraId="1961DA82" w14:textId="77777777" w:rsidR="005E150F" w:rsidRPr="00100E63" w:rsidRDefault="005E150F" w:rsidP="005E150F">
            <w:pPr>
              <w:pStyle w:val="a6"/>
              <w:jc w:val="both"/>
              <w:rPr>
                <w:sz w:val="21"/>
                <w:szCs w:val="21"/>
              </w:rPr>
            </w:pPr>
          </w:p>
          <w:p w14:paraId="5A08760E" w14:textId="77777777" w:rsidR="005E150F" w:rsidRPr="00100E63" w:rsidRDefault="005E150F" w:rsidP="005E150F">
            <w:pPr>
              <w:pStyle w:val="a6"/>
              <w:jc w:val="both"/>
              <w:rPr>
                <w:sz w:val="21"/>
                <w:szCs w:val="21"/>
              </w:rPr>
            </w:pPr>
          </w:p>
          <w:p w14:paraId="11A5E635" w14:textId="77777777" w:rsidR="005E150F" w:rsidRPr="00100E63" w:rsidRDefault="005E150F" w:rsidP="005E150F">
            <w:pPr>
              <w:pStyle w:val="a6"/>
              <w:jc w:val="both"/>
              <w:rPr>
                <w:sz w:val="21"/>
                <w:szCs w:val="21"/>
              </w:rPr>
            </w:pPr>
          </w:p>
          <w:p w14:paraId="247D410B" w14:textId="77777777" w:rsidR="005E150F" w:rsidRPr="00100E63" w:rsidRDefault="005E150F" w:rsidP="005E150F">
            <w:pPr>
              <w:pStyle w:val="a6"/>
              <w:jc w:val="both"/>
              <w:rPr>
                <w:sz w:val="21"/>
                <w:szCs w:val="21"/>
              </w:rPr>
            </w:pPr>
            <w:r w:rsidRPr="00100E63">
              <w:rPr>
                <w:sz w:val="21"/>
                <w:szCs w:val="21"/>
              </w:rPr>
              <w:t>Да</w:t>
            </w:r>
          </w:p>
          <w:p w14:paraId="743508E7" w14:textId="77777777" w:rsidR="005E150F" w:rsidRPr="00100E63" w:rsidRDefault="005E150F" w:rsidP="005E150F">
            <w:pPr>
              <w:pStyle w:val="a6"/>
              <w:jc w:val="both"/>
              <w:rPr>
                <w:sz w:val="21"/>
                <w:szCs w:val="21"/>
              </w:rPr>
            </w:pPr>
            <w:r w:rsidRPr="00100E63">
              <w:rPr>
                <w:sz w:val="21"/>
                <w:szCs w:val="21"/>
              </w:rPr>
              <w:t>Да</w:t>
            </w:r>
          </w:p>
          <w:p w14:paraId="31A371D1"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665227FB" w14:textId="77777777" w:rsidR="005E150F" w:rsidRPr="00100E63" w:rsidRDefault="005E150F" w:rsidP="005E150F">
            <w:pPr>
              <w:pStyle w:val="a6"/>
              <w:rPr>
                <w:sz w:val="21"/>
                <w:szCs w:val="21"/>
              </w:rPr>
            </w:pPr>
          </w:p>
        </w:tc>
        <w:tc>
          <w:tcPr>
            <w:tcW w:w="927" w:type="dxa"/>
            <w:tcBorders>
              <w:top w:val="single" w:sz="2" w:space="0" w:color="auto"/>
              <w:left w:val="single" w:sz="2" w:space="0" w:color="auto"/>
              <w:bottom w:val="single" w:sz="2" w:space="0" w:color="auto"/>
              <w:right w:val="single" w:sz="2" w:space="0" w:color="auto"/>
            </w:tcBorders>
          </w:tcPr>
          <w:p w14:paraId="78D4A5D7" w14:textId="77777777" w:rsidR="005E150F" w:rsidRPr="00100E63" w:rsidRDefault="005E150F" w:rsidP="005E150F">
            <w:pPr>
              <w:pStyle w:val="a6"/>
              <w:jc w:val="both"/>
              <w:rPr>
                <w:sz w:val="21"/>
                <w:szCs w:val="21"/>
              </w:rPr>
            </w:pPr>
          </w:p>
          <w:p w14:paraId="10EB2B42" w14:textId="77777777" w:rsidR="005E150F" w:rsidRPr="00100E63" w:rsidRDefault="005E150F" w:rsidP="005E150F">
            <w:pPr>
              <w:pStyle w:val="a6"/>
              <w:jc w:val="both"/>
              <w:rPr>
                <w:sz w:val="21"/>
                <w:szCs w:val="21"/>
              </w:rPr>
            </w:pPr>
          </w:p>
          <w:p w14:paraId="28E74A16" w14:textId="77777777" w:rsidR="005E150F" w:rsidRPr="00100E63" w:rsidRDefault="005E150F" w:rsidP="005E150F">
            <w:pPr>
              <w:pStyle w:val="a6"/>
              <w:jc w:val="both"/>
              <w:rPr>
                <w:sz w:val="21"/>
                <w:szCs w:val="21"/>
              </w:rPr>
            </w:pPr>
          </w:p>
          <w:p w14:paraId="4C11EFEE" w14:textId="77777777" w:rsidR="005E150F" w:rsidRPr="00100E63" w:rsidRDefault="005E150F" w:rsidP="005E150F">
            <w:pPr>
              <w:pStyle w:val="a6"/>
              <w:jc w:val="both"/>
              <w:rPr>
                <w:sz w:val="21"/>
                <w:szCs w:val="21"/>
              </w:rPr>
            </w:pPr>
            <w:r w:rsidRPr="00100E63">
              <w:rPr>
                <w:sz w:val="21"/>
                <w:szCs w:val="21"/>
              </w:rPr>
              <w:t>0,5</w:t>
            </w:r>
          </w:p>
          <w:p w14:paraId="672E514E" w14:textId="77777777" w:rsidR="005E150F" w:rsidRPr="00100E63" w:rsidRDefault="005E150F" w:rsidP="005E150F">
            <w:pPr>
              <w:pStyle w:val="a6"/>
              <w:jc w:val="both"/>
              <w:rPr>
                <w:sz w:val="21"/>
                <w:szCs w:val="21"/>
              </w:rPr>
            </w:pPr>
            <w:r w:rsidRPr="00100E63">
              <w:rPr>
                <w:sz w:val="21"/>
                <w:szCs w:val="21"/>
              </w:rPr>
              <w:t>1,5</w:t>
            </w:r>
          </w:p>
          <w:p w14:paraId="76F200FD"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43FC16EE"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16E707F6" w14:textId="77777777" w:rsidR="005E150F" w:rsidRPr="00100E63" w:rsidRDefault="005E150F" w:rsidP="005E150F">
            <w:pPr>
              <w:pStyle w:val="a6"/>
              <w:jc w:val="both"/>
              <w:rPr>
                <w:sz w:val="21"/>
                <w:szCs w:val="21"/>
              </w:rPr>
            </w:pPr>
            <w:r w:rsidRPr="00100E63">
              <w:rPr>
                <w:sz w:val="21"/>
                <w:szCs w:val="21"/>
              </w:rPr>
              <w:t xml:space="preserve">9 </w:t>
            </w:r>
          </w:p>
        </w:tc>
        <w:tc>
          <w:tcPr>
            <w:tcW w:w="6521" w:type="dxa"/>
            <w:tcBorders>
              <w:top w:val="single" w:sz="2" w:space="0" w:color="auto"/>
              <w:left w:val="single" w:sz="2" w:space="0" w:color="auto"/>
              <w:bottom w:val="single" w:sz="2" w:space="0" w:color="auto"/>
              <w:right w:val="single" w:sz="2" w:space="0" w:color="auto"/>
            </w:tcBorders>
            <w:hideMark/>
          </w:tcPr>
          <w:p w14:paraId="382921EA" w14:textId="77777777" w:rsidR="005E150F" w:rsidRPr="00100E63" w:rsidRDefault="005E150F" w:rsidP="005E150F">
            <w:pPr>
              <w:pStyle w:val="a6"/>
              <w:jc w:val="both"/>
              <w:rPr>
                <w:sz w:val="21"/>
                <w:szCs w:val="21"/>
              </w:rPr>
            </w:pPr>
            <w:r w:rsidRPr="00100E63">
              <w:rPr>
                <w:bCs/>
                <w:sz w:val="21"/>
                <w:szCs w:val="21"/>
              </w:rPr>
              <w:t>Положительная динамика снижения роста преступности и административных правонарушений</w:t>
            </w:r>
          </w:p>
        </w:tc>
        <w:tc>
          <w:tcPr>
            <w:tcW w:w="992" w:type="dxa"/>
            <w:tcBorders>
              <w:top w:val="single" w:sz="2" w:space="0" w:color="auto"/>
              <w:left w:val="single" w:sz="2" w:space="0" w:color="auto"/>
              <w:bottom w:val="single" w:sz="2" w:space="0" w:color="auto"/>
              <w:right w:val="single" w:sz="2" w:space="0" w:color="auto"/>
            </w:tcBorders>
            <w:hideMark/>
          </w:tcPr>
          <w:p w14:paraId="1D06D4AB"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2A19629D" w14:textId="77777777" w:rsidR="005E150F" w:rsidRPr="00100E63" w:rsidRDefault="005E150F" w:rsidP="005E150F">
            <w:pPr>
              <w:pStyle w:val="a6"/>
              <w:rPr>
                <w:sz w:val="21"/>
                <w:szCs w:val="21"/>
              </w:rPr>
            </w:pPr>
          </w:p>
        </w:tc>
        <w:tc>
          <w:tcPr>
            <w:tcW w:w="927" w:type="dxa"/>
            <w:tcBorders>
              <w:top w:val="single" w:sz="2" w:space="0" w:color="auto"/>
              <w:left w:val="single" w:sz="2" w:space="0" w:color="auto"/>
              <w:bottom w:val="single" w:sz="2" w:space="0" w:color="auto"/>
              <w:right w:val="single" w:sz="2" w:space="0" w:color="auto"/>
            </w:tcBorders>
            <w:hideMark/>
          </w:tcPr>
          <w:p w14:paraId="2AE8E73F"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426CE801"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39088765" w14:textId="77777777" w:rsidR="005E150F" w:rsidRPr="00100E63" w:rsidRDefault="005E150F" w:rsidP="005E150F">
            <w:pPr>
              <w:pStyle w:val="a6"/>
              <w:jc w:val="both"/>
              <w:rPr>
                <w:sz w:val="21"/>
                <w:szCs w:val="21"/>
              </w:rPr>
            </w:pPr>
            <w:r w:rsidRPr="00100E63">
              <w:rPr>
                <w:sz w:val="21"/>
                <w:szCs w:val="21"/>
              </w:rPr>
              <w:t xml:space="preserve">10 </w:t>
            </w:r>
          </w:p>
        </w:tc>
        <w:tc>
          <w:tcPr>
            <w:tcW w:w="6521" w:type="dxa"/>
            <w:tcBorders>
              <w:top w:val="single" w:sz="2" w:space="0" w:color="auto"/>
              <w:left w:val="single" w:sz="2" w:space="0" w:color="auto"/>
              <w:bottom w:val="single" w:sz="2" w:space="0" w:color="auto"/>
              <w:right w:val="single" w:sz="2" w:space="0" w:color="auto"/>
            </w:tcBorders>
            <w:hideMark/>
          </w:tcPr>
          <w:p w14:paraId="173F0CDA" w14:textId="77777777" w:rsidR="005E150F" w:rsidRPr="00100E63" w:rsidRDefault="005E150F" w:rsidP="005E150F">
            <w:pPr>
              <w:pStyle w:val="a6"/>
              <w:jc w:val="both"/>
              <w:rPr>
                <w:sz w:val="21"/>
                <w:szCs w:val="21"/>
              </w:rPr>
            </w:pPr>
            <w:r w:rsidRPr="00100E63">
              <w:rPr>
                <w:sz w:val="21"/>
                <w:szCs w:val="21"/>
              </w:rPr>
              <w:t>Наличие системы мониторинга (по курируемым вопросам)</w:t>
            </w:r>
          </w:p>
        </w:tc>
        <w:tc>
          <w:tcPr>
            <w:tcW w:w="992" w:type="dxa"/>
            <w:tcBorders>
              <w:top w:val="single" w:sz="2" w:space="0" w:color="auto"/>
              <w:left w:val="single" w:sz="2" w:space="0" w:color="auto"/>
              <w:bottom w:val="single" w:sz="2" w:space="0" w:color="auto"/>
              <w:right w:val="single" w:sz="2" w:space="0" w:color="auto"/>
            </w:tcBorders>
            <w:hideMark/>
          </w:tcPr>
          <w:p w14:paraId="68DCD4E5"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7AE03CE4" w14:textId="77777777" w:rsidR="005E150F" w:rsidRPr="00100E63" w:rsidRDefault="005E150F" w:rsidP="005E150F">
            <w:pPr>
              <w:pStyle w:val="a6"/>
              <w:rPr>
                <w:sz w:val="21"/>
                <w:szCs w:val="21"/>
              </w:rPr>
            </w:pPr>
          </w:p>
        </w:tc>
        <w:tc>
          <w:tcPr>
            <w:tcW w:w="927" w:type="dxa"/>
            <w:tcBorders>
              <w:top w:val="single" w:sz="2" w:space="0" w:color="auto"/>
              <w:left w:val="single" w:sz="2" w:space="0" w:color="auto"/>
              <w:bottom w:val="single" w:sz="2" w:space="0" w:color="auto"/>
              <w:right w:val="single" w:sz="2" w:space="0" w:color="auto"/>
            </w:tcBorders>
            <w:hideMark/>
          </w:tcPr>
          <w:p w14:paraId="078CDFA8"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48286181"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670D3C23" w14:textId="77777777" w:rsidR="005E150F" w:rsidRPr="00100E63" w:rsidRDefault="005E150F" w:rsidP="005E150F">
            <w:pPr>
              <w:pStyle w:val="a6"/>
              <w:jc w:val="both"/>
              <w:rPr>
                <w:sz w:val="21"/>
                <w:szCs w:val="21"/>
              </w:rPr>
            </w:pPr>
            <w:r w:rsidRPr="00100E63">
              <w:rPr>
                <w:sz w:val="21"/>
                <w:szCs w:val="21"/>
              </w:rPr>
              <w:t xml:space="preserve">11 </w:t>
            </w:r>
          </w:p>
        </w:tc>
        <w:tc>
          <w:tcPr>
            <w:tcW w:w="6521" w:type="dxa"/>
            <w:tcBorders>
              <w:top w:val="single" w:sz="2" w:space="0" w:color="auto"/>
              <w:left w:val="single" w:sz="2" w:space="0" w:color="auto"/>
              <w:bottom w:val="single" w:sz="2" w:space="0" w:color="auto"/>
              <w:right w:val="single" w:sz="2" w:space="0" w:color="auto"/>
            </w:tcBorders>
            <w:hideMark/>
          </w:tcPr>
          <w:p w14:paraId="01C8F963" w14:textId="77777777" w:rsidR="005E150F" w:rsidRPr="00100E63" w:rsidRDefault="005E150F" w:rsidP="005E150F">
            <w:pPr>
              <w:pStyle w:val="a6"/>
              <w:jc w:val="both"/>
              <w:rPr>
                <w:sz w:val="21"/>
                <w:szCs w:val="21"/>
              </w:rPr>
            </w:pPr>
            <w:r w:rsidRPr="00100E63">
              <w:rPr>
                <w:sz w:val="21"/>
                <w:szCs w:val="21"/>
              </w:rPr>
              <w:t>Поддержание порядка и дисциплины в учебно-производственных мастерских и лабораториях</w:t>
            </w:r>
          </w:p>
        </w:tc>
        <w:tc>
          <w:tcPr>
            <w:tcW w:w="992" w:type="dxa"/>
            <w:tcBorders>
              <w:top w:val="single" w:sz="2" w:space="0" w:color="auto"/>
              <w:left w:val="single" w:sz="2" w:space="0" w:color="auto"/>
              <w:bottom w:val="single" w:sz="2" w:space="0" w:color="auto"/>
              <w:right w:val="single" w:sz="2" w:space="0" w:color="auto"/>
            </w:tcBorders>
            <w:hideMark/>
          </w:tcPr>
          <w:p w14:paraId="1614094F"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19B5D3FA" w14:textId="77777777" w:rsidR="005E150F" w:rsidRPr="00100E63" w:rsidRDefault="005E150F" w:rsidP="005E150F">
            <w:pPr>
              <w:pStyle w:val="a6"/>
              <w:rPr>
                <w:sz w:val="21"/>
                <w:szCs w:val="21"/>
              </w:rPr>
            </w:pPr>
          </w:p>
        </w:tc>
        <w:tc>
          <w:tcPr>
            <w:tcW w:w="927" w:type="dxa"/>
            <w:tcBorders>
              <w:top w:val="single" w:sz="2" w:space="0" w:color="auto"/>
              <w:left w:val="single" w:sz="2" w:space="0" w:color="auto"/>
              <w:bottom w:val="single" w:sz="2" w:space="0" w:color="auto"/>
              <w:right w:val="single" w:sz="2" w:space="0" w:color="auto"/>
            </w:tcBorders>
            <w:hideMark/>
          </w:tcPr>
          <w:p w14:paraId="6F91D1BE"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14DADA42"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503178E4" w14:textId="77777777" w:rsidR="005E150F" w:rsidRPr="00100E63" w:rsidRDefault="005E150F" w:rsidP="005E150F">
            <w:pPr>
              <w:pStyle w:val="a6"/>
              <w:jc w:val="both"/>
              <w:rPr>
                <w:sz w:val="21"/>
                <w:szCs w:val="21"/>
              </w:rPr>
            </w:pPr>
            <w:r w:rsidRPr="00100E63">
              <w:rPr>
                <w:sz w:val="21"/>
                <w:szCs w:val="21"/>
              </w:rPr>
              <w:t xml:space="preserve">12 </w:t>
            </w:r>
          </w:p>
        </w:tc>
        <w:tc>
          <w:tcPr>
            <w:tcW w:w="6521" w:type="dxa"/>
            <w:tcBorders>
              <w:top w:val="single" w:sz="2" w:space="0" w:color="auto"/>
              <w:left w:val="single" w:sz="2" w:space="0" w:color="auto"/>
              <w:bottom w:val="single" w:sz="2" w:space="0" w:color="auto"/>
              <w:right w:val="single" w:sz="2" w:space="0" w:color="auto"/>
            </w:tcBorders>
            <w:hideMark/>
          </w:tcPr>
          <w:p w14:paraId="14F7934E" w14:textId="77777777" w:rsidR="005E150F" w:rsidRPr="00100E63" w:rsidRDefault="005E150F" w:rsidP="005E150F">
            <w:pPr>
              <w:pStyle w:val="a6"/>
              <w:jc w:val="both"/>
              <w:rPr>
                <w:sz w:val="21"/>
                <w:szCs w:val="21"/>
              </w:rPr>
            </w:pPr>
            <w:r w:rsidRPr="00100E63">
              <w:rPr>
                <w:sz w:val="21"/>
                <w:szCs w:val="21"/>
              </w:rPr>
              <w:t xml:space="preserve">Информатизация  управленческой  деятельности </w:t>
            </w:r>
          </w:p>
        </w:tc>
        <w:tc>
          <w:tcPr>
            <w:tcW w:w="992" w:type="dxa"/>
            <w:tcBorders>
              <w:top w:val="single" w:sz="2" w:space="0" w:color="auto"/>
              <w:left w:val="single" w:sz="2" w:space="0" w:color="auto"/>
              <w:bottom w:val="single" w:sz="2" w:space="0" w:color="auto"/>
              <w:right w:val="single" w:sz="2" w:space="0" w:color="auto"/>
            </w:tcBorders>
            <w:hideMark/>
          </w:tcPr>
          <w:p w14:paraId="78DACDF5"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7D1C19CD" w14:textId="77777777" w:rsidR="005E150F" w:rsidRPr="00100E63" w:rsidRDefault="005E150F" w:rsidP="005E150F">
            <w:pPr>
              <w:pStyle w:val="a6"/>
              <w:rPr>
                <w:sz w:val="21"/>
                <w:szCs w:val="21"/>
              </w:rPr>
            </w:pPr>
          </w:p>
        </w:tc>
        <w:tc>
          <w:tcPr>
            <w:tcW w:w="927" w:type="dxa"/>
            <w:tcBorders>
              <w:top w:val="single" w:sz="2" w:space="0" w:color="auto"/>
              <w:left w:val="single" w:sz="2" w:space="0" w:color="auto"/>
              <w:bottom w:val="single" w:sz="2" w:space="0" w:color="auto"/>
              <w:right w:val="single" w:sz="2" w:space="0" w:color="auto"/>
            </w:tcBorders>
            <w:hideMark/>
          </w:tcPr>
          <w:p w14:paraId="3A16B998" w14:textId="77777777" w:rsidR="005E150F" w:rsidRPr="00100E63" w:rsidRDefault="005E150F" w:rsidP="005E150F">
            <w:pPr>
              <w:pStyle w:val="a6"/>
              <w:jc w:val="both"/>
              <w:rPr>
                <w:sz w:val="21"/>
                <w:szCs w:val="21"/>
              </w:rPr>
            </w:pPr>
            <w:r w:rsidRPr="00100E63">
              <w:rPr>
                <w:sz w:val="21"/>
                <w:szCs w:val="21"/>
              </w:rPr>
              <w:t>2</w:t>
            </w:r>
          </w:p>
        </w:tc>
      </w:tr>
      <w:tr w:rsidR="005E150F" w:rsidRPr="00100E63" w14:paraId="1973285D"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2AF3C7E1" w14:textId="77777777" w:rsidR="005E150F" w:rsidRPr="00100E63" w:rsidRDefault="005E150F" w:rsidP="005E150F">
            <w:pPr>
              <w:pStyle w:val="a6"/>
              <w:jc w:val="both"/>
              <w:rPr>
                <w:sz w:val="21"/>
                <w:szCs w:val="21"/>
              </w:rPr>
            </w:pPr>
            <w:r w:rsidRPr="00100E63">
              <w:rPr>
                <w:sz w:val="21"/>
                <w:szCs w:val="21"/>
              </w:rPr>
              <w:t>13</w:t>
            </w:r>
          </w:p>
        </w:tc>
        <w:tc>
          <w:tcPr>
            <w:tcW w:w="6521" w:type="dxa"/>
            <w:tcBorders>
              <w:top w:val="single" w:sz="2" w:space="0" w:color="auto"/>
              <w:left w:val="single" w:sz="2" w:space="0" w:color="auto"/>
              <w:bottom w:val="single" w:sz="2" w:space="0" w:color="auto"/>
              <w:right w:val="single" w:sz="2" w:space="0" w:color="auto"/>
            </w:tcBorders>
            <w:hideMark/>
          </w:tcPr>
          <w:p w14:paraId="6547DB87" w14:textId="77777777" w:rsidR="005E150F" w:rsidRPr="00100E63" w:rsidRDefault="005E150F" w:rsidP="005E150F">
            <w:pPr>
              <w:pStyle w:val="a6"/>
              <w:jc w:val="both"/>
              <w:rPr>
                <w:sz w:val="21"/>
                <w:szCs w:val="21"/>
              </w:rPr>
            </w:pPr>
            <w:r w:rsidRPr="00100E63">
              <w:rPr>
                <w:sz w:val="21"/>
                <w:szCs w:val="21"/>
              </w:rPr>
              <w:t>Наличие сайта учреждения</w:t>
            </w:r>
          </w:p>
        </w:tc>
        <w:tc>
          <w:tcPr>
            <w:tcW w:w="992" w:type="dxa"/>
            <w:tcBorders>
              <w:top w:val="single" w:sz="2" w:space="0" w:color="auto"/>
              <w:left w:val="single" w:sz="2" w:space="0" w:color="auto"/>
              <w:bottom w:val="single" w:sz="2" w:space="0" w:color="auto"/>
              <w:right w:val="single" w:sz="2" w:space="0" w:color="auto"/>
            </w:tcBorders>
            <w:hideMark/>
          </w:tcPr>
          <w:p w14:paraId="10BDAD40"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57AC369B" w14:textId="77777777" w:rsidR="005E150F" w:rsidRPr="00100E63" w:rsidRDefault="005E150F" w:rsidP="005E150F">
            <w:pPr>
              <w:pStyle w:val="a6"/>
              <w:rPr>
                <w:sz w:val="21"/>
                <w:szCs w:val="21"/>
              </w:rPr>
            </w:pPr>
          </w:p>
        </w:tc>
        <w:tc>
          <w:tcPr>
            <w:tcW w:w="927" w:type="dxa"/>
            <w:tcBorders>
              <w:top w:val="single" w:sz="2" w:space="0" w:color="auto"/>
              <w:left w:val="single" w:sz="2" w:space="0" w:color="auto"/>
              <w:bottom w:val="single" w:sz="2" w:space="0" w:color="auto"/>
              <w:right w:val="single" w:sz="2" w:space="0" w:color="auto"/>
            </w:tcBorders>
            <w:hideMark/>
          </w:tcPr>
          <w:p w14:paraId="04B7C7A8" w14:textId="77777777" w:rsidR="005E150F" w:rsidRPr="00100E63" w:rsidRDefault="005E150F" w:rsidP="005E150F">
            <w:pPr>
              <w:pStyle w:val="a6"/>
              <w:jc w:val="both"/>
              <w:rPr>
                <w:sz w:val="21"/>
                <w:szCs w:val="21"/>
              </w:rPr>
            </w:pPr>
            <w:r w:rsidRPr="00100E63">
              <w:rPr>
                <w:sz w:val="21"/>
                <w:szCs w:val="21"/>
              </w:rPr>
              <w:t>2</w:t>
            </w:r>
          </w:p>
        </w:tc>
      </w:tr>
      <w:tr w:rsidR="005E150F" w:rsidRPr="00100E63" w14:paraId="3FDAB1A8"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71E03154" w14:textId="77777777" w:rsidR="005E150F" w:rsidRPr="00100E63" w:rsidRDefault="005E150F" w:rsidP="005E150F">
            <w:pPr>
              <w:pStyle w:val="a6"/>
              <w:jc w:val="both"/>
              <w:rPr>
                <w:sz w:val="21"/>
                <w:szCs w:val="21"/>
              </w:rPr>
            </w:pPr>
            <w:r w:rsidRPr="00100E63">
              <w:rPr>
                <w:sz w:val="21"/>
                <w:szCs w:val="21"/>
              </w:rPr>
              <w:t>14</w:t>
            </w:r>
          </w:p>
        </w:tc>
        <w:tc>
          <w:tcPr>
            <w:tcW w:w="6521" w:type="dxa"/>
            <w:tcBorders>
              <w:top w:val="single" w:sz="2" w:space="0" w:color="auto"/>
              <w:left w:val="single" w:sz="2" w:space="0" w:color="auto"/>
              <w:bottom w:val="single" w:sz="2" w:space="0" w:color="auto"/>
              <w:right w:val="single" w:sz="2" w:space="0" w:color="auto"/>
            </w:tcBorders>
            <w:hideMark/>
          </w:tcPr>
          <w:p w14:paraId="40D15089" w14:textId="77777777" w:rsidR="005E150F" w:rsidRPr="00100E63" w:rsidRDefault="005E150F" w:rsidP="005E150F">
            <w:pPr>
              <w:pStyle w:val="a6"/>
              <w:jc w:val="both"/>
              <w:rPr>
                <w:sz w:val="21"/>
                <w:szCs w:val="21"/>
              </w:rPr>
            </w:pPr>
            <w:r w:rsidRPr="00100E63">
              <w:rPr>
                <w:bCs/>
                <w:sz w:val="21"/>
                <w:szCs w:val="21"/>
              </w:rPr>
              <w:t>Большая нагрузка, обусловленная высокой информативностью, текущей работой с обучающимися, их родителями, мастерами производственного обучения</w:t>
            </w:r>
          </w:p>
        </w:tc>
        <w:tc>
          <w:tcPr>
            <w:tcW w:w="992" w:type="dxa"/>
            <w:tcBorders>
              <w:top w:val="single" w:sz="2" w:space="0" w:color="auto"/>
              <w:left w:val="single" w:sz="2" w:space="0" w:color="auto"/>
              <w:bottom w:val="single" w:sz="2" w:space="0" w:color="auto"/>
              <w:right w:val="single" w:sz="2" w:space="0" w:color="auto"/>
            </w:tcBorders>
            <w:hideMark/>
          </w:tcPr>
          <w:p w14:paraId="390B7CB3"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08BBAC35" w14:textId="77777777" w:rsidR="005E150F" w:rsidRPr="00100E63" w:rsidRDefault="005E150F" w:rsidP="005E150F">
            <w:pPr>
              <w:pStyle w:val="a6"/>
              <w:rPr>
                <w:sz w:val="21"/>
                <w:szCs w:val="21"/>
              </w:rPr>
            </w:pPr>
          </w:p>
        </w:tc>
        <w:tc>
          <w:tcPr>
            <w:tcW w:w="927" w:type="dxa"/>
            <w:tcBorders>
              <w:top w:val="single" w:sz="2" w:space="0" w:color="auto"/>
              <w:left w:val="single" w:sz="2" w:space="0" w:color="auto"/>
              <w:bottom w:val="single" w:sz="2" w:space="0" w:color="auto"/>
              <w:right w:val="single" w:sz="2" w:space="0" w:color="auto"/>
            </w:tcBorders>
            <w:hideMark/>
          </w:tcPr>
          <w:p w14:paraId="22CA242E" w14:textId="77777777" w:rsidR="005E150F" w:rsidRPr="00100E63" w:rsidRDefault="005E150F" w:rsidP="005E150F">
            <w:pPr>
              <w:pStyle w:val="a6"/>
              <w:jc w:val="both"/>
              <w:rPr>
                <w:sz w:val="21"/>
                <w:szCs w:val="21"/>
              </w:rPr>
            </w:pPr>
            <w:r w:rsidRPr="00100E63">
              <w:rPr>
                <w:sz w:val="21"/>
                <w:szCs w:val="21"/>
              </w:rPr>
              <w:t>2</w:t>
            </w:r>
          </w:p>
        </w:tc>
      </w:tr>
    </w:tbl>
    <w:p w14:paraId="43DE55AB" w14:textId="77777777" w:rsidR="005E150F" w:rsidRPr="00100E63" w:rsidRDefault="005E150F" w:rsidP="005E150F">
      <w:pPr>
        <w:pStyle w:val="a6"/>
        <w:jc w:val="both"/>
        <w:rPr>
          <w:sz w:val="24"/>
          <w:szCs w:val="24"/>
        </w:rPr>
      </w:pPr>
    </w:p>
    <w:p w14:paraId="43896094" w14:textId="77777777" w:rsidR="005E150F" w:rsidRPr="00100E63" w:rsidRDefault="005E150F" w:rsidP="005E150F">
      <w:pPr>
        <w:pStyle w:val="a6"/>
        <w:jc w:val="both"/>
        <w:rPr>
          <w:sz w:val="24"/>
          <w:szCs w:val="24"/>
        </w:rPr>
      </w:pPr>
      <w:r w:rsidRPr="00100E63">
        <w:rPr>
          <w:sz w:val="24"/>
          <w:szCs w:val="24"/>
        </w:rPr>
        <w:t xml:space="preserve">Примечание: </w:t>
      </w:r>
    </w:p>
    <w:p w14:paraId="084AF758" w14:textId="77777777" w:rsidR="005E150F" w:rsidRPr="00100E63" w:rsidRDefault="005E150F" w:rsidP="005E150F">
      <w:pPr>
        <w:pStyle w:val="a6"/>
        <w:jc w:val="both"/>
        <w:rPr>
          <w:sz w:val="24"/>
          <w:szCs w:val="24"/>
        </w:rPr>
      </w:pPr>
      <w:r w:rsidRPr="00100E63">
        <w:rPr>
          <w:sz w:val="24"/>
          <w:szCs w:val="24"/>
          <w:u w:val="single"/>
        </w:rPr>
        <w:t>К п. 1</w:t>
      </w:r>
      <w:r w:rsidRPr="00100E63">
        <w:rPr>
          <w:sz w:val="24"/>
          <w:szCs w:val="24"/>
        </w:rPr>
        <w:t xml:space="preserve"> Сохранение континента обучающихся – отсутствие отсева, перевода в другое  ОУ при сохранении прежнего места жительства.</w:t>
      </w:r>
    </w:p>
    <w:p w14:paraId="3EFF9BD3" w14:textId="77777777" w:rsidR="005E150F" w:rsidRPr="00100E63" w:rsidRDefault="005E150F" w:rsidP="005E150F">
      <w:pPr>
        <w:pStyle w:val="a6"/>
        <w:jc w:val="both"/>
        <w:rPr>
          <w:sz w:val="24"/>
          <w:szCs w:val="24"/>
        </w:rPr>
      </w:pPr>
      <w:r w:rsidRPr="00100E63">
        <w:rPr>
          <w:sz w:val="24"/>
          <w:szCs w:val="24"/>
          <w:u w:val="single"/>
        </w:rPr>
        <w:t>К п. 2</w:t>
      </w:r>
      <w:r w:rsidRPr="00100E63">
        <w:rPr>
          <w:sz w:val="24"/>
          <w:szCs w:val="24"/>
        </w:rPr>
        <w:t xml:space="preserve"> Положительные результаты профориентационной работы курируемых педагогов</w:t>
      </w:r>
    </w:p>
    <w:p w14:paraId="6F09B19C" w14:textId="77777777" w:rsidR="005E150F" w:rsidRPr="00100E63" w:rsidRDefault="005E150F" w:rsidP="005E150F">
      <w:pPr>
        <w:pStyle w:val="a6"/>
        <w:jc w:val="both"/>
        <w:rPr>
          <w:sz w:val="24"/>
          <w:szCs w:val="24"/>
        </w:rPr>
      </w:pPr>
      <w:r w:rsidRPr="00100E63">
        <w:rPr>
          <w:sz w:val="24"/>
          <w:szCs w:val="24"/>
          <w:u w:val="single"/>
        </w:rPr>
        <w:t>К п. 3</w:t>
      </w:r>
      <w:r w:rsidRPr="00100E63">
        <w:rPr>
          <w:sz w:val="24"/>
          <w:szCs w:val="24"/>
        </w:rPr>
        <w:t xml:space="preserve"> Повышение квалификации старшего мастера  – прохождение курсовой подготовки, обмен опытом,  участие в конференциях, семинарах, педагогических чтениях, публикации в профессиональной прессе, обучение в аспирантуре, соискательство, получение учёной степени в течение рассматриваемого периода.</w:t>
      </w:r>
    </w:p>
    <w:p w14:paraId="61EFA435" w14:textId="77777777" w:rsidR="005E150F" w:rsidRPr="00100E63" w:rsidRDefault="005E150F" w:rsidP="005E150F">
      <w:pPr>
        <w:pStyle w:val="a6"/>
        <w:ind w:firstLine="65"/>
        <w:jc w:val="both"/>
        <w:rPr>
          <w:sz w:val="24"/>
          <w:szCs w:val="24"/>
        </w:rPr>
      </w:pPr>
      <w:r w:rsidRPr="00100E63">
        <w:rPr>
          <w:sz w:val="24"/>
          <w:szCs w:val="24"/>
          <w:u w:val="single"/>
        </w:rPr>
        <w:t>К п. 4</w:t>
      </w:r>
      <w:r w:rsidRPr="00100E63">
        <w:rPr>
          <w:sz w:val="24"/>
          <w:szCs w:val="24"/>
        </w:rPr>
        <w:t xml:space="preserve"> Система работы с документами мастеров производственного обучения – своевременное ведение обязательной текущей документации мастерами производственного обучения в рамках должностной инструкции, отсутствие замечаний у мастеров производственного обучения со стороны администраторов учреждения, представителей контролирующих органов.</w:t>
      </w:r>
    </w:p>
    <w:p w14:paraId="417B6CE1" w14:textId="77777777" w:rsidR="005E150F" w:rsidRPr="00100E63" w:rsidRDefault="005E150F" w:rsidP="005E150F">
      <w:pPr>
        <w:pStyle w:val="a6"/>
        <w:jc w:val="both"/>
        <w:rPr>
          <w:sz w:val="24"/>
          <w:szCs w:val="24"/>
        </w:rPr>
      </w:pPr>
      <w:r w:rsidRPr="00100E63">
        <w:rPr>
          <w:sz w:val="24"/>
          <w:szCs w:val="24"/>
          <w:u w:val="single"/>
        </w:rPr>
        <w:t>К п. 5</w:t>
      </w:r>
      <w:r w:rsidRPr="00100E63">
        <w:rPr>
          <w:sz w:val="24"/>
          <w:szCs w:val="24"/>
        </w:rPr>
        <w:t xml:space="preserve"> Система работы с документами старшего мастера  – своевременное ведение обязательной текущей документации в рамках должностной инструкции, отсутствие замечаний со стороны администраторов учреждения, представителей  контролирующих органов.</w:t>
      </w:r>
    </w:p>
    <w:p w14:paraId="370CD598" w14:textId="1807AC0D" w:rsidR="005E150F" w:rsidRPr="00100E63" w:rsidRDefault="005E150F" w:rsidP="005E150F">
      <w:pPr>
        <w:pStyle w:val="a6"/>
        <w:jc w:val="both"/>
        <w:rPr>
          <w:sz w:val="24"/>
          <w:szCs w:val="24"/>
        </w:rPr>
      </w:pPr>
      <w:r w:rsidRPr="00100E63">
        <w:rPr>
          <w:sz w:val="24"/>
          <w:szCs w:val="24"/>
          <w:u w:val="single"/>
        </w:rPr>
        <w:t>К п. 6</w:t>
      </w:r>
      <w:r w:rsidRPr="00100E63">
        <w:rPr>
          <w:sz w:val="24"/>
          <w:szCs w:val="24"/>
        </w:rPr>
        <w:t xml:space="preserve"> Применение в образовательном процессе учебной и производственной практики здоровье сберегающих технологий – данный показатель учитывается при наличии исследований, подтверждающих факт сохранения и улучшения показателей здоровья обучающихся курируемых групп.</w:t>
      </w:r>
    </w:p>
    <w:p w14:paraId="026B0A9B" w14:textId="77777777" w:rsidR="005E150F" w:rsidRPr="00100E63" w:rsidRDefault="005E150F" w:rsidP="005E150F">
      <w:pPr>
        <w:pStyle w:val="a6"/>
        <w:jc w:val="both"/>
        <w:rPr>
          <w:sz w:val="24"/>
          <w:szCs w:val="24"/>
        </w:rPr>
      </w:pPr>
      <w:r w:rsidRPr="00100E63">
        <w:rPr>
          <w:sz w:val="24"/>
          <w:szCs w:val="24"/>
          <w:u w:val="single"/>
        </w:rPr>
        <w:t>К п. 7</w:t>
      </w:r>
      <w:r w:rsidRPr="00100E63">
        <w:rPr>
          <w:sz w:val="24"/>
          <w:szCs w:val="24"/>
        </w:rPr>
        <w:t xml:space="preserve"> Положительная динамика успеваемости обучающихся по результатам итоговой и промежуточной аттестации по учебной и производственной практике.</w:t>
      </w:r>
    </w:p>
    <w:p w14:paraId="5F827C60" w14:textId="77777777" w:rsidR="005E150F" w:rsidRPr="00100E63" w:rsidRDefault="005E150F" w:rsidP="005E150F">
      <w:pPr>
        <w:pStyle w:val="a6"/>
        <w:jc w:val="both"/>
        <w:rPr>
          <w:sz w:val="24"/>
          <w:szCs w:val="24"/>
        </w:rPr>
      </w:pPr>
      <w:r w:rsidRPr="00100E63">
        <w:rPr>
          <w:sz w:val="24"/>
          <w:szCs w:val="24"/>
          <w:u w:val="single"/>
        </w:rPr>
        <w:t xml:space="preserve">К п. 8 </w:t>
      </w:r>
      <w:r w:rsidRPr="00100E63">
        <w:rPr>
          <w:sz w:val="24"/>
          <w:szCs w:val="24"/>
        </w:rPr>
        <w:t>Призеры и победители профессиональных олимпиад и профессиональных конкурсов у мастеров производственного обучения без учета количества этих призёров.</w:t>
      </w:r>
    </w:p>
    <w:p w14:paraId="2BEA6531" w14:textId="77777777" w:rsidR="005E150F" w:rsidRPr="00100E63" w:rsidRDefault="005E150F" w:rsidP="005E150F">
      <w:pPr>
        <w:pStyle w:val="a6"/>
        <w:jc w:val="both"/>
        <w:rPr>
          <w:sz w:val="24"/>
          <w:szCs w:val="24"/>
        </w:rPr>
      </w:pPr>
      <w:r w:rsidRPr="00100E63">
        <w:rPr>
          <w:sz w:val="24"/>
          <w:szCs w:val="24"/>
          <w:u w:val="single"/>
        </w:rPr>
        <w:t xml:space="preserve">К п. 9 </w:t>
      </w:r>
      <w:r w:rsidRPr="00100E63">
        <w:rPr>
          <w:bCs/>
          <w:sz w:val="24"/>
          <w:szCs w:val="24"/>
        </w:rPr>
        <w:t>Положительная динамика снижения роста преступности и административных правонарушений в курируемых группах.</w:t>
      </w:r>
    </w:p>
    <w:p w14:paraId="5A38CC03" w14:textId="77777777" w:rsidR="005E150F" w:rsidRPr="00100E63" w:rsidRDefault="005E150F" w:rsidP="005E150F">
      <w:pPr>
        <w:pStyle w:val="a6"/>
        <w:jc w:val="both"/>
        <w:rPr>
          <w:sz w:val="24"/>
          <w:szCs w:val="24"/>
        </w:rPr>
      </w:pPr>
      <w:r w:rsidRPr="00100E63">
        <w:rPr>
          <w:sz w:val="24"/>
          <w:szCs w:val="24"/>
          <w:u w:val="single"/>
        </w:rPr>
        <w:t>К п. 10</w:t>
      </w:r>
      <w:r w:rsidRPr="00100E63">
        <w:rPr>
          <w:sz w:val="24"/>
          <w:szCs w:val="24"/>
        </w:rPr>
        <w:t xml:space="preserve"> Наличие системы мониторинга результатов по курируемым вопросам, использование результатов мониторинга в процессе принятия управленческих решений,  наличие устойчивой обратной связи о результатах образовательного процесса.</w:t>
      </w:r>
    </w:p>
    <w:p w14:paraId="4FF7664E" w14:textId="77777777" w:rsidR="005E150F" w:rsidRPr="00100E63" w:rsidRDefault="005E150F" w:rsidP="005E150F">
      <w:pPr>
        <w:pStyle w:val="a6"/>
        <w:jc w:val="both"/>
        <w:rPr>
          <w:sz w:val="24"/>
          <w:szCs w:val="24"/>
        </w:rPr>
      </w:pPr>
      <w:r w:rsidRPr="00100E63">
        <w:rPr>
          <w:sz w:val="24"/>
          <w:szCs w:val="24"/>
          <w:u w:val="single"/>
        </w:rPr>
        <w:t xml:space="preserve">К п. 13 </w:t>
      </w:r>
      <w:r w:rsidRPr="00100E63">
        <w:rPr>
          <w:sz w:val="24"/>
          <w:szCs w:val="24"/>
        </w:rPr>
        <w:t>Наличие сайта учреждения – периодически обновляемая информация на сайте об учебной и производственной практике.</w:t>
      </w:r>
    </w:p>
    <w:p w14:paraId="611CA8A8" w14:textId="77777777" w:rsidR="005E150F" w:rsidRPr="00100E63" w:rsidRDefault="005E150F" w:rsidP="005E150F">
      <w:pPr>
        <w:pStyle w:val="a6"/>
        <w:ind w:firstLine="325"/>
        <w:jc w:val="both"/>
        <w:rPr>
          <w:b/>
          <w:sz w:val="21"/>
          <w:szCs w:val="21"/>
        </w:rPr>
      </w:pPr>
    </w:p>
    <w:p w14:paraId="237F2B92" w14:textId="77777777" w:rsidR="005E150F" w:rsidRPr="00100E63" w:rsidRDefault="005E150F" w:rsidP="005E150F">
      <w:pPr>
        <w:pStyle w:val="a6"/>
        <w:ind w:firstLine="325"/>
        <w:jc w:val="center"/>
        <w:rPr>
          <w:b/>
          <w:sz w:val="24"/>
          <w:szCs w:val="24"/>
        </w:rPr>
      </w:pPr>
      <w:r w:rsidRPr="00100E63">
        <w:rPr>
          <w:b/>
          <w:sz w:val="24"/>
          <w:szCs w:val="24"/>
        </w:rPr>
        <w:t>Критерии,  понижающие стимулирующую часть оплаты труда</w:t>
      </w:r>
    </w:p>
    <w:p w14:paraId="60B74126" w14:textId="77777777" w:rsidR="005E150F" w:rsidRPr="00100E63" w:rsidRDefault="005E150F" w:rsidP="005E150F">
      <w:pPr>
        <w:pStyle w:val="a6"/>
        <w:jc w:val="center"/>
        <w:rPr>
          <w:b/>
          <w:sz w:val="24"/>
          <w:szCs w:val="24"/>
        </w:rPr>
      </w:pPr>
    </w:p>
    <w:tbl>
      <w:tblPr>
        <w:tblW w:w="9753" w:type="dxa"/>
        <w:jc w:val="center"/>
        <w:tblLayout w:type="fixed"/>
        <w:tblCellMar>
          <w:left w:w="92" w:type="dxa"/>
          <w:right w:w="92" w:type="dxa"/>
        </w:tblCellMar>
        <w:tblLook w:val="04A0" w:firstRow="1" w:lastRow="0" w:firstColumn="1" w:lastColumn="0" w:noHBand="0" w:noVBand="1"/>
      </w:tblPr>
      <w:tblGrid>
        <w:gridCol w:w="625"/>
        <w:gridCol w:w="6521"/>
        <w:gridCol w:w="858"/>
        <w:gridCol w:w="786"/>
        <w:gridCol w:w="963"/>
      </w:tblGrid>
      <w:tr w:rsidR="005E150F" w:rsidRPr="00100E63" w14:paraId="5F8070F1" w14:textId="77777777" w:rsidTr="005E150F">
        <w:trPr>
          <w:jc w:val="center"/>
        </w:trPr>
        <w:tc>
          <w:tcPr>
            <w:tcW w:w="625" w:type="dxa"/>
            <w:tcBorders>
              <w:top w:val="single" w:sz="2" w:space="0" w:color="auto"/>
              <w:left w:val="single" w:sz="2" w:space="0" w:color="auto"/>
              <w:bottom w:val="single" w:sz="2" w:space="0" w:color="auto"/>
              <w:right w:val="single" w:sz="2" w:space="0" w:color="auto"/>
            </w:tcBorders>
            <w:hideMark/>
          </w:tcPr>
          <w:p w14:paraId="714B4916" w14:textId="77777777" w:rsidR="005E150F" w:rsidRPr="00100E63" w:rsidRDefault="005E150F" w:rsidP="005E150F">
            <w:pPr>
              <w:pStyle w:val="a6"/>
              <w:jc w:val="both"/>
              <w:rPr>
                <w:b/>
                <w:sz w:val="21"/>
                <w:szCs w:val="21"/>
              </w:rPr>
            </w:pPr>
            <w:r w:rsidRPr="00100E63">
              <w:rPr>
                <w:b/>
                <w:sz w:val="21"/>
                <w:szCs w:val="21"/>
              </w:rPr>
              <w:t>№ п/п</w:t>
            </w:r>
          </w:p>
        </w:tc>
        <w:tc>
          <w:tcPr>
            <w:tcW w:w="6521" w:type="dxa"/>
            <w:tcBorders>
              <w:top w:val="single" w:sz="2" w:space="0" w:color="auto"/>
              <w:left w:val="single" w:sz="2" w:space="0" w:color="auto"/>
              <w:bottom w:val="single" w:sz="2" w:space="0" w:color="auto"/>
              <w:right w:val="single" w:sz="2" w:space="0" w:color="auto"/>
            </w:tcBorders>
            <w:hideMark/>
          </w:tcPr>
          <w:p w14:paraId="703FBB9D" w14:textId="77777777" w:rsidR="005E150F" w:rsidRPr="00100E63" w:rsidRDefault="005E150F" w:rsidP="005E150F">
            <w:pPr>
              <w:pStyle w:val="a6"/>
              <w:jc w:val="center"/>
              <w:rPr>
                <w:b/>
                <w:sz w:val="21"/>
                <w:szCs w:val="21"/>
              </w:rPr>
            </w:pPr>
            <w:r w:rsidRPr="00100E63">
              <w:rPr>
                <w:b/>
                <w:sz w:val="21"/>
                <w:szCs w:val="21"/>
              </w:rPr>
              <w:t xml:space="preserve">Критерии  понижающие  уровень  стимулирования </w:t>
            </w:r>
          </w:p>
        </w:tc>
        <w:tc>
          <w:tcPr>
            <w:tcW w:w="1644" w:type="dxa"/>
            <w:gridSpan w:val="2"/>
            <w:tcBorders>
              <w:top w:val="single" w:sz="2" w:space="0" w:color="auto"/>
              <w:left w:val="single" w:sz="2" w:space="0" w:color="auto"/>
              <w:bottom w:val="single" w:sz="2" w:space="0" w:color="auto"/>
              <w:right w:val="single" w:sz="2" w:space="0" w:color="auto"/>
            </w:tcBorders>
            <w:hideMark/>
          </w:tcPr>
          <w:p w14:paraId="580D6228" w14:textId="77777777" w:rsidR="005E150F" w:rsidRPr="00100E63" w:rsidRDefault="005E150F" w:rsidP="005E150F">
            <w:pPr>
              <w:pStyle w:val="a6"/>
              <w:jc w:val="center"/>
              <w:rPr>
                <w:b/>
                <w:sz w:val="21"/>
                <w:szCs w:val="21"/>
              </w:rPr>
            </w:pPr>
            <w:r w:rsidRPr="00100E63">
              <w:rPr>
                <w:b/>
                <w:sz w:val="21"/>
                <w:szCs w:val="21"/>
              </w:rPr>
              <w:t xml:space="preserve">Измерители </w:t>
            </w:r>
          </w:p>
        </w:tc>
        <w:tc>
          <w:tcPr>
            <w:tcW w:w="963" w:type="dxa"/>
            <w:tcBorders>
              <w:top w:val="single" w:sz="2" w:space="0" w:color="auto"/>
              <w:left w:val="single" w:sz="2" w:space="0" w:color="auto"/>
              <w:bottom w:val="single" w:sz="2" w:space="0" w:color="auto"/>
              <w:right w:val="single" w:sz="2" w:space="0" w:color="auto"/>
            </w:tcBorders>
            <w:hideMark/>
          </w:tcPr>
          <w:p w14:paraId="147B7692" w14:textId="77777777" w:rsidR="005E150F" w:rsidRPr="00100E63" w:rsidRDefault="005E150F" w:rsidP="005E150F">
            <w:pPr>
              <w:pStyle w:val="a6"/>
              <w:jc w:val="both"/>
              <w:rPr>
                <w:b/>
                <w:sz w:val="21"/>
                <w:szCs w:val="21"/>
              </w:rPr>
            </w:pPr>
            <w:r w:rsidRPr="00100E63">
              <w:rPr>
                <w:b/>
                <w:sz w:val="21"/>
                <w:szCs w:val="21"/>
              </w:rPr>
              <w:t xml:space="preserve">Баллы </w:t>
            </w:r>
          </w:p>
        </w:tc>
      </w:tr>
      <w:tr w:rsidR="005E150F" w:rsidRPr="00100E63" w14:paraId="7249B3E4" w14:textId="77777777" w:rsidTr="005E150F">
        <w:trPr>
          <w:jc w:val="center"/>
        </w:trPr>
        <w:tc>
          <w:tcPr>
            <w:tcW w:w="625" w:type="dxa"/>
            <w:tcBorders>
              <w:top w:val="single" w:sz="2" w:space="0" w:color="auto"/>
              <w:left w:val="single" w:sz="2" w:space="0" w:color="auto"/>
              <w:bottom w:val="single" w:sz="2" w:space="0" w:color="auto"/>
              <w:right w:val="single" w:sz="2" w:space="0" w:color="auto"/>
            </w:tcBorders>
            <w:hideMark/>
          </w:tcPr>
          <w:p w14:paraId="5D79A657" w14:textId="77777777" w:rsidR="005E150F" w:rsidRPr="00100E63" w:rsidRDefault="005E150F" w:rsidP="005E150F">
            <w:pPr>
              <w:pStyle w:val="a6"/>
              <w:jc w:val="both"/>
              <w:rPr>
                <w:sz w:val="21"/>
                <w:szCs w:val="21"/>
              </w:rPr>
            </w:pPr>
            <w:r w:rsidRPr="00100E63">
              <w:rPr>
                <w:sz w:val="21"/>
                <w:szCs w:val="21"/>
              </w:rPr>
              <w:t xml:space="preserve">1 </w:t>
            </w:r>
          </w:p>
        </w:tc>
        <w:tc>
          <w:tcPr>
            <w:tcW w:w="6521" w:type="dxa"/>
            <w:tcBorders>
              <w:top w:val="single" w:sz="2" w:space="0" w:color="auto"/>
              <w:left w:val="single" w:sz="2" w:space="0" w:color="auto"/>
              <w:bottom w:val="single" w:sz="2" w:space="0" w:color="auto"/>
              <w:right w:val="single" w:sz="2" w:space="0" w:color="auto"/>
            </w:tcBorders>
            <w:hideMark/>
          </w:tcPr>
          <w:p w14:paraId="1EEF3AD0" w14:textId="77777777" w:rsidR="005E150F" w:rsidRPr="00100E63" w:rsidRDefault="005E150F" w:rsidP="005E150F">
            <w:pPr>
              <w:pStyle w:val="a6"/>
              <w:jc w:val="both"/>
              <w:rPr>
                <w:sz w:val="21"/>
                <w:szCs w:val="21"/>
              </w:rPr>
            </w:pPr>
            <w:r w:rsidRPr="00100E63">
              <w:rPr>
                <w:sz w:val="21"/>
                <w:szCs w:val="21"/>
              </w:rPr>
              <w:t>Травматизм обучающихся во время образовательного процесса и сотрудников на рабочем месте в рамках ответственности (в рамках должностной инструкции).</w:t>
            </w:r>
          </w:p>
        </w:tc>
        <w:tc>
          <w:tcPr>
            <w:tcW w:w="858" w:type="dxa"/>
            <w:tcBorders>
              <w:top w:val="single" w:sz="2" w:space="0" w:color="auto"/>
              <w:left w:val="single" w:sz="2" w:space="0" w:color="auto"/>
              <w:bottom w:val="single" w:sz="2" w:space="0" w:color="auto"/>
              <w:right w:val="single" w:sz="2" w:space="0" w:color="auto"/>
            </w:tcBorders>
            <w:hideMark/>
          </w:tcPr>
          <w:p w14:paraId="5AB003EB" w14:textId="77777777" w:rsidR="005E150F" w:rsidRPr="00100E63" w:rsidRDefault="005E150F" w:rsidP="005E150F">
            <w:pPr>
              <w:pStyle w:val="a6"/>
              <w:jc w:val="both"/>
              <w:rPr>
                <w:sz w:val="21"/>
                <w:szCs w:val="21"/>
              </w:rPr>
            </w:pPr>
            <w:r w:rsidRPr="00100E63">
              <w:rPr>
                <w:sz w:val="21"/>
                <w:szCs w:val="21"/>
              </w:rPr>
              <w:t xml:space="preserve">Да </w:t>
            </w:r>
          </w:p>
        </w:tc>
        <w:tc>
          <w:tcPr>
            <w:tcW w:w="786" w:type="dxa"/>
            <w:tcBorders>
              <w:top w:val="single" w:sz="2" w:space="0" w:color="auto"/>
              <w:left w:val="single" w:sz="2" w:space="0" w:color="auto"/>
              <w:bottom w:val="single" w:sz="2" w:space="0" w:color="auto"/>
              <w:right w:val="single" w:sz="2" w:space="0" w:color="auto"/>
            </w:tcBorders>
          </w:tcPr>
          <w:p w14:paraId="2D933DB7" w14:textId="77777777" w:rsidR="005E150F" w:rsidRPr="00100E63" w:rsidRDefault="005E150F" w:rsidP="005E150F">
            <w:pPr>
              <w:pStyle w:val="a6"/>
              <w:rPr>
                <w:sz w:val="21"/>
                <w:szCs w:val="21"/>
              </w:rPr>
            </w:pPr>
          </w:p>
        </w:tc>
        <w:tc>
          <w:tcPr>
            <w:tcW w:w="963" w:type="dxa"/>
            <w:tcBorders>
              <w:top w:val="single" w:sz="2" w:space="0" w:color="auto"/>
              <w:left w:val="single" w:sz="2" w:space="0" w:color="auto"/>
              <w:bottom w:val="single" w:sz="2" w:space="0" w:color="auto"/>
              <w:right w:val="single" w:sz="2" w:space="0" w:color="auto"/>
            </w:tcBorders>
            <w:hideMark/>
          </w:tcPr>
          <w:p w14:paraId="04B36C2D"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1D1115BC" w14:textId="77777777" w:rsidTr="005E150F">
        <w:trPr>
          <w:jc w:val="center"/>
        </w:trPr>
        <w:tc>
          <w:tcPr>
            <w:tcW w:w="625" w:type="dxa"/>
            <w:tcBorders>
              <w:top w:val="single" w:sz="2" w:space="0" w:color="auto"/>
              <w:left w:val="single" w:sz="2" w:space="0" w:color="auto"/>
              <w:bottom w:val="single" w:sz="2" w:space="0" w:color="auto"/>
              <w:right w:val="single" w:sz="2" w:space="0" w:color="auto"/>
            </w:tcBorders>
            <w:hideMark/>
          </w:tcPr>
          <w:p w14:paraId="10871EDA" w14:textId="77777777" w:rsidR="005E150F" w:rsidRPr="00100E63" w:rsidRDefault="005E150F" w:rsidP="005E150F">
            <w:pPr>
              <w:pStyle w:val="a6"/>
              <w:jc w:val="both"/>
              <w:rPr>
                <w:sz w:val="21"/>
                <w:szCs w:val="21"/>
              </w:rPr>
            </w:pPr>
            <w:r w:rsidRPr="00100E63">
              <w:rPr>
                <w:sz w:val="21"/>
                <w:szCs w:val="21"/>
              </w:rPr>
              <w:t xml:space="preserve">2 </w:t>
            </w:r>
          </w:p>
        </w:tc>
        <w:tc>
          <w:tcPr>
            <w:tcW w:w="6521" w:type="dxa"/>
            <w:tcBorders>
              <w:top w:val="single" w:sz="2" w:space="0" w:color="auto"/>
              <w:left w:val="single" w:sz="2" w:space="0" w:color="auto"/>
              <w:bottom w:val="single" w:sz="2" w:space="0" w:color="auto"/>
              <w:right w:val="single" w:sz="2" w:space="0" w:color="auto"/>
            </w:tcBorders>
            <w:hideMark/>
          </w:tcPr>
          <w:p w14:paraId="2AB74FC3" w14:textId="77777777" w:rsidR="005E150F" w:rsidRPr="00100E63" w:rsidRDefault="005E150F" w:rsidP="005E150F">
            <w:pPr>
              <w:pStyle w:val="a6"/>
              <w:jc w:val="both"/>
              <w:rPr>
                <w:sz w:val="21"/>
                <w:szCs w:val="21"/>
              </w:rPr>
            </w:pPr>
            <w:r w:rsidRPr="00100E63">
              <w:rPr>
                <w:sz w:val="21"/>
                <w:szCs w:val="21"/>
              </w:rPr>
              <w:t>Предписания Роспотребнадзора (в рамках должностной инструкции), не выполненные своевременно.</w:t>
            </w:r>
          </w:p>
        </w:tc>
        <w:tc>
          <w:tcPr>
            <w:tcW w:w="858" w:type="dxa"/>
            <w:tcBorders>
              <w:top w:val="single" w:sz="2" w:space="0" w:color="auto"/>
              <w:left w:val="single" w:sz="2" w:space="0" w:color="auto"/>
              <w:bottom w:val="single" w:sz="2" w:space="0" w:color="auto"/>
              <w:right w:val="single" w:sz="2" w:space="0" w:color="auto"/>
            </w:tcBorders>
            <w:hideMark/>
          </w:tcPr>
          <w:p w14:paraId="557BB904" w14:textId="77777777" w:rsidR="005E150F" w:rsidRPr="00100E63" w:rsidRDefault="005E150F" w:rsidP="005E150F">
            <w:pPr>
              <w:pStyle w:val="a6"/>
              <w:jc w:val="both"/>
              <w:rPr>
                <w:sz w:val="21"/>
                <w:szCs w:val="21"/>
              </w:rPr>
            </w:pPr>
            <w:r w:rsidRPr="00100E63">
              <w:rPr>
                <w:sz w:val="21"/>
                <w:szCs w:val="21"/>
              </w:rPr>
              <w:t xml:space="preserve">Да </w:t>
            </w:r>
          </w:p>
        </w:tc>
        <w:tc>
          <w:tcPr>
            <w:tcW w:w="786" w:type="dxa"/>
            <w:tcBorders>
              <w:top w:val="single" w:sz="2" w:space="0" w:color="auto"/>
              <w:left w:val="single" w:sz="2" w:space="0" w:color="auto"/>
              <w:bottom w:val="single" w:sz="2" w:space="0" w:color="auto"/>
              <w:right w:val="single" w:sz="2" w:space="0" w:color="auto"/>
            </w:tcBorders>
          </w:tcPr>
          <w:p w14:paraId="0675ABBE" w14:textId="77777777" w:rsidR="005E150F" w:rsidRPr="00100E63" w:rsidRDefault="005E150F" w:rsidP="005E150F">
            <w:pPr>
              <w:pStyle w:val="a6"/>
              <w:rPr>
                <w:sz w:val="21"/>
                <w:szCs w:val="21"/>
              </w:rPr>
            </w:pPr>
          </w:p>
        </w:tc>
        <w:tc>
          <w:tcPr>
            <w:tcW w:w="963" w:type="dxa"/>
            <w:tcBorders>
              <w:top w:val="single" w:sz="2" w:space="0" w:color="auto"/>
              <w:left w:val="single" w:sz="2" w:space="0" w:color="auto"/>
              <w:bottom w:val="single" w:sz="2" w:space="0" w:color="auto"/>
              <w:right w:val="single" w:sz="2" w:space="0" w:color="auto"/>
            </w:tcBorders>
            <w:hideMark/>
          </w:tcPr>
          <w:p w14:paraId="6B4A50F7"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04337134" w14:textId="77777777" w:rsidTr="005E150F">
        <w:trPr>
          <w:jc w:val="center"/>
        </w:trPr>
        <w:tc>
          <w:tcPr>
            <w:tcW w:w="625" w:type="dxa"/>
            <w:tcBorders>
              <w:top w:val="single" w:sz="2" w:space="0" w:color="auto"/>
              <w:left w:val="single" w:sz="2" w:space="0" w:color="auto"/>
              <w:bottom w:val="single" w:sz="2" w:space="0" w:color="auto"/>
              <w:right w:val="single" w:sz="2" w:space="0" w:color="auto"/>
            </w:tcBorders>
            <w:hideMark/>
          </w:tcPr>
          <w:p w14:paraId="337B8678" w14:textId="77777777" w:rsidR="005E150F" w:rsidRPr="00100E63" w:rsidRDefault="005E150F" w:rsidP="005E150F">
            <w:pPr>
              <w:pStyle w:val="a6"/>
              <w:jc w:val="both"/>
              <w:rPr>
                <w:sz w:val="21"/>
                <w:szCs w:val="21"/>
              </w:rPr>
            </w:pPr>
            <w:r w:rsidRPr="00100E63">
              <w:rPr>
                <w:sz w:val="21"/>
                <w:szCs w:val="21"/>
              </w:rPr>
              <w:t xml:space="preserve">3 </w:t>
            </w:r>
          </w:p>
        </w:tc>
        <w:tc>
          <w:tcPr>
            <w:tcW w:w="6521" w:type="dxa"/>
            <w:tcBorders>
              <w:top w:val="single" w:sz="2" w:space="0" w:color="auto"/>
              <w:left w:val="single" w:sz="2" w:space="0" w:color="auto"/>
              <w:bottom w:val="single" w:sz="2" w:space="0" w:color="auto"/>
              <w:right w:val="single" w:sz="2" w:space="0" w:color="auto"/>
            </w:tcBorders>
            <w:hideMark/>
          </w:tcPr>
          <w:p w14:paraId="24E273C6" w14:textId="77777777" w:rsidR="005E150F" w:rsidRPr="00100E63" w:rsidRDefault="005E150F" w:rsidP="005E150F">
            <w:pPr>
              <w:pStyle w:val="a6"/>
              <w:jc w:val="both"/>
              <w:rPr>
                <w:sz w:val="21"/>
                <w:szCs w:val="21"/>
              </w:rPr>
            </w:pPr>
            <w:r w:rsidRPr="00100E63">
              <w:rPr>
                <w:sz w:val="21"/>
                <w:szCs w:val="21"/>
              </w:rPr>
              <w:t>Предписания государственной инспекции Российской Федерации по пожарному надзору (в рамках должностной инструкции), не выполненные своевременно.</w:t>
            </w:r>
          </w:p>
        </w:tc>
        <w:tc>
          <w:tcPr>
            <w:tcW w:w="858" w:type="dxa"/>
            <w:tcBorders>
              <w:top w:val="single" w:sz="2" w:space="0" w:color="auto"/>
              <w:left w:val="single" w:sz="2" w:space="0" w:color="auto"/>
              <w:bottom w:val="single" w:sz="2" w:space="0" w:color="auto"/>
              <w:right w:val="single" w:sz="2" w:space="0" w:color="auto"/>
            </w:tcBorders>
            <w:hideMark/>
          </w:tcPr>
          <w:p w14:paraId="1E804607" w14:textId="77777777" w:rsidR="005E150F" w:rsidRPr="00100E63" w:rsidRDefault="005E150F" w:rsidP="005E150F">
            <w:pPr>
              <w:pStyle w:val="a6"/>
              <w:jc w:val="both"/>
              <w:rPr>
                <w:sz w:val="21"/>
                <w:szCs w:val="21"/>
              </w:rPr>
            </w:pPr>
            <w:r w:rsidRPr="00100E63">
              <w:rPr>
                <w:sz w:val="21"/>
                <w:szCs w:val="21"/>
              </w:rPr>
              <w:t xml:space="preserve">Да </w:t>
            </w:r>
          </w:p>
        </w:tc>
        <w:tc>
          <w:tcPr>
            <w:tcW w:w="786" w:type="dxa"/>
            <w:tcBorders>
              <w:top w:val="single" w:sz="2" w:space="0" w:color="auto"/>
              <w:left w:val="single" w:sz="2" w:space="0" w:color="auto"/>
              <w:bottom w:val="single" w:sz="2" w:space="0" w:color="auto"/>
              <w:right w:val="single" w:sz="2" w:space="0" w:color="auto"/>
            </w:tcBorders>
          </w:tcPr>
          <w:p w14:paraId="3A0B3EE1" w14:textId="77777777" w:rsidR="005E150F" w:rsidRPr="00100E63" w:rsidRDefault="005E150F" w:rsidP="005E150F">
            <w:pPr>
              <w:pStyle w:val="a6"/>
              <w:rPr>
                <w:sz w:val="21"/>
                <w:szCs w:val="21"/>
              </w:rPr>
            </w:pPr>
          </w:p>
        </w:tc>
        <w:tc>
          <w:tcPr>
            <w:tcW w:w="963" w:type="dxa"/>
            <w:tcBorders>
              <w:top w:val="single" w:sz="2" w:space="0" w:color="auto"/>
              <w:left w:val="single" w:sz="2" w:space="0" w:color="auto"/>
              <w:bottom w:val="single" w:sz="2" w:space="0" w:color="auto"/>
              <w:right w:val="single" w:sz="2" w:space="0" w:color="auto"/>
            </w:tcBorders>
            <w:hideMark/>
          </w:tcPr>
          <w:p w14:paraId="5C780A63"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624FA5E5" w14:textId="77777777" w:rsidTr="005E150F">
        <w:trPr>
          <w:jc w:val="center"/>
        </w:trPr>
        <w:tc>
          <w:tcPr>
            <w:tcW w:w="625" w:type="dxa"/>
            <w:tcBorders>
              <w:top w:val="single" w:sz="2" w:space="0" w:color="auto"/>
              <w:left w:val="single" w:sz="2" w:space="0" w:color="auto"/>
              <w:bottom w:val="single" w:sz="2" w:space="0" w:color="auto"/>
              <w:right w:val="single" w:sz="2" w:space="0" w:color="auto"/>
            </w:tcBorders>
            <w:hideMark/>
          </w:tcPr>
          <w:p w14:paraId="448A8752" w14:textId="77777777" w:rsidR="005E150F" w:rsidRPr="00100E63" w:rsidRDefault="005E150F" w:rsidP="005E150F">
            <w:pPr>
              <w:pStyle w:val="a6"/>
              <w:jc w:val="both"/>
              <w:rPr>
                <w:sz w:val="21"/>
                <w:szCs w:val="21"/>
              </w:rPr>
            </w:pPr>
            <w:r w:rsidRPr="00100E63">
              <w:rPr>
                <w:sz w:val="21"/>
                <w:szCs w:val="21"/>
              </w:rPr>
              <w:t xml:space="preserve">4 </w:t>
            </w:r>
          </w:p>
        </w:tc>
        <w:tc>
          <w:tcPr>
            <w:tcW w:w="6521" w:type="dxa"/>
            <w:tcBorders>
              <w:top w:val="single" w:sz="2" w:space="0" w:color="auto"/>
              <w:left w:val="single" w:sz="2" w:space="0" w:color="auto"/>
              <w:bottom w:val="single" w:sz="2" w:space="0" w:color="auto"/>
              <w:right w:val="single" w:sz="2" w:space="0" w:color="auto"/>
            </w:tcBorders>
            <w:hideMark/>
          </w:tcPr>
          <w:p w14:paraId="11762DCF" w14:textId="77777777" w:rsidR="005E150F" w:rsidRPr="00100E63" w:rsidRDefault="005E150F" w:rsidP="005E150F">
            <w:pPr>
              <w:pStyle w:val="a6"/>
              <w:jc w:val="both"/>
              <w:rPr>
                <w:sz w:val="21"/>
                <w:szCs w:val="21"/>
              </w:rPr>
            </w:pPr>
            <w:r w:rsidRPr="00100E63">
              <w:rPr>
                <w:sz w:val="21"/>
                <w:szCs w:val="21"/>
              </w:rPr>
              <w:t>Обоснованные жалобы участников образовательного процесса, нашедшие отражение в административных актах, в том числе по деятельности курируемых педагогов.</w:t>
            </w:r>
          </w:p>
        </w:tc>
        <w:tc>
          <w:tcPr>
            <w:tcW w:w="858" w:type="dxa"/>
            <w:tcBorders>
              <w:top w:val="single" w:sz="2" w:space="0" w:color="auto"/>
              <w:left w:val="single" w:sz="2" w:space="0" w:color="auto"/>
              <w:bottom w:val="single" w:sz="2" w:space="0" w:color="auto"/>
              <w:right w:val="single" w:sz="2" w:space="0" w:color="auto"/>
            </w:tcBorders>
            <w:hideMark/>
          </w:tcPr>
          <w:p w14:paraId="7DC80994" w14:textId="77777777" w:rsidR="005E150F" w:rsidRPr="00100E63" w:rsidRDefault="005E150F" w:rsidP="005E150F">
            <w:pPr>
              <w:pStyle w:val="a6"/>
              <w:jc w:val="both"/>
              <w:rPr>
                <w:sz w:val="21"/>
                <w:szCs w:val="21"/>
              </w:rPr>
            </w:pPr>
            <w:r w:rsidRPr="00100E63">
              <w:rPr>
                <w:sz w:val="21"/>
                <w:szCs w:val="21"/>
              </w:rPr>
              <w:t xml:space="preserve">Да </w:t>
            </w:r>
          </w:p>
        </w:tc>
        <w:tc>
          <w:tcPr>
            <w:tcW w:w="786" w:type="dxa"/>
            <w:tcBorders>
              <w:top w:val="single" w:sz="2" w:space="0" w:color="auto"/>
              <w:left w:val="single" w:sz="2" w:space="0" w:color="auto"/>
              <w:bottom w:val="single" w:sz="2" w:space="0" w:color="auto"/>
              <w:right w:val="single" w:sz="2" w:space="0" w:color="auto"/>
            </w:tcBorders>
          </w:tcPr>
          <w:p w14:paraId="7E24797C" w14:textId="77777777" w:rsidR="005E150F" w:rsidRPr="00100E63" w:rsidRDefault="005E150F" w:rsidP="005E150F">
            <w:pPr>
              <w:pStyle w:val="a6"/>
              <w:rPr>
                <w:sz w:val="21"/>
                <w:szCs w:val="21"/>
              </w:rPr>
            </w:pPr>
          </w:p>
        </w:tc>
        <w:tc>
          <w:tcPr>
            <w:tcW w:w="963" w:type="dxa"/>
            <w:tcBorders>
              <w:top w:val="single" w:sz="2" w:space="0" w:color="auto"/>
              <w:left w:val="single" w:sz="2" w:space="0" w:color="auto"/>
              <w:bottom w:val="single" w:sz="2" w:space="0" w:color="auto"/>
              <w:right w:val="single" w:sz="2" w:space="0" w:color="auto"/>
            </w:tcBorders>
            <w:hideMark/>
          </w:tcPr>
          <w:p w14:paraId="58557AAA" w14:textId="77777777" w:rsidR="005E150F" w:rsidRPr="00100E63" w:rsidRDefault="005E150F" w:rsidP="005E150F">
            <w:pPr>
              <w:pStyle w:val="a6"/>
              <w:jc w:val="both"/>
              <w:rPr>
                <w:sz w:val="21"/>
                <w:szCs w:val="21"/>
              </w:rPr>
            </w:pPr>
            <w:r w:rsidRPr="00100E63">
              <w:rPr>
                <w:sz w:val="21"/>
                <w:szCs w:val="21"/>
              </w:rPr>
              <w:t xml:space="preserve">-2 </w:t>
            </w:r>
          </w:p>
        </w:tc>
      </w:tr>
    </w:tbl>
    <w:p w14:paraId="249C2FBD" w14:textId="77777777" w:rsidR="005E150F" w:rsidRPr="00100E63" w:rsidRDefault="005E150F" w:rsidP="005E150F">
      <w:pPr>
        <w:pStyle w:val="a6"/>
        <w:ind w:firstLine="325"/>
        <w:jc w:val="both"/>
        <w:rPr>
          <w:b/>
          <w:sz w:val="24"/>
          <w:szCs w:val="24"/>
        </w:rPr>
      </w:pPr>
    </w:p>
    <w:p w14:paraId="16E02E91" w14:textId="77777777" w:rsidR="005E150F" w:rsidRPr="00100E63" w:rsidRDefault="005E150F" w:rsidP="005E150F">
      <w:pPr>
        <w:pStyle w:val="a6"/>
        <w:ind w:firstLine="325"/>
        <w:jc w:val="both"/>
        <w:rPr>
          <w:b/>
          <w:sz w:val="24"/>
          <w:szCs w:val="24"/>
        </w:rPr>
      </w:pPr>
    </w:p>
    <w:p w14:paraId="0DF3A455" w14:textId="53D24D60" w:rsidR="005E150F" w:rsidRPr="00100E63" w:rsidRDefault="005E150F" w:rsidP="005E150F">
      <w:pPr>
        <w:pStyle w:val="a6"/>
        <w:ind w:firstLine="325"/>
        <w:jc w:val="center"/>
        <w:rPr>
          <w:b/>
          <w:sz w:val="24"/>
          <w:szCs w:val="24"/>
        </w:rPr>
      </w:pPr>
      <w:r w:rsidRPr="00100E63">
        <w:rPr>
          <w:b/>
          <w:sz w:val="24"/>
          <w:szCs w:val="24"/>
        </w:rPr>
        <w:t>3.5. Критерии  материального стимулирования методиста</w:t>
      </w:r>
    </w:p>
    <w:p w14:paraId="56F40BD9" w14:textId="77777777" w:rsidR="005E150F" w:rsidRPr="00100E63" w:rsidRDefault="005E150F" w:rsidP="005E150F">
      <w:pPr>
        <w:pStyle w:val="a6"/>
        <w:ind w:firstLine="325"/>
        <w:jc w:val="center"/>
        <w:rPr>
          <w:b/>
          <w:sz w:val="24"/>
          <w:szCs w:val="24"/>
        </w:rPr>
      </w:pPr>
    </w:p>
    <w:tbl>
      <w:tblPr>
        <w:tblW w:w="9712" w:type="dxa"/>
        <w:jc w:val="center"/>
        <w:tblLayout w:type="fixed"/>
        <w:tblCellMar>
          <w:left w:w="92" w:type="dxa"/>
          <w:right w:w="92" w:type="dxa"/>
        </w:tblCellMar>
        <w:tblLook w:val="04A0" w:firstRow="1" w:lastRow="0" w:firstColumn="1" w:lastColumn="0" w:noHBand="0" w:noVBand="1"/>
      </w:tblPr>
      <w:tblGrid>
        <w:gridCol w:w="640"/>
        <w:gridCol w:w="6521"/>
        <w:gridCol w:w="850"/>
        <w:gridCol w:w="709"/>
        <w:gridCol w:w="992"/>
      </w:tblGrid>
      <w:tr w:rsidR="005E150F" w:rsidRPr="00100E63" w14:paraId="4BDFC4C8" w14:textId="77777777" w:rsidTr="005E150F">
        <w:trPr>
          <w:jc w:val="center"/>
        </w:trPr>
        <w:tc>
          <w:tcPr>
            <w:tcW w:w="640" w:type="dxa"/>
            <w:tcBorders>
              <w:top w:val="single" w:sz="2" w:space="0" w:color="auto"/>
              <w:left w:val="single" w:sz="2" w:space="0" w:color="auto"/>
              <w:bottom w:val="single" w:sz="2" w:space="0" w:color="auto"/>
              <w:right w:val="single" w:sz="2" w:space="0" w:color="auto"/>
            </w:tcBorders>
            <w:hideMark/>
          </w:tcPr>
          <w:p w14:paraId="6B775BCC" w14:textId="77777777" w:rsidR="005E150F" w:rsidRPr="00100E63" w:rsidRDefault="005E150F" w:rsidP="005E150F">
            <w:pPr>
              <w:pStyle w:val="a6"/>
              <w:jc w:val="both"/>
              <w:rPr>
                <w:b/>
                <w:sz w:val="21"/>
                <w:szCs w:val="21"/>
              </w:rPr>
            </w:pPr>
            <w:r w:rsidRPr="00100E63">
              <w:rPr>
                <w:b/>
                <w:sz w:val="21"/>
                <w:szCs w:val="21"/>
              </w:rPr>
              <w:t>№</w:t>
            </w:r>
          </w:p>
          <w:p w14:paraId="5D098463" w14:textId="77777777" w:rsidR="005E150F" w:rsidRPr="00100E63" w:rsidRDefault="005E150F" w:rsidP="005E150F">
            <w:pPr>
              <w:pStyle w:val="a6"/>
              <w:jc w:val="both"/>
              <w:rPr>
                <w:b/>
                <w:sz w:val="21"/>
                <w:szCs w:val="21"/>
              </w:rPr>
            </w:pPr>
            <w:r w:rsidRPr="00100E63">
              <w:rPr>
                <w:b/>
                <w:sz w:val="21"/>
                <w:szCs w:val="21"/>
              </w:rPr>
              <w:t>п\п</w:t>
            </w:r>
          </w:p>
        </w:tc>
        <w:tc>
          <w:tcPr>
            <w:tcW w:w="6521" w:type="dxa"/>
            <w:tcBorders>
              <w:top w:val="single" w:sz="2" w:space="0" w:color="auto"/>
              <w:left w:val="single" w:sz="2" w:space="0" w:color="auto"/>
              <w:bottom w:val="single" w:sz="2" w:space="0" w:color="auto"/>
              <w:right w:val="single" w:sz="2" w:space="0" w:color="auto"/>
            </w:tcBorders>
            <w:hideMark/>
          </w:tcPr>
          <w:p w14:paraId="5128BDBA" w14:textId="77777777" w:rsidR="005E150F" w:rsidRPr="00100E63" w:rsidRDefault="005E150F" w:rsidP="005E150F">
            <w:pPr>
              <w:pStyle w:val="a6"/>
              <w:jc w:val="center"/>
              <w:rPr>
                <w:b/>
                <w:sz w:val="21"/>
                <w:szCs w:val="21"/>
              </w:rPr>
            </w:pPr>
            <w:r w:rsidRPr="00100E63">
              <w:rPr>
                <w:b/>
                <w:sz w:val="21"/>
                <w:szCs w:val="21"/>
              </w:rPr>
              <w:t>Критерии материального стимулирования</w:t>
            </w:r>
          </w:p>
        </w:tc>
        <w:tc>
          <w:tcPr>
            <w:tcW w:w="1559" w:type="dxa"/>
            <w:gridSpan w:val="2"/>
            <w:tcBorders>
              <w:top w:val="single" w:sz="2" w:space="0" w:color="auto"/>
              <w:left w:val="single" w:sz="2" w:space="0" w:color="auto"/>
              <w:bottom w:val="single" w:sz="2" w:space="0" w:color="auto"/>
              <w:right w:val="single" w:sz="2" w:space="0" w:color="auto"/>
            </w:tcBorders>
            <w:hideMark/>
          </w:tcPr>
          <w:p w14:paraId="23037AC3" w14:textId="77777777" w:rsidR="005E150F" w:rsidRPr="00100E63" w:rsidRDefault="005E150F" w:rsidP="005E150F">
            <w:pPr>
              <w:pStyle w:val="a6"/>
              <w:rPr>
                <w:b/>
                <w:sz w:val="21"/>
                <w:szCs w:val="21"/>
              </w:rPr>
            </w:pPr>
            <w:r w:rsidRPr="00100E63">
              <w:rPr>
                <w:b/>
                <w:sz w:val="21"/>
                <w:szCs w:val="21"/>
              </w:rPr>
              <w:t>Измерители</w:t>
            </w:r>
          </w:p>
        </w:tc>
        <w:tc>
          <w:tcPr>
            <w:tcW w:w="992" w:type="dxa"/>
            <w:tcBorders>
              <w:top w:val="single" w:sz="2" w:space="0" w:color="auto"/>
              <w:left w:val="single" w:sz="2" w:space="0" w:color="auto"/>
              <w:bottom w:val="single" w:sz="2" w:space="0" w:color="auto"/>
              <w:right w:val="single" w:sz="2" w:space="0" w:color="auto"/>
            </w:tcBorders>
            <w:hideMark/>
          </w:tcPr>
          <w:p w14:paraId="57895DC9" w14:textId="77777777" w:rsidR="005E150F" w:rsidRPr="00100E63" w:rsidRDefault="005E150F" w:rsidP="005E150F">
            <w:pPr>
              <w:pStyle w:val="a6"/>
              <w:jc w:val="both"/>
              <w:rPr>
                <w:b/>
                <w:sz w:val="21"/>
                <w:szCs w:val="21"/>
              </w:rPr>
            </w:pPr>
            <w:r w:rsidRPr="00100E63">
              <w:rPr>
                <w:b/>
                <w:sz w:val="21"/>
                <w:szCs w:val="21"/>
              </w:rPr>
              <w:t>Баллы</w:t>
            </w:r>
          </w:p>
        </w:tc>
      </w:tr>
      <w:tr w:rsidR="005E150F" w:rsidRPr="00100E63" w14:paraId="29A4FCC1" w14:textId="77777777" w:rsidTr="005E150F">
        <w:trPr>
          <w:jc w:val="center"/>
        </w:trPr>
        <w:tc>
          <w:tcPr>
            <w:tcW w:w="640" w:type="dxa"/>
            <w:tcBorders>
              <w:top w:val="single" w:sz="2" w:space="0" w:color="auto"/>
              <w:left w:val="single" w:sz="2" w:space="0" w:color="auto"/>
              <w:bottom w:val="single" w:sz="2" w:space="0" w:color="auto"/>
              <w:right w:val="single" w:sz="2" w:space="0" w:color="auto"/>
            </w:tcBorders>
            <w:hideMark/>
          </w:tcPr>
          <w:p w14:paraId="628D018C" w14:textId="77777777" w:rsidR="005E150F" w:rsidRPr="00100E63" w:rsidRDefault="005E150F" w:rsidP="005E150F">
            <w:pPr>
              <w:pStyle w:val="a6"/>
              <w:jc w:val="both"/>
              <w:rPr>
                <w:sz w:val="21"/>
                <w:szCs w:val="21"/>
              </w:rPr>
            </w:pPr>
            <w:r w:rsidRPr="00100E63">
              <w:rPr>
                <w:sz w:val="21"/>
                <w:szCs w:val="21"/>
              </w:rPr>
              <w:t xml:space="preserve">1 </w:t>
            </w:r>
          </w:p>
        </w:tc>
        <w:tc>
          <w:tcPr>
            <w:tcW w:w="6521" w:type="dxa"/>
            <w:tcBorders>
              <w:top w:val="single" w:sz="2" w:space="0" w:color="auto"/>
              <w:left w:val="single" w:sz="2" w:space="0" w:color="auto"/>
              <w:bottom w:val="single" w:sz="2" w:space="0" w:color="auto"/>
              <w:right w:val="single" w:sz="2" w:space="0" w:color="auto"/>
            </w:tcBorders>
            <w:hideMark/>
          </w:tcPr>
          <w:p w14:paraId="56815058" w14:textId="77777777" w:rsidR="005E150F" w:rsidRPr="00100E63" w:rsidRDefault="005E150F" w:rsidP="005E150F">
            <w:pPr>
              <w:pStyle w:val="a6"/>
              <w:jc w:val="both"/>
              <w:rPr>
                <w:sz w:val="21"/>
                <w:szCs w:val="21"/>
              </w:rPr>
            </w:pPr>
            <w:r w:rsidRPr="00100E63">
              <w:rPr>
                <w:sz w:val="21"/>
                <w:szCs w:val="21"/>
              </w:rPr>
              <w:t>Выполнение годового плана работы учреждения</w:t>
            </w:r>
          </w:p>
        </w:tc>
        <w:tc>
          <w:tcPr>
            <w:tcW w:w="850" w:type="dxa"/>
            <w:tcBorders>
              <w:top w:val="single" w:sz="2" w:space="0" w:color="auto"/>
              <w:left w:val="single" w:sz="2" w:space="0" w:color="auto"/>
              <w:bottom w:val="single" w:sz="2" w:space="0" w:color="auto"/>
              <w:right w:val="single" w:sz="2" w:space="0" w:color="auto"/>
            </w:tcBorders>
            <w:hideMark/>
          </w:tcPr>
          <w:p w14:paraId="39F41CCE"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6501E6B2" w14:textId="77777777" w:rsidR="005E150F" w:rsidRPr="00100E63" w:rsidRDefault="005E150F" w:rsidP="005E150F">
            <w:pPr>
              <w:pStyle w:val="a6"/>
              <w:rPr>
                <w:sz w:val="21"/>
                <w:szCs w:val="21"/>
              </w:rPr>
            </w:pPr>
          </w:p>
        </w:tc>
        <w:tc>
          <w:tcPr>
            <w:tcW w:w="992" w:type="dxa"/>
            <w:tcBorders>
              <w:top w:val="single" w:sz="2" w:space="0" w:color="auto"/>
              <w:left w:val="single" w:sz="2" w:space="0" w:color="auto"/>
              <w:bottom w:val="single" w:sz="2" w:space="0" w:color="auto"/>
              <w:right w:val="single" w:sz="2" w:space="0" w:color="auto"/>
            </w:tcBorders>
            <w:hideMark/>
          </w:tcPr>
          <w:p w14:paraId="14FC2F08"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121EC9C5" w14:textId="77777777" w:rsidTr="005E150F">
        <w:trPr>
          <w:jc w:val="center"/>
        </w:trPr>
        <w:tc>
          <w:tcPr>
            <w:tcW w:w="640" w:type="dxa"/>
            <w:tcBorders>
              <w:top w:val="single" w:sz="2" w:space="0" w:color="auto"/>
              <w:left w:val="single" w:sz="2" w:space="0" w:color="auto"/>
              <w:bottom w:val="single" w:sz="2" w:space="0" w:color="auto"/>
              <w:right w:val="single" w:sz="2" w:space="0" w:color="auto"/>
            </w:tcBorders>
            <w:hideMark/>
          </w:tcPr>
          <w:p w14:paraId="39815074" w14:textId="77777777" w:rsidR="005E150F" w:rsidRPr="00100E63" w:rsidRDefault="005E150F" w:rsidP="005E150F">
            <w:pPr>
              <w:pStyle w:val="a6"/>
              <w:jc w:val="both"/>
              <w:rPr>
                <w:sz w:val="21"/>
                <w:szCs w:val="21"/>
              </w:rPr>
            </w:pPr>
            <w:r w:rsidRPr="00100E63">
              <w:rPr>
                <w:sz w:val="21"/>
                <w:szCs w:val="21"/>
              </w:rPr>
              <w:t>2.</w:t>
            </w:r>
          </w:p>
        </w:tc>
        <w:tc>
          <w:tcPr>
            <w:tcW w:w="6521" w:type="dxa"/>
            <w:tcBorders>
              <w:top w:val="single" w:sz="2" w:space="0" w:color="auto"/>
              <w:left w:val="single" w:sz="2" w:space="0" w:color="auto"/>
              <w:bottom w:val="single" w:sz="2" w:space="0" w:color="auto"/>
              <w:right w:val="single" w:sz="2" w:space="0" w:color="auto"/>
            </w:tcBorders>
            <w:hideMark/>
          </w:tcPr>
          <w:p w14:paraId="30F851E6" w14:textId="77777777" w:rsidR="005E150F" w:rsidRPr="00100E63" w:rsidRDefault="005E150F" w:rsidP="005E150F">
            <w:pPr>
              <w:pStyle w:val="a6"/>
              <w:jc w:val="both"/>
              <w:rPr>
                <w:sz w:val="21"/>
                <w:szCs w:val="21"/>
              </w:rPr>
            </w:pPr>
            <w:r w:rsidRPr="00100E63">
              <w:rPr>
                <w:sz w:val="21"/>
                <w:szCs w:val="21"/>
              </w:rPr>
              <w:t>Выполнение плана внутриучрежденческого  контроля</w:t>
            </w:r>
          </w:p>
        </w:tc>
        <w:tc>
          <w:tcPr>
            <w:tcW w:w="850" w:type="dxa"/>
            <w:tcBorders>
              <w:top w:val="single" w:sz="2" w:space="0" w:color="auto"/>
              <w:left w:val="single" w:sz="2" w:space="0" w:color="auto"/>
              <w:bottom w:val="single" w:sz="2" w:space="0" w:color="auto"/>
              <w:right w:val="single" w:sz="2" w:space="0" w:color="auto"/>
            </w:tcBorders>
            <w:hideMark/>
          </w:tcPr>
          <w:p w14:paraId="416AC3A4"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37E03150" w14:textId="77777777" w:rsidR="005E150F" w:rsidRPr="00100E63" w:rsidRDefault="005E150F" w:rsidP="005E150F">
            <w:pPr>
              <w:pStyle w:val="a6"/>
              <w:rPr>
                <w:sz w:val="21"/>
                <w:szCs w:val="21"/>
              </w:rPr>
            </w:pPr>
          </w:p>
        </w:tc>
        <w:tc>
          <w:tcPr>
            <w:tcW w:w="992" w:type="dxa"/>
            <w:tcBorders>
              <w:top w:val="single" w:sz="2" w:space="0" w:color="auto"/>
              <w:left w:val="single" w:sz="2" w:space="0" w:color="auto"/>
              <w:bottom w:val="single" w:sz="2" w:space="0" w:color="auto"/>
              <w:right w:val="single" w:sz="2" w:space="0" w:color="auto"/>
            </w:tcBorders>
            <w:hideMark/>
          </w:tcPr>
          <w:p w14:paraId="2ED08F86" w14:textId="77777777" w:rsidR="005E150F" w:rsidRPr="00100E63" w:rsidRDefault="005E150F" w:rsidP="005E150F">
            <w:pPr>
              <w:pStyle w:val="a6"/>
              <w:jc w:val="both"/>
              <w:rPr>
                <w:sz w:val="21"/>
                <w:szCs w:val="21"/>
              </w:rPr>
            </w:pPr>
            <w:r w:rsidRPr="00100E63">
              <w:rPr>
                <w:sz w:val="21"/>
                <w:szCs w:val="21"/>
              </w:rPr>
              <w:t>2</w:t>
            </w:r>
          </w:p>
        </w:tc>
      </w:tr>
      <w:tr w:rsidR="005E150F" w:rsidRPr="00100E63" w14:paraId="457A2D45" w14:textId="77777777" w:rsidTr="005E150F">
        <w:trPr>
          <w:jc w:val="center"/>
        </w:trPr>
        <w:tc>
          <w:tcPr>
            <w:tcW w:w="640" w:type="dxa"/>
            <w:tcBorders>
              <w:top w:val="single" w:sz="2" w:space="0" w:color="auto"/>
              <w:left w:val="single" w:sz="2" w:space="0" w:color="auto"/>
              <w:bottom w:val="single" w:sz="2" w:space="0" w:color="auto"/>
              <w:right w:val="single" w:sz="2" w:space="0" w:color="auto"/>
            </w:tcBorders>
            <w:hideMark/>
          </w:tcPr>
          <w:p w14:paraId="422F45FC" w14:textId="77777777" w:rsidR="005E150F" w:rsidRPr="00100E63" w:rsidRDefault="005E150F" w:rsidP="005E150F">
            <w:pPr>
              <w:pStyle w:val="a6"/>
              <w:jc w:val="both"/>
              <w:rPr>
                <w:sz w:val="21"/>
                <w:szCs w:val="21"/>
              </w:rPr>
            </w:pPr>
            <w:r w:rsidRPr="00100E63">
              <w:rPr>
                <w:sz w:val="21"/>
                <w:szCs w:val="21"/>
              </w:rPr>
              <w:t>3</w:t>
            </w:r>
          </w:p>
        </w:tc>
        <w:tc>
          <w:tcPr>
            <w:tcW w:w="6521" w:type="dxa"/>
            <w:tcBorders>
              <w:top w:val="single" w:sz="2" w:space="0" w:color="auto"/>
              <w:left w:val="single" w:sz="2" w:space="0" w:color="auto"/>
              <w:bottom w:val="single" w:sz="2" w:space="0" w:color="auto"/>
              <w:right w:val="single" w:sz="2" w:space="0" w:color="auto"/>
            </w:tcBorders>
            <w:hideMark/>
          </w:tcPr>
          <w:p w14:paraId="2A9CAFF6" w14:textId="77777777" w:rsidR="005E150F" w:rsidRPr="00100E63" w:rsidRDefault="005E150F" w:rsidP="005E150F">
            <w:pPr>
              <w:pStyle w:val="a6"/>
              <w:jc w:val="both"/>
              <w:rPr>
                <w:sz w:val="21"/>
                <w:szCs w:val="21"/>
              </w:rPr>
            </w:pPr>
            <w:r w:rsidRPr="00100E63">
              <w:rPr>
                <w:sz w:val="21"/>
                <w:szCs w:val="21"/>
              </w:rPr>
              <w:t>Высокий уровень организации и проведения ГИА  и промежуточной аттестации обучающихся (выше средних областных показателей)</w:t>
            </w:r>
          </w:p>
        </w:tc>
        <w:tc>
          <w:tcPr>
            <w:tcW w:w="850" w:type="dxa"/>
            <w:tcBorders>
              <w:top w:val="single" w:sz="2" w:space="0" w:color="auto"/>
              <w:left w:val="single" w:sz="2" w:space="0" w:color="auto"/>
              <w:bottom w:val="single" w:sz="2" w:space="0" w:color="auto"/>
              <w:right w:val="single" w:sz="2" w:space="0" w:color="auto"/>
            </w:tcBorders>
            <w:hideMark/>
          </w:tcPr>
          <w:p w14:paraId="58173AEB"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0E3C3F50" w14:textId="77777777" w:rsidR="005E150F" w:rsidRPr="00100E63" w:rsidRDefault="005E150F" w:rsidP="005E150F">
            <w:pPr>
              <w:pStyle w:val="a6"/>
              <w:rPr>
                <w:sz w:val="21"/>
                <w:szCs w:val="21"/>
              </w:rPr>
            </w:pPr>
          </w:p>
        </w:tc>
        <w:tc>
          <w:tcPr>
            <w:tcW w:w="992" w:type="dxa"/>
            <w:tcBorders>
              <w:top w:val="single" w:sz="2" w:space="0" w:color="auto"/>
              <w:left w:val="single" w:sz="2" w:space="0" w:color="auto"/>
              <w:bottom w:val="single" w:sz="2" w:space="0" w:color="auto"/>
              <w:right w:val="single" w:sz="2" w:space="0" w:color="auto"/>
            </w:tcBorders>
            <w:hideMark/>
          </w:tcPr>
          <w:p w14:paraId="38558FCB" w14:textId="77777777" w:rsidR="005E150F" w:rsidRPr="00100E63" w:rsidRDefault="005E150F" w:rsidP="005E150F">
            <w:pPr>
              <w:pStyle w:val="a6"/>
              <w:jc w:val="both"/>
              <w:rPr>
                <w:sz w:val="21"/>
                <w:szCs w:val="21"/>
              </w:rPr>
            </w:pPr>
            <w:r w:rsidRPr="00100E63">
              <w:rPr>
                <w:sz w:val="21"/>
                <w:szCs w:val="21"/>
              </w:rPr>
              <w:t>2</w:t>
            </w:r>
          </w:p>
        </w:tc>
      </w:tr>
      <w:tr w:rsidR="005E150F" w:rsidRPr="00100E63" w14:paraId="1E05B7FB" w14:textId="77777777" w:rsidTr="005E150F">
        <w:trPr>
          <w:jc w:val="center"/>
        </w:trPr>
        <w:tc>
          <w:tcPr>
            <w:tcW w:w="640" w:type="dxa"/>
            <w:tcBorders>
              <w:top w:val="single" w:sz="2" w:space="0" w:color="auto"/>
              <w:left w:val="single" w:sz="2" w:space="0" w:color="auto"/>
              <w:bottom w:val="single" w:sz="2" w:space="0" w:color="auto"/>
              <w:right w:val="single" w:sz="2" w:space="0" w:color="auto"/>
            </w:tcBorders>
            <w:hideMark/>
          </w:tcPr>
          <w:p w14:paraId="7B2797B0" w14:textId="77777777" w:rsidR="005E150F" w:rsidRPr="00100E63" w:rsidRDefault="005E150F" w:rsidP="005E150F">
            <w:pPr>
              <w:pStyle w:val="a6"/>
              <w:jc w:val="both"/>
              <w:rPr>
                <w:sz w:val="21"/>
                <w:szCs w:val="21"/>
              </w:rPr>
            </w:pPr>
            <w:r w:rsidRPr="00100E63">
              <w:rPr>
                <w:sz w:val="21"/>
                <w:szCs w:val="21"/>
              </w:rPr>
              <w:t>4</w:t>
            </w:r>
          </w:p>
        </w:tc>
        <w:tc>
          <w:tcPr>
            <w:tcW w:w="6521" w:type="dxa"/>
            <w:tcBorders>
              <w:top w:val="single" w:sz="2" w:space="0" w:color="auto"/>
              <w:left w:val="single" w:sz="2" w:space="0" w:color="auto"/>
              <w:bottom w:val="single" w:sz="2" w:space="0" w:color="auto"/>
              <w:right w:val="single" w:sz="2" w:space="0" w:color="auto"/>
            </w:tcBorders>
            <w:hideMark/>
          </w:tcPr>
          <w:p w14:paraId="38F34328" w14:textId="77777777" w:rsidR="005E150F" w:rsidRPr="00100E63" w:rsidRDefault="005E150F" w:rsidP="005E150F">
            <w:pPr>
              <w:pStyle w:val="a6"/>
              <w:jc w:val="both"/>
              <w:rPr>
                <w:sz w:val="21"/>
                <w:szCs w:val="21"/>
              </w:rPr>
            </w:pPr>
            <w:r w:rsidRPr="00100E63">
              <w:rPr>
                <w:sz w:val="21"/>
                <w:szCs w:val="21"/>
              </w:rPr>
              <w:t>Повышение квалификации.</w:t>
            </w:r>
          </w:p>
        </w:tc>
        <w:tc>
          <w:tcPr>
            <w:tcW w:w="850" w:type="dxa"/>
            <w:tcBorders>
              <w:top w:val="single" w:sz="2" w:space="0" w:color="auto"/>
              <w:left w:val="single" w:sz="2" w:space="0" w:color="auto"/>
              <w:bottom w:val="single" w:sz="2" w:space="0" w:color="auto"/>
              <w:right w:val="single" w:sz="2" w:space="0" w:color="auto"/>
            </w:tcBorders>
            <w:hideMark/>
          </w:tcPr>
          <w:p w14:paraId="6764380F"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0AC7922F" w14:textId="77777777" w:rsidR="005E150F" w:rsidRPr="00100E63" w:rsidRDefault="005E150F" w:rsidP="005E150F">
            <w:pPr>
              <w:pStyle w:val="a6"/>
              <w:rPr>
                <w:sz w:val="21"/>
                <w:szCs w:val="21"/>
              </w:rPr>
            </w:pPr>
          </w:p>
        </w:tc>
        <w:tc>
          <w:tcPr>
            <w:tcW w:w="992" w:type="dxa"/>
            <w:tcBorders>
              <w:top w:val="single" w:sz="2" w:space="0" w:color="auto"/>
              <w:left w:val="single" w:sz="2" w:space="0" w:color="auto"/>
              <w:bottom w:val="single" w:sz="2" w:space="0" w:color="auto"/>
              <w:right w:val="single" w:sz="2" w:space="0" w:color="auto"/>
            </w:tcBorders>
            <w:hideMark/>
          </w:tcPr>
          <w:p w14:paraId="253FDCC8"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1D178536" w14:textId="77777777" w:rsidTr="005E150F">
        <w:trPr>
          <w:jc w:val="center"/>
        </w:trPr>
        <w:tc>
          <w:tcPr>
            <w:tcW w:w="640" w:type="dxa"/>
            <w:tcBorders>
              <w:top w:val="single" w:sz="2" w:space="0" w:color="auto"/>
              <w:left w:val="single" w:sz="2" w:space="0" w:color="auto"/>
              <w:bottom w:val="single" w:sz="2" w:space="0" w:color="auto"/>
              <w:right w:val="single" w:sz="2" w:space="0" w:color="auto"/>
            </w:tcBorders>
            <w:hideMark/>
          </w:tcPr>
          <w:p w14:paraId="5C6FCB0F" w14:textId="77777777" w:rsidR="005E150F" w:rsidRPr="00100E63" w:rsidRDefault="005E150F" w:rsidP="005E150F">
            <w:pPr>
              <w:pStyle w:val="a6"/>
              <w:jc w:val="both"/>
              <w:rPr>
                <w:sz w:val="21"/>
                <w:szCs w:val="21"/>
              </w:rPr>
            </w:pPr>
            <w:r w:rsidRPr="00100E63">
              <w:rPr>
                <w:sz w:val="21"/>
                <w:szCs w:val="21"/>
              </w:rPr>
              <w:t>5</w:t>
            </w:r>
          </w:p>
        </w:tc>
        <w:tc>
          <w:tcPr>
            <w:tcW w:w="6521" w:type="dxa"/>
            <w:tcBorders>
              <w:top w:val="single" w:sz="2" w:space="0" w:color="auto"/>
              <w:left w:val="single" w:sz="2" w:space="0" w:color="auto"/>
              <w:bottom w:val="single" w:sz="2" w:space="0" w:color="auto"/>
              <w:right w:val="single" w:sz="2" w:space="0" w:color="auto"/>
            </w:tcBorders>
            <w:hideMark/>
          </w:tcPr>
          <w:p w14:paraId="47CDE51A" w14:textId="77777777" w:rsidR="005E150F" w:rsidRPr="00100E63" w:rsidRDefault="005E150F" w:rsidP="005E150F">
            <w:pPr>
              <w:pStyle w:val="a6"/>
              <w:jc w:val="both"/>
              <w:rPr>
                <w:sz w:val="21"/>
                <w:szCs w:val="21"/>
              </w:rPr>
            </w:pPr>
            <w:r w:rsidRPr="00100E63">
              <w:rPr>
                <w:sz w:val="21"/>
                <w:szCs w:val="21"/>
              </w:rPr>
              <w:t>Качественная организация работы структурных подразделений методической службы (научно-методический совет, педагогический совет, цикловые методические комиссии, творческие группы, студенческий научный совет, школа совершенствования пед.мастерства)</w:t>
            </w:r>
          </w:p>
        </w:tc>
        <w:tc>
          <w:tcPr>
            <w:tcW w:w="850" w:type="dxa"/>
            <w:tcBorders>
              <w:top w:val="single" w:sz="2" w:space="0" w:color="auto"/>
              <w:left w:val="single" w:sz="2" w:space="0" w:color="auto"/>
              <w:bottom w:val="single" w:sz="2" w:space="0" w:color="auto"/>
              <w:right w:val="single" w:sz="2" w:space="0" w:color="auto"/>
            </w:tcBorders>
            <w:hideMark/>
          </w:tcPr>
          <w:p w14:paraId="40DAEA71"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2960BC48" w14:textId="77777777" w:rsidR="005E150F" w:rsidRPr="00100E63" w:rsidRDefault="005E150F" w:rsidP="005E150F">
            <w:pPr>
              <w:pStyle w:val="a6"/>
              <w:ind w:firstLine="65"/>
              <w:jc w:val="both"/>
              <w:rPr>
                <w:sz w:val="21"/>
                <w:szCs w:val="21"/>
              </w:rPr>
            </w:pPr>
          </w:p>
        </w:tc>
        <w:tc>
          <w:tcPr>
            <w:tcW w:w="992" w:type="dxa"/>
            <w:tcBorders>
              <w:top w:val="single" w:sz="2" w:space="0" w:color="auto"/>
              <w:left w:val="single" w:sz="2" w:space="0" w:color="auto"/>
              <w:bottom w:val="single" w:sz="2" w:space="0" w:color="auto"/>
              <w:right w:val="single" w:sz="2" w:space="0" w:color="auto"/>
            </w:tcBorders>
            <w:hideMark/>
          </w:tcPr>
          <w:p w14:paraId="7F23D7B7" w14:textId="77777777" w:rsidR="005E150F" w:rsidRPr="00100E63" w:rsidRDefault="005E150F" w:rsidP="005E150F">
            <w:pPr>
              <w:pStyle w:val="a6"/>
              <w:jc w:val="both"/>
              <w:rPr>
                <w:sz w:val="21"/>
                <w:szCs w:val="21"/>
              </w:rPr>
            </w:pPr>
            <w:r w:rsidRPr="00100E63">
              <w:rPr>
                <w:sz w:val="21"/>
                <w:szCs w:val="21"/>
              </w:rPr>
              <w:t>2</w:t>
            </w:r>
          </w:p>
        </w:tc>
      </w:tr>
      <w:tr w:rsidR="005E150F" w:rsidRPr="00100E63" w14:paraId="34AEA2F1" w14:textId="77777777" w:rsidTr="005E150F">
        <w:trPr>
          <w:jc w:val="center"/>
        </w:trPr>
        <w:tc>
          <w:tcPr>
            <w:tcW w:w="640" w:type="dxa"/>
            <w:tcBorders>
              <w:top w:val="single" w:sz="2" w:space="0" w:color="auto"/>
              <w:left w:val="single" w:sz="2" w:space="0" w:color="auto"/>
              <w:bottom w:val="single" w:sz="2" w:space="0" w:color="auto"/>
              <w:right w:val="single" w:sz="2" w:space="0" w:color="auto"/>
            </w:tcBorders>
            <w:hideMark/>
          </w:tcPr>
          <w:p w14:paraId="2A5E3AAA" w14:textId="77777777" w:rsidR="005E150F" w:rsidRPr="00100E63" w:rsidRDefault="005E150F" w:rsidP="005E150F">
            <w:pPr>
              <w:pStyle w:val="a6"/>
              <w:jc w:val="both"/>
              <w:rPr>
                <w:sz w:val="21"/>
                <w:szCs w:val="21"/>
              </w:rPr>
            </w:pPr>
            <w:r w:rsidRPr="00100E63">
              <w:rPr>
                <w:sz w:val="21"/>
                <w:szCs w:val="21"/>
              </w:rPr>
              <w:t>6</w:t>
            </w:r>
          </w:p>
        </w:tc>
        <w:tc>
          <w:tcPr>
            <w:tcW w:w="6521" w:type="dxa"/>
            <w:tcBorders>
              <w:top w:val="single" w:sz="2" w:space="0" w:color="auto"/>
              <w:left w:val="single" w:sz="2" w:space="0" w:color="auto"/>
              <w:bottom w:val="single" w:sz="2" w:space="0" w:color="auto"/>
              <w:right w:val="single" w:sz="2" w:space="0" w:color="auto"/>
            </w:tcBorders>
            <w:hideMark/>
          </w:tcPr>
          <w:p w14:paraId="7BFD619F" w14:textId="77777777" w:rsidR="005E150F" w:rsidRPr="00100E63" w:rsidRDefault="005E150F" w:rsidP="005E150F">
            <w:pPr>
              <w:pStyle w:val="a6"/>
              <w:jc w:val="both"/>
              <w:rPr>
                <w:sz w:val="21"/>
                <w:szCs w:val="21"/>
              </w:rPr>
            </w:pPr>
            <w:r w:rsidRPr="00100E63">
              <w:rPr>
                <w:sz w:val="21"/>
                <w:szCs w:val="21"/>
              </w:rPr>
              <w:t>Высокий уровень организации аттестации и повышения квалификации педагогических работников учреждения</w:t>
            </w:r>
          </w:p>
        </w:tc>
        <w:tc>
          <w:tcPr>
            <w:tcW w:w="850" w:type="dxa"/>
            <w:tcBorders>
              <w:top w:val="single" w:sz="2" w:space="0" w:color="auto"/>
              <w:left w:val="single" w:sz="2" w:space="0" w:color="auto"/>
              <w:bottom w:val="single" w:sz="2" w:space="0" w:color="auto"/>
              <w:right w:val="single" w:sz="2" w:space="0" w:color="auto"/>
            </w:tcBorders>
            <w:hideMark/>
          </w:tcPr>
          <w:p w14:paraId="4297171C"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395E5AE0" w14:textId="77777777" w:rsidR="005E150F" w:rsidRPr="00100E63" w:rsidRDefault="005E150F" w:rsidP="005E150F">
            <w:pPr>
              <w:pStyle w:val="a6"/>
              <w:ind w:firstLine="65"/>
              <w:jc w:val="both"/>
              <w:rPr>
                <w:sz w:val="21"/>
                <w:szCs w:val="21"/>
              </w:rPr>
            </w:pPr>
          </w:p>
        </w:tc>
        <w:tc>
          <w:tcPr>
            <w:tcW w:w="992" w:type="dxa"/>
            <w:tcBorders>
              <w:top w:val="single" w:sz="2" w:space="0" w:color="auto"/>
              <w:left w:val="single" w:sz="2" w:space="0" w:color="auto"/>
              <w:bottom w:val="single" w:sz="2" w:space="0" w:color="auto"/>
              <w:right w:val="single" w:sz="2" w:space="0" w:color="auto"/>
            </w:tcBorders>
            <w:hideMark/>
          </w:tcPr>
          <w:p w14:paraId="73D104B6" w14:textId="77777777" w:rsidR="005E150F" w:rsidRPr="00100E63" w:rsidRDefault="005E150F" w:rsidP="005E150F">
            <w:pPr>
              <w:pStyle w:val="a6"/>
              <w:jc w:val="both"/>
              <w:rPr>
                <w:sz w:val="21"/>
                <w:szCs w:val="21"/>
              </w:rPr>
            </w:pPr>
            <w:r w:rsidRPr="00100E63">
              <w:rPr>
                <w:sz w:val="21"/>
                <w:szCs w:val="21"/>
              </w:rPr>
              <w:t>2</w:t>
            </w:r>
          </w:p>
        </w:tc>
      </w:tr>
      <w:tr w:rsidR="005E150F" w:rsidRPr="00100E63" w14:paraId="0E743200" w14:textId="77777777" w:rsidTr="005E150F">
        <w:trPr>
          <w:jc w:val="center"/>
        </w:trPr>
        <w:tc>
          <w:tcPr>
            <w:tcW w:w="640" w:type="dxa"/>
            <w:tcBorders>
              <w:top w:val="single" w:sz="2" w:space="0" w:color="auto"/>
              <w:left w:val="single" w:sz="2" w:space="0" w:color="auto"/>
              <w:bottom w:val="single" w:sz="2" w:space="0" w:color="auto"/>
              <w:right w:val="single" w:sz="2" w:space="0" w:color="auto"/>
            </w:tcBorders>
            <w:hideMark/>
          </w:tcPr>
          <w:p w14:paraId="2AADD5E3" w14:textId="77777777" w:rsidR="005E150F" w:rsidRPr="00100E63" w:rsidRDefault="005E150F" w:rsidP="005E150F">
            <w:pPr>
              <w:pStyle w:val="a6"/>
              <w:jc w:val="both"/>
              <w:rPr>
                <w:sz w:val="21"/>
                <w:szCs w:val="21"/>
              </w:rPr>
            </w:pPr>
            <w:r w:rsidRPr="00100E63">
              <w:rPr>
                <w:sz w:val="21"/>
                <w:szCs w:val="21"/>
              </w:rPr>
              <w:t>7</w:t>
            </w:r>
          </w:p>
        </w:tc>
        <w:tc>
          <w:tcPr>
            <w:tcW w:w="6521" w:type="dxa"/>
            <w:tcBorders>
              <w:top w:val="single" w:sz="2" w:space="0" w:color="auto"/>
              <w:left w:val="single" w:sz="2" w:space="0" w:color="auto"/>
              <w:bottom w:val="single" w:sz="2" w:space="0" w:color="auto"/>
              <w:right w:val="single" w:sz="2" w:space="0" w:color="auto"/>
            </w:tcBorders>
            <w:hideMark/>
          </w:tcPr>
          <w:p w14:paraId="69F3333D" w14:textId="77777777" w:rsidR="005E150F" w:rsidRPr="00100E63" w:rsidRDefault="005E150F" w:rsidP="005E150F">
            <w:pPr>
              <w:pStyle w:val="a6"/>
              <w:jc w:val="both"/>
              <w:rPr>
                <w:bCs/>
                <w:sz w:val="21"/>
                <w:szCs w:val="21"/>
              </w:rPr>
            </w:pPr>
            <w:r w:rsidRPr="00100E63">
              <w:rPr>
                <w:bCs/>
                <w:sz w:val="21"/>
                <w:szCs w:val="21"/>
              </w:rPr>
              <w:t>Призовые места обучающихся учреждения в олимпиадах, конкурсах, научно-практических конференциях</w:t>
            </w:r>
          </w:p>
          <w:p w14:paraId="320199D5" w14:textId="77777777" w:rsidR="005E150F" w:rsidRPr="00100E63" w:rsidRDefault="005E150F" w:rsidP="005E150F">
            <w:pPr>
              <w:pStyle w:val="a6"/>
              <w:jc w:val="both"/>
              <w:rPr>
                <w:sz w:val="21"/>
                <w:szCs w:val="21"/>
              </w:rPr>
            </w:pPr>
            <w:r w:rsidRPr="00100E63">
              <w:rPr>
                <w:sz w:val="21"/>
                <w:szCs w:val="21"/>
              </w:rPr>
              <w:t xml:space="preserve">- на  уровне района города; </w:t>
            </w:r>
          </w:p>
          <w:p w14:paraId="02773EB9" w14:textId="77777777" w:rsidR="005E150F" w:rsidRPr="00100E63" w:rsidRDefault="005E150F" w:rsidP="005E150F">
            <w:pPr>
              <w:pStyle w:val="a6"/>
              <w:jc w:val="both"/>
              <w:rPr>
                <w:sz w:val="21"/>
                <w:szCs w:val="21"/>
              </w:rPr>
            </w:pPr>
            <w:r w:rsidRPr="00100E63">
              <w:rPr>
                <w:sz w:val="21"/>
                <w:szCs w:val="21"/>
              </w:rPr>
              <w:t>- на областном уровне;</w:t>
            </w:r>
          </w:p>
          <w:p w14:paraId="33ADF77B" w14:textId="77777777" w:rsidR="005E150F" w:rsidRPr="00100E63" w:rsidRDefault="005E150F" w:rsidP="005E150F">
            <w:pPr>
              <w:pStyle w:val="a6"/>
              <w:jc w:val="both"/>
              <w:rPr>
                <w:sz w:val="21"/>
                <w:szCs w:val="21"/>
              </w:rPr>
            </w:pPr>
            <w:r w:rsidRPr="00100E63">
              <w:rPr>
                <w:sz w:val="21"/>
                <w:szCs w:val="21"/>
              </w:rPr>
              <w:t>- на федеральном уровне</w:t>
            </w:r>
          </w:p>
        </w:tc>
        <w:tc>
          <w:tcPr>
            <w:tcW w:w="850" w:type="dxa"/>
            <w:tcBorders>
              <w:top w:val="single" w:sz="2" w:space="0" w:color="auto"/>
              <w:left w:val="single" w:sz="2" w:space="0" w:color="auto"/>
              <w:bottom w:val="single" w:sz="2" w:space="0" w:color="auto"/>
              <w:right w:val="single" w:sz="2" w:space="0" w:color="auto"/>
            </w:tcBorders>
            <w:hideMark/>
          </w:tcPr>
          <w:p w14:paraId="33FBECF9" w14:textId="77777777" w:rsidR="005E150F" w:rsidRPr="00100E63" w:rsidRDefault="005E150F" w:rsidP="005E150F">
            <w:pPr>
              <w:pStyle w:val="a6"/>
              <w:jc w:val="both"/>
              <w:rPr>
                <w:sz w:val="21"/>
                <w:szCs w:val="21"/>
              </w:rPr>
            </w:pPr>
          </w:p>
          <w:p w14:paraId="62BEDB48" w14:textId="77777777" w:rsidR="005E150F" w:rsidRPr="00100E63" w:rsidRDefault="005E150F" w:rsidP="005E150F">
            <w:pPr>
              <w:pStyle w:val="a6"/>
              <w:jc w:val="both"/>
              <w:rPr>
                <w:sz w:val="21"/>
                <w:szCs w:val="21"/>
              </w:rPr>
            </w:pPr>
          </w:p>
          <w:p w14:paraId="4EEF364B" w14:textId="77777777" w:rsidR="005E150F" w:rsidRPr="00100E63" w:rsidRDefault="005E150F" w:rsidP="005E150F">
            <w:pPr>
              <w:pStyle w:val="a6"/>
              <w:jc w:val="both"/>
              <w:rPr>
                <w:sz w:val="21"/>
                <w:szCs w:val="21"/>
              </w:rPr>
            </w:pPr>
            <w:r w:rsidRPr="00100E63">
              <w:rPr>
                <w:sz w:val="21"/>
                <w:szCs w:val="21"/>
              </w:rPr>
              <w:t>Да</w:t>
            </w:r>
          </w:p>
          <w:p w14:paraId="4A02AC9E" w14:textId="77777777" w:rsidR="005E150F" w:rsidRPr="00100E63" w:rsidRDefault="005E150F" w:rsidP="005E150F">
            <w:pPr>
              <w:pStyle w:val="a6"/>
              <w:jc w:val="both"/>
              <w:rPr>
                <w:sz w:val="21"/>
                <w:szCs w:val="21"/>
              </w:rPr>
            </w:pPr>
            <w:r w:rsidRPr="00100E63">
              <w:rPr>
                <w:sz w:val="21"/>
                <w:szCs w:val="21"/>
              </w:rPr>
              <w:t>Да</w:t>
            </w:r>
          </w:p>
          <w:p w14:paraId="63A50D47"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4DFB3B80" w14:textId="77777777" w:rsidR="005E150F" w:rsidRPr="00100E63" w:rsidRDefault="005E150F" w:rsidP="005E150F">
            <w:pPr>
              <w:pStyle w:val="a6"/>
              <w:ind w:firstLine="65"/>
              <w:jc w:val="both"/>
              <w:rPr>
                <w:sz w:val="21"/>
                <w:szCs w:val="21"/>
              </w:rPr>
            </w:pPr>
          </w:p>
        </w:tc>
        <w:tc>
          <w:tcPr>
            <w:tcW w:w="992" w:type="dxa"/>
            <w:tcBorders>
              <w:top w:val="single" w:sz="2" w:space="0" w:color="auto"/>
              <w:left w:val="single" w:sz="2" w:space="0" w:color="auto"/>
              <w:bottom w:val="single" w:sz="2" w:space="0" w:color="auto"/>
              <w:right w:val="single" w:sz="2" w:space="0" w:color="auto"/>
            </w:tcBorders>
            <w:hideMark/>
          </w:tcPr>
          <w:p w14:paraId="3A268E1E" w14:textId="77777777" w:rsidR="005E150F" w:rsidRPr="00100E63" w:rsidRDefault="005E150F" w:rsidP="005E150F">
            <w:pPr>
              <w:pStyle w:val="a6"/>
              <w:jc w:val="both"/>
              <w:rPr>
                <w:sz w:val="21"/>
                <w:szCs w:val="21"/>
              </w:rPr>
            </w:pPr>
          </w:p>
          <w:p w14:paraId="7426EEF6" w14:textId="77777777" w:rsidR="005E150F" w:rsidRPr="00100E63" w:rsidRDefault="005E150F" w:rsidP="005E150F">
            <w:pPr>
              <w:pStyle w:val="a6"/>
              <w:jc w:val="both"/>
              <w:rPr>
                <w:sz w:val="21"/>
                <w:szCs w:val="21"/>
              </w:rPr>
            </w:pPr>
          </w:p>
          <w:p w14:paraId="14AA39F2" w14:textId="77777777" w:rsidR="005E150F" w:rsidRPr="00100E63" w:rsidRDefault="005E150F" w:rsidP="005E150F">
            <w:pPr>
              <w:pStyle w:val="a6"/>
              <w:jc w:val="both"/>
              <w:rPr>
                <w:sz w:val="21"/>
                <w:szCs w:val="21"/>
              </w:rPr>
            </w:pPr>
            <w:r w:rsidRPr="00100E63">
              <w:rPr>
                <w:sz w:val="21"/>
                <w:szCs w:val="21"/>
              </w:rPr>
              <w:t>0,5</w:t>
            </w:r>
          </w:p>
          <w:p w14:paraId="617DC603" w14:textId="77777777" w:rsidR="005E150F" w:rsidRPr="00100E63" w:rsidRDefault="005E150F" w:rsidP="005E150F">
            <w:pPr>
              <w:pStyle w:val="a6"/>
              <w:jc w:val="both"/>
              <w:rPr>
                <w:sz w:val="21"/>
                <w:szCs w:val="21"/>
              </w:rPr>
            </w:pPr>
            <w:r w:rsidRPr="00100E63">
              <w:rPr>
                <w:sz w:val="21"/>
                <w:szCs w:val="21"/>
              </w:rPr>
              <w:t>1,5</w:t>
            </w:r>
          </w:p>
          <w:p w14:paraId="31225DC6" w14:textId="77777777" w:rsidR="005E150F" w:rsidRPr="00100E63" w:rsidRDefault="005E150F" w:rsidP="005E150F">
            <w:pPr>
              <w:pStyle w:val="a6"/>
              <w:jc w:val="both"/>
              <w:rPr>
                <w:sz w:val="21"/>
                <w:szCs w:val="21"/>
              </w:rPr>
            </w:pPr>
            <w:r w:rsidRPr="00100E63">
              <w:rPr>
                <w:sz w:val="21"/>
                <w:szCs w:val="21"/>
              </w:rPr>
              <w:t>2</w:t>
            </w:r>
          </w:p>
        </w:tc>
      </w:tr>
      <w:tr w:rsidR="005E150F" w:rsidRPr="00100E63" w14:paraId="695C94BB" w14:textId="77777777" w:rsidTr="005E150F">
        <w:trPr>
          <w:jc w:val="center"/>
        </w:trPr>
        <w:tc>
          <w:tcPr>
            <w:tcW w:w="640" w:type="dxa"/>
            <w:tcBorders>
              <w:top w:val="single" w:sz="2" w:space="0" w:color="auto"/>
              <w:left w:val="single" w:sz="2" w:space="0" w:color="auto"/>
              <w:bottom w:val="single" w:sz="2" w:space="0" w:color="auto"/>
              <w:right w:val="single" w:sz="2" w:space="0" w:color="auto"/>
            </w:tcBorders>
            <w:hideMark/>
          </w:tcPr>
          <w:p w14:paraId="1AAEDEE7" w14:textId="77777777" w:rsidR="005E150F" w:rsidRPr="00100E63" w:rsidRDefault="005E150F" w:rsidP="005E150F">
            <w:pPr>
              <w:pStyle w:val="a6"/>
              <w:jc w:val="both"/>
              <w:rPr>
                <w:sz w:val="21"/>
                <w:szCs w:val="21"/>
              </w:rPr>
            </w:pPr>
            <w:r w:rsidRPr="00100E63">
              <w:rPr>
                <w:sz w:val="21"/>
                <w:szCs w:val="21"/>
              </w:rPr>
              <w:t>8</w:t>
            </w:r>
          </w:p>
        </w:tc>
        <w:tc>
          <w:tcPr>
            <w:tcW w:w="6521" w:type="dxa"/>
            <w:tcBorders>
              <w:top w:val="single" w:sz="2" w:space="0" w:color="auto"/>
              <w:left w:val="single" w:sz="2" w:space="0" w:color="auto"/>
              <w:bottom w:val="single" w:sz="2" w:space="0" w:color="auto"/>
              <w:right w:val="single" w:sz="2" w:space="0" w:color="auto"/>
            </w:tcBorders>
            <w:hideMark/>
          </w:tcPr>
          <w:p w14:paraId="41AA0089" w14:textId="77777777" w:rsidR="005E150F" w:rsidRPr="00100E63" w:rsidRDefault="005E150F" w:rsidP="005E150F">
            <w:pPr>
              <w:pStyle w:val="a6"/>
              <w:jc w:val="both"/>
              <w:rPr>
                <w:bCs/>
                <w:sz w:val="21"/>
                <w:szCs w:val="21"/>
              </w:rPr>
            </w:pPr>
            <w:r w:rsidRPr="00100E63">
              <w:rPr>
                <w:bCs/>
                <w:sz w:val="21"/>
                <w:szCs w:val="21"/>
              </w:rPr>
              <w:t>Призовые места педагогических работников учреждения в профессиональных конкурсах и других  мероприятиях</w:t>
            </w:r>
          </w:p>
          <w:p w14:paraId="31E35F96" w14:textId="77777777" w:rsidR="005E150F" w:rsidRPr="00100E63" w:rsidRDefault="005E150F" w:rsidP="005E150F">
            <w:pPr>
              <w:pStyle w:val="a6"/>
              <w:jc w:val="both"/>
              <w:rPr>
                <w:sz w:val="21"/>
                <w:szCs w:val="21"/>
              </w:rPr>
            </w:pPr>
            <w:r w:rsidRPr="00100E63">
              <w:rPr>
                <w:sz w:val="21"/>
                <w:szCs w:val="21"/>
              </w:rPr>
              <w:t xml:space="preserve">- на  уровне района города; </w:t>
            </w:r>
          </w:p>
          <w:p w14:paraId="7AD6D2D5" w14:textId="77777777" w:rsidR="005E150F" w:rsidRPr="00100E63" w:rsidRDefault="005E150F" w:rsidP="005E150F">
            <w:pPr>
              <w:pStyle w:val="a6"/>
              <w:jc w:val="both"/>
              <w:rPr>
                <w:sz w:val="21"/>
                <w:szCs w:val="21"/>
              </w:rPr>
            </w:pPr>
            <w:r w:rsidRPr="00100E63">
              <w:rPr>
                <w:sz w:val="21"/>
                <w:szCs w:val="21"/>
              </w:rPr>
              <w:t>- на областном уровне;</w:t>
            </w:r>
          </w:p>
          <w:p w14:paraId="1E633150" w14:textId="77777777" w:rsidR="005E150F" w:rsidRPr="00100E63" w:rsidRDefault="005E150F" w:rsidP="005E150F">
            <w:pPr>
              <w:pStyle w:val="a6"/>
              <w:jc w:val="both"/>
              <w:rPr>
                <w:sz w:val="21"/>
                <w:szCs w:val="21"/>
              </w:rPr>
            </w:pPr>
            <w:r w:rsidRPr="00100E63">
              <w:rPr>
                <w:sz w:val="21"/>
                <w:szCs w:val="21"/>
              </w:rPr>
              <w:t>- на федеральном уровне</w:t>
            </w:r>
          </w:p>
        </w:tc>
        <w:tc>
          <w:tcPr>
            <w:tcW w:w="850" w:type="dxa"/>
            <w:tcBorders>
              <w:top w:val="single" w:sz="2" w:space="0" w:color="auto"/>
              <w:left w:val="single" w:sz="2" w:space="0" w:color="auto"/>
              <w:bottom w:val="single" w:sz="2" w:space="0" w:color="auto"/>
              <w:right w:val="single" w:sz="2" w:space="0" w:color="auto"/>
            </w:tcBorders>
            <w:hideMark/>
          </w:tcPr>
          <w:p w14:paraId="5E678E52" w14:textId="77777777" w:rsidR="005E150F" w:rsidRPr="00100E63" w:rsidRDefault="005E150F" w:rsidP="005E150F">
            <w:pPr>
              <w:pStyle w:val="a6"/>
              <w:jc w:val="both"/>
              <w:rPr>
                <w:sz w:val="21"/>
                <w:szCs w:val="21"/>
              </w:rPr>
            </w:pPr>
          </w:p>
          <w:p w14:paraId="45CBCBD6" w14:textId="77777777" w:rsidR="005E150F" w:rsidRPr="00100E63" w:rsidRDefault="005E150F" w:rsidP="005E150F">
            <w:pPr>
              <w:pStyle w:val="a6"/>
              <w:jc w:val="both"/>
              <w:rPr>
                <w:sz w:val="21"/>
                <w:szCs w:val="21"/>
              </w:rPr>
            </w:pPr>
          </w:p>
          <w:p w14:paraId="3657A7BC" w14:textId="77777777" w:rsidR="005E150F" w:rsidRPr="00100E63" w:rsidRDefault="005E150F" w:rsidP="005E150F">
            <w:pPr>
              <w:pStyle w:val="a6"/>
              <w:jc w:val="both"/>
              <w:rPr>
                <w:sz w:val="21"/>
                <w:szCs w:val="21"/>
              </w:rPr>
            </w:pPr>
            <w:r w:rsidRPr="00100E63">
              <w:rPr>
                <w:sz w:val="21"/>
                <w:szCs w:val="21"/>
              </w:rPr>
              <w:t xml:space="preserve">Да </w:t>
            </w:r>
          </w:p>
          <w:p w14:paraId="5BCAACB7" w14:textId="77777777" w:rsidR="005E150F" w:rsidRPr="00100E63" w:rsidRDefault="005E150F" w:rsidP="005E150F">
            <w:pPr>
              <w:pStyle w:val="a6"/>
              <w:jc w:val="both"/>
              <w:rPr>
                <w:sz w:val="21"/>
                <w:szCs w:val="21"/>
              </w:rPr>
            </w:pPr>
            <w:r w:rsidRPr="00100E63">
              <w:rPr>
                <w:sz w:val="21"/>
                <w:szCs w:val="21"/>
              </w:rPr>
              <w:t>Да</w:t>
            </w:r>
          </w:p>
          <w:p w14:paraId="0950C505"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7AA310CD" w14:textId="77777777" w:rsidR="005E150F" w:rsidRPr="00100E63" w:rsidRDefault="005E150F" w:rsidP="005E150F">
            <w:pPr>
              <w:pStyle w:val="a6"/>
              <w:ind w:firstLine="65"/>
              <w:jc w:val="both"/>
              <w:rPr>
                <w:sz w:val="21"/>
                <w:szCs w:val="21"/>
              </w:rPr>
            </w:pPr>
          </w:p>
        </w:tc>
        <w:tc>
          <w:tcPr>
            <w:tcW w:w="992" w:type="dxa"/>
            <w:tcBorders>
              <w:top w:val="single" w:sz="2" w:space="0" w:color="auto"/>
              <w:left w:val="single" w:sz="2" w:space="0" w:color="auto"/>
              <w:bottom w:val="single" w:sz="2" w:space="0" w:color="auto"/>
              <w:right w:val="single" w:sz="2" w:space="0" w:color="auto"/>
            </w:tcBorders>
            <w:hideMark/>
          </w:tcPr>
          <w:p w14:paraId="5CC88D52" w14:textId="77777777" w:rsidR="005E150F" w:rsidRPr="00100E63" w:rsidRDefault="005E150F" w:rsidP="005E150F">
            <w:pPr>
              <w:pStyle w:val="a6"/>
              <w:jc w:val="both"/>
              <w:rPr>
                <w:sz w:val="21"/>
                <w:szCs w:val="21"/>
              </w:rPr>
            </w:pPr>
          </w:p>
          <w:p w14:paraId="14E25E94" w14:textId="77777777" w:rsidR="005E150F" w:rsidRPr="00100E63" w:rsidRDefault="005E150F" w:rsidP="005E150F">
            <w:pPr>
              <w:pStyle w:val="a6"/>
              <w:jc w:val="both"/>
              <w:rPr>
                <w:sz w:val="21"/>
                <w:szCs w:val="21"/>
              </w:rPr>
            </w:pPr>
          </w:p>
          <w:p w14:paraId="4B531ACC" w14:textId="77777777" w:rsidR="005E150F" w:rsidRPr="00100E63" w:rsidRDefault="005E150F" w:rsidP="005E150F">
            <w:pPr>
              <w:pStyle w:val="a6"/>
              <w:jc w:val="both"/>
              <w:rPr>
                <w:sz w:val="21"/>
                <w:szCs w:val="21"/>
              </w:rPr>
            </w:pPr>
            <w:r w:rsidRPr="00100E63">
              <w:rPr>
                <w:sz w:val="21"/>
                <w:szCs w:val="21"/>
              </w:rPr>
              <w:t>0,5</w:t>
            </w:r>
          </w:p>
          <w:p w14:paraId="4E37E571" w14:textId="77777777" w:rsidR="005E150F" w:rsidRPr="00100E63" w:rsidRDefault="005E150F" w:rsidP="005E150F">
            <w:pPr>
              <w:pStyle w:val="a6"/>
              <w:jc w:val="both"/>
              <w:rPr>
                <w:sz w:val="21"/>
                <w:szCs w:val="21"/>
              </w:rPr>
            </w:pPr>
            <w:r w:rsidRPr="00100E63">
              <w:rPr>
                <w:sz w:val="21"/>
                <w:szCs w:val="21"/>
              </w:rPr>
              <w:t>1,5</w:t>
            </w:r>
          </w:p>
          <w:p w14:paraId="5169F804" w14:textId="77777777" w:rsidR="005E150F" w:rsidRPr="00100E63" w:rsidRDefault="005E150F" w:rsidP="005E150F">
            <w:pPr>
              <w:pStyle w:val="a6"/>
              <w:jc w:val="both"/>
              <w:rPr>
                <w:sz w:val="21"/>
                <w:szCs w:val="21"/>
              </w:rPr>
            </w:pPr>
            <w:r w:rsidRPr="00100E63">
              <w:rPr>
                <w:sz w:val="21"/>
                <w:szCs w:val="21"/>
              </w:rPr>
              <w:t>2</w:t>
            </w:r>
          </w:p>
        </w:tc>
      </w:tr>
      <w:tr w:rsidR="005E150F" w:rsidRPr="00100E63" w14:paraId="5D372608" w14:textId="77777777" w:rsidTr="005E150F">
        <w:trPr>
          <w:jc w:val="center"/>
        </w:trPr>
        <w:tc>
          <w:tcPr>
            <w:tcW w:w="640" w:type="dxa"/>
            <w:tcBorders>
              <w:top w:val="single" w:sz="2" w:space="0" w:color="auto"/>
              <w:left w:val="single" w:sz="2" w:space="0" w:color="auto"/>
              <w:bottom w:val="single" w:sz="2" w:space="0" w:color="auto"/>
              <w:right w:val="single" w:sz="2" w:space="0" w:color="auto"/>
            </w:tcBorders>
            <w:hideMark/>
          </w:tcPr>
          <w:p w14:paraId="1FC2BDA0" w14:textId="77777777" w:rsidR="005E150F" w:rsidRPr="00100E63" w:rsidRDefault="005E150F" w:rsidP="005E150F">
            <w:pPr>
              <w:pStyle w:val="a6"/>
              <w:jc w:val="both"/>
              <w:rPr>
                <w:sz w:val="21"/>
                <w:szCs w:val="21"/>
              </w:rPr>
            </w:pPr>
            <w:r w:rsidRPr="00100E63">
              <w:rPr>
                <w:sz w:val="21"/>
                <w:szCs w:val="21"/>
              </w:rPr>
              <w:t>9</w:t>
            </w:r>
          </w:p>
        </w:tc>
        <w:tc>
          <w:tcPr>
            <w:tcW w:w="6521" w:type="dxa"/>
            <w:tcBorders>
              <w:top w:val="single" w:sz="2" w:space="0" w:color="auto"/>
              <w:left w:val="single" w:sz="2" w:space="0" w:color="auto"/>
              <w:bottom w:val="single" w:sz="2" w:space="0" w:color="auto"/>
              <w:right w:val="single" w:sz="2" w:space="0" w:color="auto"/>
            </w:tcBorders>
            <w:hideMark/>
          </w:tcPr>
          <w:p w14:paraId="0CF167FD" w14:textId="77777777" w:rsidR="005E150F" w:rsidRPr="00100E63" w:rsidRDefault="005E150F" w:rsidP="005E150F">
            <w:pPr>
              <w:pStyle w:val="a6"/>
              <w:jc w:val="both"/>
              <w:rPr>
                <w:sz w:val="21"/>
                <w:szCs w:val="21"/>
              </w:rPr>
            </w:pPr>
            <w:r w:rsidRPr="00100E63">
              <w:rPr>
                <w:sz w:val="21"/>
                <w:szCs w:val="21"/>
              </w:rPr>
              <w:t>Применение в образовательном процессе здоровьесберегающих технологий в курируемых группах.</w:t>
            </w:r>
          </w:p>
        </w:tc>
        <w:tc>
          <w:tcPr>
            <w:tcW w:w="850" w:type="dxa"/>
            <w:tcBorders>
              <w:top w:val="single" w:sz="2" w:space="0" w:color="auto"/>
              <w:left w:val="single" w:sz="2" w:space="0" w:color="auto"/>
              <w:bottom w:val="single" w:sz="2" w:space="0" w:color="auto"/>
              <w:right w:val="single" w:sz="2" w:space="0" w:color="auto"/>
            </w:tcBorders>
            <w:hideMark/>
          </w:tcPr>
          <w:p w14:paraId="242F059E"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3AF7346C" w14:textId="77777777" w:rsidR="005E150F" w:rsidRPr="00100E63" w:rsidRDefault="005E150F" w:rsidP="005E150F">
            <w:pPr>
              <w:pStyle w:val="a6"/>
              <w:rPr>
                <w:sz w:val="21"/>
                <w:szCs w:val="21"/>
              </w:rPr>
            </w:pPr>
          </w:p>
        </w:tc>
        <w:tc>
          <w:tcPr>
            <w:tcW w:w="992" w:type="dxa"/>
            <w:tcBorders>
              <w:top w:val="single" w:sz="2" w:space="0" w:color="auto"/>
              <w:left w:val="single" w:sz="2" w:space="0" w:color="auto"/>
              <w:bottom w:val="single" w:sz="2" w:space="0" w:color="auto"/>
              <w:right w:val="single" w:sz="2" w:space="0" w:color="auto"/>
            </w:tcBorders>
            <w:hideMark/>
          </w:tcPr>
          <w:p w14:paraId="38A2EBA7"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48CCA76D" w14:textId="77777777" w:rsidTr="005E150F">
        <w:trPr>
          <w:jc w:val="center"/>
        </w:trPr>
        <w:tc>
          <w:tcPr>
            <w:tcW w:w="640" w:type="dxa"/>
            <w:tcBorders>
              <w:top w:val="single" w:sz="2" w:space="0" w:color="auto"/>
              <w:left w:val="single" w:sz="2" w:space="0" w:color="auto"/>
              <w:bottom w:val="single" w:sz="2" w:space="0" w:color="auto"/>
              <w:right w:val="single" w:sz="2" w:space="0" w:color="auto"/>
            </w:tcBorders>
            <w:hideMark/>
          </w:tcPr>
          <w:p w14:paraId="27BADBDF" w14:textId="77777777" w:rsidR="005E150F" w:rsidRPr="00100E63" w:rsidRDefault="005E150F" w:rsidP="005E150F">
            <w:pPr>
              <w:pStyle w:val="a6"/>
              <w:jc w:val="both"/>
              <w:rPr>
                <w:sz w:val="21"/>
                <w:szCs w:val="21"/>
              </w:rPr>
            </w:pPr>
            <w:r w:rsidRPr="00100E63">
              <w:rPr>
                <w:sz w:val="21"/>
                <w:szCs w:val="21"/>
              </w:rPr>
              <w:t>10</w:t>
            </w:r>
          </w:p>
        </w:tc>
        <w:tc>
          <w:tcPr>
            <w:tcW w:w="6521" w:type="dxa"/>
            <w:tcBorders>
              <w:top w:val="single" w:sz="2" w:space="0" w:color="auto"/>
              <w:left w:val="single" w:sz="2" w:space="0" w:color="auto"/>
              <w:bottom w:val="single" w:sz="2" w:space="0" w:color="auto"/>
              <w:right w:val="single" w:sz="2" w:space="0" w:color="auto"/>
            </w:tcBorders>
            <w:hideMark/>
          </w:tcPr>
          <w:p w14:paraId="4691C11E" w14:textId="77777777" w:rsidR="005E150F" w:rsidRPr="00100E63" w:rsidRDefault="005E150F" w:rsidP="005E150F">
            <w:pPr>
              <w:pStyle w:val="a6"/>
              <w:jc w:val="both"/>
              <w:rPr>
                <w:sz w:val="21"/>
                <w:szCs w:val="21"/>
              </w:rPr>
            </w:pPr>
            <w:r w:rsidRPr="00100E63">
              <w:rPr>
                <w:sz w:val="21"/>
                <w:szCs w:val="21"/>
              </w:rPr>
              <w:t>Наличие системы мониторинга (по курируемым вопросам)</w:t>
            </w:r>
          </w:p>
        </w:tc>
        <w:tc>
          <w:tcPr>
            <w:tcW w:w="850" w:type="dxa"/>
            <w:tcBorders>
              <w:top w:val="single" w:sz="2" w:space="0" w:color="auto"/>
              <w:left w:val="single" w:sz="2" w:space="0" w:color="auto"/>
              <w:bottom w:val="single" w:sz="2" w:space="0" w:color="auto"/>
              <w:right w:val="single" w:sz="2" w:space="0" w:color="auto"/>
            </w:tcBorders>
            <w:hideMark/>
          </w:tcPr>
          <w:p w14:paraId="60AA8432"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089E6C60" w14:textId="77777777" w:rsidR="005E150F" w:rsidRPr="00100E63" w:rsidRDefault="005E150F" w:rsidP="005E150F">
            <w:pPr>
              <w:pStyle w:val="a6"/>
              <w:rPr>
                <w:sz w:val="21"/>
                <w:szCs w:val="21"/>
              </w:rPr>
            </w:pPr>
          </w:p>
        </w:tc>
        <w:tc>
          <w:tcPr>
            <w:tcW w:w="992" w:type="dxa"/>
            <w:tcBorders>
              <w:top w:val="single" w:sz="2" w:space="0" w:color="auto"/>
              <w:left w:val="single" w:sz="2" w:space="0" w:color="auto"/>
              <w:bottom w:val="single" w:sz="2" w:space="0" w:color="auto"/>
              <w:right w:val="single" w:sz="2" w:space="0" w:color="auto"/>
            </w:tcBorders>
            <w:hideMark/>
          </w:tcPr>
          <w:p w14:paraId="40B05C2B"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152281EC" w14:textId="77777777" w:rsidTr="005E150F">
        <w:trPr>
          <w:jc w:val="center"/>
        </w:trPr>
        <w:tc>
          <w:tcPr>
            <w:tcW w:w="640" w:type="dxa"/>
            <w:tcBorders>
              <w:top w:val="single" w:sz="2" w:space="0" w:color="auto"/>
              <w:left w:val="single" w:sz="2" w:space="0" w:color="auto"/>
              <w:bottom w:val="single" w:sz="2" w:space="0" w:color="auto"/>
              <w:right w:val="single" w:sz="2" w:space="0" w:color="auto"/>
            </w:tcBorders>
            <w:hideMark/>
          </w:tcPr>
          <w:p w14:paraId="6E3FD736" w14:textId="77777777" w:rsidR="005E150F" w:rsidRPr="00100E63" w:rsidRDefault="005E150F" w:rsidP="005E150F">
            <w:pPr>
              <w:pStyle w:val="a6"/>
              <w:jc w:val="both"/>
              <w:rPr>
                <w:sz w:val="21"/>
                <w:szCs w:val="21"/>
              </w:rPr>
            </w:pPr>
            <w:r w:rsidRPr="00100E63">
              <w:rPr>
                <w:sz w:val="21"/>
                <w:szCs w:val="21"/>
              </w:rPr>
              <w:t>11</w:t>
            </w:r>
          </w:p>
        </w:tc>
        <w:tc>
          <w:tcPr>
            <w:tcW w:w="6521" w:type="dxa"/>
            <w:tcBorders>
              <w:top w:val="single" w:sz="2" w:space="0" w:color="auto"/>
              <w:left w:val="single" w:sz="2" w:space="0" w:color="auto"/>
              <w:bottom w:val="single" w:sz="2" w:space="0" w:color="auto"/>
              <w:right w:val="single" w:sz="2" w:space="0" w:color="auto"/>
            </w:tcBorders>
            <w:hideMark/>
          </w:tcPr>
          <w:p w14:paraId="223031EC" w14:textId="77777777" w:rsidR="005E150F" w:rsidRPr="00100E63" w:rsidRDefault="005E150F" w:rsidP="005E150F">
            <w:pPr>
              <w:pStyle w:val="a6"/>
              <w:jc w:val="both"/>
              <w:rPr>
                <w:sz w:val="21"/>
                <w:szCs w:val="21"/>
              </w:rPr>
            </w:pPr>
            <w:r w:rsidRPr="00100E63">
              <w:rPr>
                <w:sz w:val="21"/>
                <w:szCs w:val="21"/>
              </w:rPr>
              <w:t xml:space="preserve">Информатизация  управленческой  деятельности </w:t>
            </w:r>
          </w:p>
        </w:tc>
        <w:tc>
          <w:tcPr>
            <w:tcW w:w="850" w:type="dxa"/>
            <w:tcBorders>
              <w:top w:val="single" w:sz="2" w:space="0" w:color="auto"/>
              <w:left w:val="single" w:sz="2" w:space="0" w:color="auto"/>
              <w:bottom w:val="single" w:sz="2" w:space="0" w:color="auto"/>
              <w:right w:val="single" w:sz="2" w:space="0" w:color="auto"/>
            </w:tcBorders>
            <w:hideMark/>
          </w:tcPr>
          <w:p w14:paraId="2DF7F597"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1C9566F1" w14:textId="77777777" w:rsidR="005E150F" w:rsidRPr="00100E63" w:rsidRDefault="005E150F" w:rsidP="005E150F">
            <w:pPr>
              <w:pStyle w:val="a6"/>
              <w:rPr>
                <w:sz w:val="21"/>
                <w:szCs w:val="21"/>
              </w:rPr>
            </w:pPr>
          </w:p>
        </w:tc>
        <w:tc>
          <w:tcPr>
            <w:tcW w:w="992" w:type="dxa"/>
            <w:tcBorders>
              <w:top w:val="single" w:sz="2" w:space="0" w:color="auto"/>
              <w:left w:val="single" w:sz="2" w:space="0" w:color="auto"/>
              <w:bottom w:val="single" w:sz="2" w:space="0" w:color="auto"/>
              <w:right w:val="single" w:sz="2" w:space="0" w:color="auto"/>
            </w:tcBorders>
            <w:hideMark/>
          </w:tcPr>
          <w:p w14:paraId="2A9AF129" w14:textId="77777777" w:rsidR="005E150F" w:rsidRPr="00100E63" w:rsidRDefault="005E150F" w:rsidP="005E150F">
            <w:pPr>
              <w:pStyle w:val="a6"/>
              <w:jc w:val="both"/>
              <w:rPr>
                <w:sz w:val="21"/>
                <w:szCs w:val="21"/>
              </w:rPr>
            </w:pPr>
            <w:r w:rsidRPr="00100E63">
              <w:rPr>
                <w:sz w:val="21"/>
                <w:szCs w:val="21"/>
              </w:rPr>
              <w:t>2</w:t>
            </w:r>
          </w:p>
        </w:tc>
      </w:tr>
      <w:tr w:rsidR="005E150F" w:rsidRPr="00100E63" w14:paraId="290F8343" w14:textId="77777777" w:rsidTr="005E150F">
        <w:trPr>
          <w:jc w:val="center"/>
        </w:trPr>
        <w:tc>
          <w:tcPr>
            <w:tcW w:w="640" w:type="dxa"/>
            <w:tcBorders>
              <w:top w:val="single" w:sz="2" w:space="0" w:color="auto"/>
              <w:left w:val="single" w:sz="2" w:space="0" w:color="auto"/>
              <w:bottom w:val="single" w:sz="2" w:space="0" w:color="auto"/>
              <w:right w:val="single" w:sz="2" w:space="0" w:color="auto"/>
            </w:tcBorders>
            <w:hideMark/>
          </w:tcPr>
          <w:p w14:paraId="67DEEDE9" w14:textId="77777777" w:rsidR="005E150F" w:rsidRPr="00100E63" w:rsidRDefault="005E150F" w:rsidP="005E150F">
            <w:pPr>
              <w:pStyle w:val="a6"/>
              <w:jc w:val="both"/>
              <w:rPr>
                <w:sz w:val="21"/>
                <w:szCs w:val="21"/>
              </w:rPr>
            </w:pPr>
            <w:r w:rsidRPr="00100E63">
              <w:rPr>
                <w:sz w:val="21"/>
                <w:szCs w:val="21"/>
              </w:rPr>
              <w:t>12</w:t>
            </w:r>
          </w:p>
        </w:tc>
        <w:tc>
          <w:tcPr>
            <w:tcW w:w="6521" w:type="dxa"/>
            <w:tcBorders>
              <w:top w:val="single" w:sz="2" w:space="0" w:color="auto"/>
              <w:left w:val="single" w:sz="2" w:space="0" w:color="auto"/>
              <w:bottom w:val="single" w:sz="2" w:space="0" w:color="auto"/>
              <w:right w:val="single" w:sz="2" w:space="0" w:color="auto"/>
            </w:tcBorders>
            <w:hideMark/>
          </w:tcPr>
          <w:p w14:paraId="6E59DFCE" w14:textId="77777777" w:rsidR="005E150F" w:rsidRPr="00100E63" w:rsidRDefault="005E150F" w:rsidP="005E150F">
            <w:pPr>
              <w:pStyle w:val="a6"/>
              <w:jc w:val="both"/>
              <w:rPr>
                <w:sz w:val="21"/>
                <w:szCs w:val="21"/>
              </w:rPr>
            </w:pPr>
            <w:r w:rsidRPr="00100E63">
              <w:rPr>
                <w:sz w:val="21"/>
                <w:szCs w:val="21"/>
              </w:rPr>
              <w:t>Наличие сайта учреждения</w:t>
            </w:r>
          </w:p>
        </w:tc>
        <w:tc>
          <w:tcPr>
            <w:tcW w:w="850" w:type="dxa"/>
            <w:tcBorders>
              <w:top w:val="single" w:sz="2" w:space="0" w:color="auto"/>
              <w:left w:val="single" w:sz="2" w:space="0" w:color="auto"/>
              <w:bottom w:val="single" w:sz="2" w:space="0" w:color="auto"/>
              <w:right w:val="single" w:sz="2" w:space="0" w:color="auto"/>
            </w:tcBorders>
            <w:hideMark/>
          </w:tcPr>
          <w:p w14:paraId="08EBCBB7"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58F2D1EB" w14:textId="77777777" w:rsidR="005E150F" w:rsidRPr="00100E63" w:rsidRDefault="005E150F" w:rsidP="005E150F">
            <w:pPr>
              <w:pStyle w:val="a6"/>
              <w:rPr>
                <w:sz w:val="21"/>
                <w:szCs w:val="21"/>
              </w:rPr>
            </w:pPr>
          </w:p>
        </w:tc>
        <w:tc>
          <w:tcPr>
            <w:tcW w:w="992" w:type="dxa"/>
            <w:tcBorders>
              <w:top w:val="single" w:sz="2" w:space="0" w:color="auto"/>
              <w:left w:val="single" w:sz="2" w:space="0" w:color="auto"/>
              <w:bottom w:val="single" w:sz="2" w:space="0" w:color="auto"/>
              <w:right w:val="single" w:sz="2" w:space="0" w:color="auto"/>
            </w:tcBorders>
            <w:hideMark/>
          </w:tcPr>
          <w:p w14:paraId="766C052D" w14:textId="77777777" w:rsidR="005E150F" w:rsidRPr="00100E63" w:rsidRDefault="005E150F" w:rsidP="005E150F">
            <w:pPr>
              <w:pStyle w:val="a6"/>
              <w:jc w:val="both"/>
              <w:rPr>
                <w:sz w:val="21"/>
                <w:szCs w:val="21"/>
              </w:rPr>
            </w:pPr>
            <w:r w:rsidRPr="00100E63">
              <w:rPr>
                <w:sz w:val="21"/>
                <w:szCs w:val="21"/>
              </w:rPr>
              <w:t>2</w:t>
            </w:r>
          </w:p>
        </w:tc>
      </w:tr>
      <w:tr w:rsidR="005E150F" w:rsidRPr="00100E63" w14:paraId="3256C697" w14:textId="77777777" w:rsidTr="005E150F">
        <w:trPr>
          <w:jc w:val="center"/>
        </w:trPr>
        <w:tc>
          <w:tcPr>
            <w:tcW w:w="640" w:type="dxa"/>
            <w:tcBorders>
              <w:top w:val="single" w:sz="2" w:space="0" w:color="auto"/>
              <w:left w:val="single" w:sz="2" w:space="0" w:color="auto"/>
              <w:bottom w:val="single" w:sz="2" w:space="0" w:color="auto"/>
              <w:right w:val="single" w:sz="2" w:space="0" w:color="auto"/>
            </w:tcBorders>
            <w:hideMark/>
          </w:tcPr>
          <w:p w14:paraId="532B7B2E" w14:textId="77777777" w:rsidR="005E150F" w:rsidRPr="00100E63" w:rsidRDefault="005E150F" w:rsidP="005E150F">
            <w:pPr>
              <w:pStyle w:val="a6"/>
              <w:jc w:val="both"/>
              <w:rPr>
                <w:sz w:val="21"/>
                <w:szCs w:val="21"/>
              </w:rPr>
            </w:pPr>
            <w:r w:rsidRPr="00100E63">
              <w:rPr>
                <w:sz w:val="21"/>
                <w:szCs w:val="21"/>
              </w:rPr>
              <w:t>13</w:t>
            </w:r>
          </w:p>
        </w:tc>
        <w:tc>
          <w:tcPr>
            <w:tcW w:w="6521" w:type="dxa"/>
            <w:tcBorders>
              <w:top w:val="single" w:sz="2" w:space="0" w:color="auto"/>
              <w:left w:val="single" w:sz="2" w:space="0" w:color="auto"/>
              <w:bottom w:val="single" w:sz="2" w:space="0" w:color="auto"/>
              <w:right w:val="single" w:sz="2" w:space="0" w:color="auto"/>
            </w:tcBorders>
            <w:hideMark/>
          </w:tcPr>
          <w:p w14:paraId="46216562" w14:textId="77777777" w:rsidR="005E150F" w:rsidRPr="00100E63" w:rsidRDefault="005E150F" w:rsidP="005E150F">
            <w:pPr>
              <w:pStyle w:val="a6"/>
              <w:jc w:val="both"/>
              <w:rPr>
                <w:sz w:val="21"/>
                <w:szCs w:val="21"/>
              </w:rPr>
            </w:pPr>
            <w:r w:rsidRPr="00100E63">
              <w:rPr>
                <w:bCs/>
                <w:sz w:val="21"/>
                <w:szCs w:val="21"/>
              </w:rPr>
              <w:t>Большая нагрузка, обусловленная высокой информативностью, планирующей, нормативной и отчетной документации</w:t>
            </w:r>
          </w:p>
        </w:tc>
        <w:tc>
          <w:tcPr>
            <w:tcW w:w="850" w:type="dxa"/>
            <w:tcBorders>
              <w:top w:val="single" w:sz="2" w:space="0" w:color="auto"/>
              <w:left w:val="single" w:sz="2" w:space="0" w:color="auto"/>
              <w:bottom w:val="single" w:sz="2" w:space="0" w:color="auto"/>
              <w:right w:val="single" w:sz="2" w:space="0" w:color="auto"/>
            </w:tcBorders>
            <w:hideMark/>
          </w:tcPr>
          <w:p w14:paraId="0A3B39FF"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1D2C9380" w14:textId="77777777" w:rsidR="005E150F" w:rsidRPr="00100E63" w:rsidRDefault="005E150F" w:rsidP="005E150F">
            <w:pPr>
              <w:pStyle w:val="a6"/>
              <w:rPr>
                <w:sz w:val="21"/>
                <w:szCs w:val="21"/>
              </w:rPr>
            </w:pPr>
          </w:p>
        </w:tc>
        <w:tc>
          <w:tcPr>
            <w:tcW w:w="992" w:type="dxa"/>
            <w:tcBorders>
              <w:top w:val="single" w:sz="2" w:space="0" w:color="auto"/>
              <w:left w:val="single" w:sz="2" w:space="0" w:color="auto"/>
              <w:bottom w:val="single" w:sz="2" w:space="0" w:color="auto"/>
              <w:right w:val="single" w:sz="2" w:space="0" w:color="auto"/>
            </w:tcBorders>
            <w:hideMark/>
          </w:tcPr>
          <w:p w14:paraId="52236140" w14:textId="77777777" w:rsidR="005E150F" w:rsidRPr="00100E63" w:rsidRDefault="005E150F" w:rsidP="005E150F">
            <w:pPr>
              <w:pStyle w:val="a6"/>
              <w:jc w:val="both"/>
              <w:rPr>
                <w:sz w:val="21"/>
                <w:szCs w:val="21"/>
              </w:rPr>
            </w:pPr>
            <w:r w:rsidRPr="00100E63">
              <w:rPr>
                <w:sz w:val="21"/>
                <w:szCs w:val="21"/>
              </w:rPr>
              <w:t>2</w:t>
            </w:r>
          </w:p>
        </w:tc>
      </w:tr>
      <w:tr w:rsidR="005E150F" w:rsidRPr="00100E63" w14:paraId="01312B01" w14:textId="77777777" w:rsidTr="005E150F">
        <w:trPr>
          <w:jc w:val="center"/>
        </w:trPr>
        <w:tc>
          <w:tcPr>
            <w:tcW w:w="640" w:type="dxa"/>
            <w:tcBorders>
              <w:top w:val="single" w:sz="2" w:space="0" w:color="auto"/>
              <w:left w:val="single" w:sz="2" w:space="0" w:color="auto"/>
              <w:bottom w:val="single" w:sz="2" w:space="0" w:color="auto"/>
              <w:right w:val="single" w:sz="2" w:space="0" w:color="auto"/>
            </w:tcBorders>
            <w:hideMark/>
          </w:tcPr>
          <w:p w14:paraId="460D6FBD" w14:textId="77777777" w:rsidR="005E150F" w:rsidRPr="00100E63" w:rsidRDefault="005E150F" w:rsidP="005E150F">
            <w:pPr>
              <w:pStyle w:val="a6"/>
              <w:jc w:val="both"/>
              <w:rPr>
                <w:sz w:val="21"/>
                <w:szCs w:val="21"/>
              </w:rPr>
            </w:pPr>
            <w:r w:rsidRPr="00100E63">
              <w:rPr>
                <w:sz w:val="21"/>
                <w:szCs w:val="21"/>
              </w:rPr>
              <w:t>14</w:t>
            </w:r>
          </w:p>
        </w:tc>
        <w:tc>
          <w:tcPr>
            <w:tcW w:w="6521" w:type="dxa"/>
            <w:tcBorders>
              <w:top w:val="single" w:sz="2" w:space="0" w:color="auto"/>
              <w:left w:val="single" w:sz="2" w:space="0" w:color="auto"/>
              <w:bottom w:val="single" w:sz="2" w:space="0" w:color="auto"/>
              <w:right w:val="single" w:sz="2" w:space="0" w:color="auto"/>
            </w:tcBorders>
            <w:hideMark/>
          </w:tcPr>
          <w:p w14:paraId="0C847A2F" w14:textId="77777777" w:rsidR="005E150F" w:rsidRPr="00100E63" w:rsidRDefault="005E150F" w:rsidP="005E150F">
            <w:pPr>
              <w:pStyle w:val="a6"/>
              <w:jc w:val="both"/>
              <w:rPr>
                <w:bCs/>
                <w:sz w:val="21"/>
                <w:szCs w:val="21"/>
              </w:rPr>
            </w:pPr>
            <w:r w:rsidRPr="00100E63">
              <w:rPr>
                <w:bCs/>
                <w:sz w:val="21"/>
                <w:szCs w:val="21"/>
              </w:rPr>
              <w:t>Организация и проведение коллективных методических мероприятий</w:t>
            </w:r>
          </w:p>
        </w:tc>
        <w:tc>
          <w:tcPr>
            <w:tcW w:w="850" w:type="dxa"/>
            <w:tcBorders>
              <w:top w:val="single" w:sz="2" w:space="0" w:color="auto"/>
              <w:left w:val="single" w:sz="2" w:space="0" w:color="auto"/>
              <w:bottom w:val="single" w:sz="2" w:space="0" w:color="auto"/>
              <w:right w:val="single" w:sz="2" w:space="0" w:color="auto"/>
            </w:tcBorders>
            <w:hideMark/>
          </w:tcPr>
          <w:p w14:paraId="51500C5A"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06F6CA24" w14:textId="77777777" w:rsidR="005E150F" w:rsidRPr="00100E63" w:rsidRDefault="005E150F" w:rsidP="005E150F">
            <w:pPr>
              <w:pStyle w:val="a6"/>
              <w:rPr>
                <w:sz w:val="21"/>
                <w:szCs w:val="21"/>
              </w:rPr>
            </w:pPr>
          </w:p>
        </w:tc>
        <w:tc>
          <w:tcPr>
            <w:tcW w:w="992" w:type="dxa"/>
            <w:tcBorders>
              <w:top w:val="single" w:sz="2" w:space="0" w:color="auto"/>
              <w:left w:val="single" w:sz="2" w:space="0" w:color="auto"/>
              <w:bottom w:val="single" w:sz="2" w:space="0" w:color="auto"/>
              <w:right w:val="single" w:sz="2" w:space="0" w:color="auto"/>
            </w:tcBorders>
            <w:hideMark/>
          </w:tcPr>
          <w:p w14:paraId="44B57AB4" w14:textId="77777777" w:rsidR="005E150F" w:rsidRPr="00100E63" w:rsidRDefault="005E150F" w:rsidP="005E150F">
            <w:pPr>
              <w:pStyle w:val="a6"/>
              <w:jc w:val="both"/>
              <w:rPr>
                <w:sz w:val="21"/>
                <w:szCs w:val="21"/>
              </w:rPr>
            </w:pPr>
            <w:r w:rsidRPr="00100E63">
              <w:rPr>
                <w:sz w:val="21"/>
                <w:szCs w:val="21"/>
              </w:rPr>
              <w:t>2</w:t>
            </w:r>
          </w:p>
        </w:tc>
      </w:tr>
    </w:tbl>
    <w:p w14:paraId="564B7025" w14:textId="77777777" w:rsidR="005E150F" w:rsidRPr="00100E63" w:rsidRDefault="005E150F" w:rsidP="005E150F">
      <w:pPr>
        <w:pStyle w:val="a6"/>
        <w:jc w:val="both"/>
        <w:rPr>
          <w:sz w:val="24"/>
          <w:szCs w:val="24"/>
        </w:rPr>
      </w:pPr>
    </w:p>
    <w:p w14:paraId="271A30C8" w14:textId="77777777" w:rsidR="005E150F" w:rsidRPr="00100E63" w:rsidRDefault="005E150F" w:rsidP="005E150F">
      <w:pPr>
        <w:pStyle w:val="a6"/>
        <w:jc w:val="both"/>
        <w:rPr>
          <w:sz w:val="24"/>
          <w:szCs w:val="24"/>
        </w:rPr>
      </w:pPr>
      <w:r w:rsidRPr="00100E63">
        <w:rPr>
          <w:sz w:val="24"/>
          <w:szCs w:val="24"/>
        </w:rPr>
        <w:t xml:space="preserve">Примечание: </w:t>
      </w:r>
    </w:p>
    <w:p w14:paraId="32CE38D5" w14:textId="77777777" w:rsidR="005E150F" w:rsidRPr="00100E63" w:rsidRDefault="005E150F" w:rsidP="005E150F">
      <w:pPr>
        <w:pStyle w:val="a6"/>
        <w:jc w:val="both"/>
        <w:rPr>
          <w:sz w:val="24"/>
          <w:szCs w:val="24"/>
        </w:rPr>
      </w:pPr>
      <w:r w:rsidRPr="00100E63">
        <w:rPr>
          <w:sz w:val="24"/>
          <w:szCs w:val="24"/>
          <w:u w:val="single"/>
        </w:rPr>
        <w:t>К п. 4</w:t>
      </w:r>
      <w:r w:rsidRPr="00100E63">
        <w:rPr>
          <w:sz w:val="24"/>
          <w:szCs w:val="24"/>
        </w:rPr>
        <w:t xml:space="preserve"> Повышение квалификации методиста - прохождение курсовой подготовки, обмен опытом,  участие в конференциях, семинарах, педагогических чтениях, публикации в профессиональной прессе, обучение в аспирантуре, соискательство, получение учёной степени в течение рассматриваемого периода.</w:t>
      </w:r>
    </w:p>
    <w:p w14:paraId="2C67047E" w14:textId="77777777" w:rsidR="005E150F" w:rsidRPr="00100E63" w:rsidRDefault="005E150F" w:rsidP="005E150F">
      <w:pPr>
        <w:pStyle w:val="a6"/>
        <w:jc w:val="both"/>
        <w:rPr>
          <w:sz w:val="24"/>
          <w:szCs w:val="24"/>
        </w:rPr>
      </w:pPr>
      <w:r w:rsidRPr="00100E63">
        <w:rPr>
          <w:sz w:val="24"/>
          <w:szCs w:val="24"/>
          <w:u w:val="single"/>
        </w:rPr>
        <w:t>К п. 6</w:t>
      </w:r>
      <w:r w:rsidRPr="00100E63">
        <w:rPr>
          <w:sz w:val="24"/>
          <w:szCs w:val="24"/>
        </w:rPr>
        <w:t xml:space="preserve"> Организация аттестации педагогов, повышения квалификации курируемых педагогов -  прохождение курируемыми педагогами курсовой подготовки (в соответствии с нормативными требованиями), обмен опытом,  участие в конференциях, семинарах, педагогических чтениях не реже  одного раза в два года, публикации в профессиональной прессе, обучение в аспирантуре, соискательство, получение учёной степени.</w:t>
      </w:r>
    </w:p>
    <w:p w14:paraId="072429B2" w14:textId="77777777" w:rsidR="005E150F" w:rsidRPr="00100E63" w:rsidRDefault="005E150F" w:rsidP="005E150F">
      <w:pPr>
        <w:pStyle w:val="a6"/>
        <w:jc w:val="both"/>
        <w:rPr>
          <w:sz w:val="24"/>
          <w:szCs w:val="24"/>
        </w:rPr>
      </w:pPr>
      <w:r w:rsidRPr="00100E63">
        <w:rPr>
          <w:sz w:val="24"/>
          <w:szCs w:val="24"/>
          <w:u w:val="single"/>
        </w:rPr>
        <w:t>К п. 7</w:t>
      </w:r>
      <w:r w:rsidRPr="00100E63">
        <w:rPr>
          <w:sz w:val="24"/>
          <w:szCs w:val="24"/>
        </w:rPr>
        <w:t xml:space="preserve"> Призеры и победители олимпиад, научно-практических  конференций без учета количества этих призёров</w:t>
      </w:r>
    </w:p>
    <w:p w14:paraId="116055ED" w14:textId="77777777" w:rsidR="005E150F" w:rsidRPr="00100E63" w:rsidRDefault="005E150F" w:rsidP="005E150F">
      <w:pPr>
        <w:pStyle w:val="a6"/>
        <w:jc w:val="both"/>
        <w:rPr>
          <w:sz w:val="24"/>
          <w:szCs w:val="24"/>
        </w:rPr>
      </w:pPr>
      <w:r w:rsidRPr="00100E63">
        <w:rPr>
          <w:sz w:val="24"/>
          <w:szCs w:val="24"/>
          <w:u w:val="single"/>
        </w:rPr>
        <w:t>К п. 8</w:t>
      </w:r>
      <w:r w:rsidRPr="00100E63">
        <w:rPr>
          <w:sz w:val="24"/>
          <w:szCs w:val="24"/>
        </w:rPr>
        <w:t xml:space="preserve"> Призеры и победители профессиональных конкурсов по методической работе, конференций без учета количества этих призёров</w:t>
      </w:r>
    </w:p>
    <w:p w14:paraId="37CD2AC8" w14:textId="77777777" w:rsidR="005E150F" w:rsidRPr="00100E63" w:rsidRDefault="005E150F" w:rsidP="005E150F">
      <w:pPr>
        <w:pStyle w:val="a6"/>
        <w:jc w:val="both"/>
        <w:rPr>
          <w:sz w:val="24"/>
          <w:szCs w:val="24"/>
        </w:rPr>
      </w:pPr>
      <w:r w:rsidRPr="00100E63">
        <w:rPr>
          <w:sz w:val="24"/>
          <w:szCs w:val="24"/>
          <w:u w:val="single"/>
        </w:rPr>
        <w:t>К п .9</w:t>
      </w:r>
      <w:r w:rsidRPr="00100E63">
        <w:rPr>
          <w:sz w:val="24"/>
          <w:szCs w:val="24"/>
        </w:rPr>
        <w:t xml:space="preserve"> Применение в образовательном процессе здоровьесберегающих технологий - данный показатель учитывается при наличии исследований, подтверждающих факт сохранения и улучшения показателей здоровья обучающихся учреждения.</w:t>
      </w:r>
    </w:p>
    <w:p w14:paraId="54EF11A6" w14:textId="77777777" w:rsidR="005E150F" w:rsidRPr="00100E63" w:rsidRDefault="005E150F" w:rsidP="005E150F">
      <w:pPr>
        <w:pStyle w:val="a6"/>
        <w:jc w:val="both"/>
        <w:rPr>
          <w:sz w:val="24"/>
          <w:szCs w:val="24"/>
        </w:rPr>
      </w:pPr>
      <w:r w:rsidRPr="00100E63">
        <w:rPr>
          <w:sz w:val="24"/>
          <w:szCs w:val="24"/>
          <w:u w:val="single"/>
        </w:rPr>
        <w:t>К п. 10</w:t>
      </w:r>
      <w:r w:rsidRPr="00100E63">
        <w:rPr>
          <w:sz w:val="24"/>
          <w:szCs w:val="24"/>
        </w:rPr>
        <w:t xml:space="preserve"> Наличие системы мониторинга результатов по курируемым вопросам, использование результатов мониторинга в процессе принятия управленческих решений,  наличие устойчивой обратной связи о результатах образовательного процесса.</w:t>
      </w:r>
    </w:p>
    <w:p w14:paraId="7284E2B8" w14:textId="77777777" w:rsidR="005E150F" w:rsidRPr="00100E63" w:rsidRDefault="005E150F" w:rsidP="005E150F">
      <w:pPr>
        <w:pStyle w:val="a6"/>
        <w:jc w:val="both"/>
        <w:rPr>
          <w:sz w:val="24"/>
          <w:szCs w:val="24"/>
        </w:rPr>
      </w:pPr>
      <w:r w:rsidRPr="00100E63">
        <w:rPr>
          <w:sz w:val="24"/>
          <w:szCs w:val="24"/>
          <w:u w:val="single"/>
        </w:rPr>
        <w:t xml:space="preserve">К п. 12 </w:t>
      </w:r>
      <w:r w:rsidRPr="00100E63">
        <w:rPr>
          <w:sz w:val="24"/>
          <w:szCs w:val="24"/>
        </w:rPr>
        <w:t>Наличие сайта учреждения - периодически обновляемая информация на сайте о деятельности техникума.</w:t>
      </w:r>
    </w:p>
    <w:p w14:paraId="6EFAAFBE" w14:textId="77777777" w:rsidR="005E150F" w:rsidRPr="00100E63" w:rsidRDefault="005E150F" w:rsidP="005E150F">
      <w:pPr>
        <w:pStyle w:val="a6"/>
        <w:ind w:firstLine="325"/>
        <w:jc w:val="both"/>
        <w:rPr>
          <w:b/>
          <w:sz w:val="24"/>
          <w:szCs w:val="24"/>
        </w:rPr>
      </w:pPr>
    </w:p>
    <w:p w14:paraId="48B33B9D" w14:textId="77777777" w:rsidR="005E2B56" w:rsidRDefault="005E2B56" w:rsidP="005E150F">
      <w:pPr>
        <w:pStyle w:val="a6"/>
        <w:ind w:firstLine="325"/>
        <w:jc w:val="center"/>
        <w:rPr>
          <w:b/>
          <w:sz w:val="23"/>
          <w:szCs w:val="23"/>
        </w:rPr>
      </w:pPr>
    </w:p>
    <w:p w14:paraId="2234F274" w14:textId="77777777" w:rsidR="005E150F" w:rsidRPr="00100E63" w:rsidRDefault="005E150F" w:rsidP="005E150F">
      <w:pPr>
        <w:pStyle w:val="a6"/>
        <w:ind w:firstLine="325"/>
        <w:jc w:val="center"/>
        <w:rPr>
          <w:b/>
          <w:sz w:val="23"/>
          <w:szCs w:val="23"/>
        </w:rPr>
      </w:pPr>
      <w:r w:rsidRPr="00100E63">
        <w:rPr>
          <w:b/>
          <w:sz w:val="23"/>
          <w:szCs w:val="23"/>
        </w:rPr>
        <w:t>Критерии,  понижающие стимулирующую часть оплаты труда</w:t>
      </w:r>
    </w:p>
    <w:p w14:paraId="64460B4E" w14:textId="77777777" w:rsidR="005E150F" w:rsidRPr="00100E63" w:rsidRDefault="005E150F" w:rsidP="005E150F">
      <w:pPr>
        <w:pStyle w:val="a6"/>
        <w:ind w:firstLine="325"/>
        <w:jc w:val="both"/>
        <w:rPr>
          <w:b/>
          <w:sz w:val="24"/>
          <w:szCs w:val="24"/>
        </w:rPr>
      </w:pPr>
    </w:p>
    <w:tbl>
      <w:tblPr>
        <w:tblW w:w="9725" w:type="dxa"/>
        <w:jc w:val="center"/>
        <w:tblLayout w:type="fixed"/>
        <w:tblCellMar>
          <w:left w:w="92" w:type="dxa"/>
          <w:right w:w="92" w:type="dxa"/>
        </w:tblCellMar>
        <w:tblLook w:val="04A0" w:firstRow="1" w:lastRow="0" w:firstColumn="1" w:lastColumn="0" w:noHBand="0" w:noVBand="1"/>
      </w:tblPr>
      <w:tblGrid>
        <w:gridCol w:w="678"/>
        <w:gridCol w:w="6521"/>
        <w:gridCol w:w="789"/>
        <w:gridCol w:w="770"/>
        <w:gridCol w:w="967"/>
      </w:tblGrid>
      <w:tr w:rsidR="005E150F" w:rsidRPr="00100E63" w14:paraId="01DCD194" w14:textId="77777777" w:rsidTr="005E150F">
        <w:trPr>
          <w:jc w:val="center"/>
        </w:trPr>
        <w:tc>
          <w:tcPr>
            <w:tcW w:w="678" w:type="dxa"/>
            <w:tcBorders>
              <w:top w:val="single" w:sz="2" w:space="0" w:color="auto"/>
              <w:left w:val="single" w:sz="2" w:space="0" w:color="auto"/>
              <w:bottom w:val="single" w:sz="2" w:space="0" w:color="auto"/>
              <w:right w:val="single" w:sz="2" w:space="0" w:color="auto"/>
            </w:tcBorders>
            <w:hideMark/>
          </w:tcPr>
          <w:p w14:paraId="6E2C8DE5" w14:textId="77777777" w:rsidR="005E150F" w:rsidRPr="00100E63" w:rsidRDefault="005E150F" w:rsidP="005E150F">
            <w:pPr>
              <w:pStyle w:val="a6"/>
              <w:jc w:val="both"/>
              <w:rPr>
                <w:b/>
                <w:sz w:val="20"/>
                <w:szCs w:val="20"/>
              </w:rPr>
            </w:pPr>
            <w:r w:rsidRPr="00100E63">
              <w:rPr>
                <w:b/>
                <w:sz w:val="20"/>
                <w:szCs w:val="20"/>
              </w:rPr>
              <w:t>№ п\п</w:t>
            </w:r>
          </w:p>
        </w:tc>
        <w:tc>
          <w:tcPr>
            <w:tcW w:w="6521" w:type="dxa"/>
            <w:tcBorders>
              <w:top w:val="single" w:sz="2" w:space="0" w:color="auto"/>
              <w:left w:val="single" w:sz="2" w:space="0" w:color="auto"/>
              <w:bottom w:val="single" w:sz="2" w:space="0" w:color="auto"/>
              <w:right w:val="single" w:sz="2" w:space="0" w:color="auto"/>
            </w:tcBorders>
            <w:hideMark/>
          </w:tcPr>
          <w:p w14:paraId="3E4C6CDF" w14:textId="77777777" w:rsidR="005E150F" w:rsidRPr="00100E63" w:rsidRDefault="005E150F" w:rsidP="005E150F">
            <w:pPr>
              <w:pStyle w:val="a6"/>
              <w:jc w:val="center"/>
              <w:rPr>
                <w:b/>
                <w:sz w:val="20"/>
                <w:szCs w:val="20"/>
              </w:rPr>
            </w:pPr>
            <w:r w:rsidRPr="00100E63">
              <w:rPr>
                <w:b/>
                <w:sz w:val="20"/>
                <w:szCs w:val="20"/>
              </w:rPr>
              <w:t xml:space="preserve">Критерии  понижающие  уровень  стимулирования </w:t>
            </w:r>
          </w:p>
        </w:tc>
        <w:tc>
          <w:tcPr>
            <w:tcW w:w="1559" w:type="dxa"/>
            <w:gridSpan w:val="2"/>
            <w:tcBorders>
              <w:top w:val="single" w:sz="2" w:space="0" w:color="auto"/>
              <w:left w:val="single" w:sz="2" w:space="0" w:color="auto"/>
              <w:bottom w:val="single" w:sz="2" w:space="0" w:color="auto"/>
              <w:right w:val="single" w:sz="2" w:space="0" w:color="auto"/>
            </w:tcBorders>
            <w:hideMark/>
          </w:tcPr>
          <w:p w14:paraId="14F98965" w14:textId="77777777" w:rsidR="005E150F" w:rsidRPr="00100E63" w:rsidRDefault="005E150F" w:rsidP="005E150F">
            <w:pPr>
              <w:pStyle w:val="a6"/>
              <w:jc w:val="center"/>
              <w:rPr>
                <w:b/>
                <w:sz w:val="20"/>
                <w:szCs w:val="20"/>
              </w:rPr>
            </w:pPr>
            <w:r w:rsidRPr="00100E63">
              <w:rPr>
                <w:b/>
                <w:sz w:val="20"/>
                <w:szCs w:val="20"/>
              </w:rPr>
              <w:t xml:space="preserve">Измерители </w:t>
            </w:r>
          </w:p>
        </w:tc>
        <w:tc>
          <w:tcPr>
            <w:tcW w:w="967" w:type="dxa"/>
            <w:tcBorders>
              <w:top w:val="single" w:sz="2" w:space="0" w:color="auto"/>
              <w:left w:val="single" w:sz="2" w:space="0" w:color="auto"/>
              <w:bottom w:val="single" w:sz="2" w:space="0" w:color="auto"/>
              <w:right w:val="single" w:sz="2" w:space="0" w:color="auto"/>
            </w:tcBorders>
            <w:hideMark/>
          </w:tcPr>
          <w:p w14:paraId="4418AE20" w14:textId="77777777" w:rsidR="005E150F" w:rsidRPr="00100E63" w:rsidRDefault="005E150F" w:rsidP="005E150F">
            <w:pPr>
              <w:pStyle w:val="a6"/>
              <w:jc w:val="both"/>
              <w:rPr>
                <w:b/>
                <w:sz w:val="20"/>
                <w:szCs w:val="20"/>
              </w:rPr>
            </w:pPr>
            <w:r w:rsidRPr="00100E63">
              <w:rPr>
                <w:b/>
                <w:sz w:val="20"/>
                <w:szCs w:val="20"/>
              </w:rPr>
              <w:t xml:space="preserve">Баллы </w:t>
            </w:r>
          </w:p>
        </w:tc>
      </w:tr>
      <w:tr w:rsidR="005E150F" w:rsidRPr="00100E63" w14:paraId="235940CE" w14:textId="77777777" w:rsidTr="005E150F">
        <w:trPr>
          <w:jc w:val="center"/>
        </w:trPr>
        <w:tc>
          <w:tcPr>
            <w:tcW w:w="678" w:type="dxa"/>
            <w:tcBorders>
              <w:top w:val="single" w:sz="2" w:space="0" w:color="auto"/>
              <w:left w:val="single" w:sz="2" w:space="0" w:color="auto"/>
              <w:bottom w:val="single" w:sz="2" w:space="0" w:color="auto"/>
              <w:right w:val="single" w:sz="2" w:space="0" w:color="auto"/>
            </w:tcBorders>
            <w:hideMark/>
          </w:tcPr>
          <w:p w14:paraId="0F60C6FA" w14:textId="77777777" w:rsidR="005E150F" w:rsidRPr="00100E63" w:rsidRDefault="005E150F" w:rsidP="005E150F">
            <w:pPr>
              <w:pStyle w:val="a6"/>
              <w:jc w:val="both"/>
              <w:rPr>
                <w:sz w:val="20"/>
                <w:szCs w:val="20"/>
              </w:rPr>
            </w:pPr>
            <w:r w:rsidRPr="00100E63">
              <w:rPr>
                <w:sz w:val="20"/>
                <w:szCs w:val="20"/>
              </w:rPr>
              <w:t xml:space="preserve">1 </w:t>
            </w:r>
          </w:p>
        </w:tc>
        <w:tc>
          <w:tcPr>
            <w:tcW w:w="6521" w:type="dxa"/>
            <w:tcBorders>
              <w:top w:val="single" w:sz="2" w:space="0" w:color="auto"/>
              <w:left w:val="single" w:sz="2" w:space="0" w:color="auto"/>
              <w:bottom w:val="single" w:sz="2" w:space="0" w:color="auto"/>
              <w:right w:val="single" w:sz="2" w:space="0" w:color="auto"/>
            </w:tcBorders>
            <w:hideMark/>
          </w:tcPr>
          <w:p w14:paraId="0EBE1EBF" w14:textId="77777777" w:rsidR="005E150F" w:rsidRPr="00100E63" w:rsidRDefault="005E150F" w:rsidP="005E150F">
            <w:pPr>
              <w:pStyle w:val="a6"/>
              <w:jc w:val="both"/>
              <w:rPr>
                <w:sz w:val="20"/>
                <w:szCs w:val="20"/>
              </w:rPr>
            </w:pPr>
            <w:r w:rsidRPr="00100E63">
              <w:rPr>
                <w:sz w:val="20"/>
                <w:szCs w:val="20"/>
              </w:rPr>
              <w:t>Травматизм обучающихся во время образовательного процесса и сотрудников на рабочем месте в рамках ответственности (в рамках должностной инструкции).</w:t>
            </w:r>
          </w:p>
        </w:tc>
        <w:tc>
          <w:tcPr>
            <w:tcW w:w="789" w:type="dxa"/>
            <w:tcBorders>
              <w:top w:val="single" w:sz="2" w:space="0" w:color="auto"/>
              <w:left w:val="single" w:sz="2" w:space="0" w:color="auto"/>
              <w:bottom w:val="single" w:sz="2" w:space="0" w:color="auto"/>
              <w:right w:val="single" w:sz="2" w:space="0" w:color="auto"/>
            </w:tcBorders>
            <w:hideMark/>
          </w:tcPr>
          <w:p w14:paraId="2EAE392A" w14:textId="77777777" w:rsidR="005E150F" w:rsidRPr="00100E63" w:rsidRDefault="005E150F" w:rsidP="005E150F">
            <w:pPr>
              <w:pStyle w:val="a6"/>
              <w:jc w:val="both"/>
              <w:rPr>
                <w:sz w:val="20"/>
                <w:szCs w:val="20"/>
              </w:rPr>
            </w:pPr>
            <w:r w:rsidRPr="00100E63">
              <w:rPr>
                <w:sz w:val="20"/>
                <w:szCs w:val="20"/>
              </w:rPr>
              <w:t xml:space="preserve">Да </w:t>
            </w:r>
          </w:p>
        </w:tc>
        <w:tc>
          <w:tcPr>
            <w:tcW w:w="770" w:type="dxa"/>
            <w:tcBorders>
              <w:top w:val="single" w:sz="2" w:space="0" w:color="auto"/>
              <w:left w:val="single" w:sz="2" w:space="0" w:color="auto"/>
              <w:bottom w:val="single" w:sz="2" w:space="0" w:color="auto"/>
              <w:right w:val="single" w:sz="2" w:space="0" w:color="auto"/>
            </w:tcBorders>
          </w:tcPr>
          <w:p w14:paraId="6CD3C770" w14:textId="77777777" w:rsidR="005E150F" w:rsidRPr="00100E63" w:rsidRDefault="005E150F" w:rsidP="005E150F">
            <w:pPr>
              <w:pStyle w:val="a6"/>
              <w:rPr>
                <w:sz w:val="20"/>
                <w:szCs w:val="20"/>
              </w:rPr>
            </w:pPr>
          </w:p>
        </w:tc>
        <w:tc>
          <w:tcPr>
            <w:tcW w:w="967" w:type="dxa"/>
            <w:tcBorders>
              <w:top w:val="single" w:sz="2" w:space="0" w:color="auto"/>
              <w:left w:val="single" w:sz="2" w:space="0" w:color="auto"/>
              <w:bottom w:val="single" w:sz="2" w:space="0" w:color="auto"/>
              <w:right w:val="single" w:sz="2" w:space="0" w:color="auto"/>
            </w:tcBorders>
            <w:hideMark/>
          </w:tcPr>
          <w:p w14:paraId="139702F6" w14:textId="77777777" w:rsidR="005E150F" w:rsidRPr="00100E63" w:rsidRDefault="005E150F" w:rsidP="005E150F">
            <w:pPr>
              <w:pStyle w:val="a6"/>
              <w:jc w:val="both"/>
              <w:rPr>
                <w:sz w:val="20"/>
                <w:szCs w:val="20"/>
              </w:rPr>
            </w:pPr>
            <w:r w:rsidRPr="00100E63">
              <w:rPr>
                <w:sz w:val="20"/>
                <w:szCs w:val="20"/>
              </w:rPr>
              <w:t xml:space="preserve">-2 </w:t>
            </w:r>
          </w:p>
        </w:tc>
      </w:tr>
      <w:tr w:rsidR="005E150F" w:rsidRPr="00100E63" w14:paraId="41B642A4" w14:textId="77777777" w:rsidTr="005E150F">
        <w:trPr>
          <w:jc w:val="center"/>
        </w:trPr>
        <w:tc>
          <w:tcPr>
            <w:tcW w:w="678" w:type="dxa"/>
            <w:tcBorders>
              <w:top w:val="single" w:sz="2" w:space="0" w:color="auto"/>
              <w:left w:val="single" w:sz="2" w:space="0" w:color="auto"/>
              <w:bottom w:val="single" w:sz="2" w:space="0" w:color="auto"/>
              <w:right w:val="single" w:sz="2" w:space="0" w:color="auto"/>
            </w:tcBorders>
            <w:hideMark/>
          </w:tcPr>
          <w:p w14:paraId="3217E379" w14:textId="77777777" w:rsidR="005E150F" w:rsidRPr="00100E63" w:rsidRDefault="005E150F" w:rsidP="005E150F">
            <w:pPr>
              <w:pStyle w:val="a6"/>
              <w:jc w:val="both"/>
              <w:rPr>
                <w:sz w:val="20"/>
                <w:szCs w:val="20"/>
              </w:rPr>
            </w:pPr>
            <w:r w:rsidRPr="00100E63">
              <w:rPr>
                <w:sz w:val="20"/>
                <w:szCs w:val="20"/>
              </w:rPr>
              <w:t xml:space="preserve">2 </w:t>
            </w:r>
          </w:p>
        </w:tc>
        <w:tc>
          <w:tcPr>
            <w:tcW w:w="6521" w:type="dxa"/>
            <w:tcBorders>
              <w:top w:val="single" w:sz="2" w:space="0" w:color="auto"/>
              <w:left w:val="single" w:sz="2" w:space="0" w:color="auto"/>
              <w:bottom w:val="single" w:sz="2" w:space="0" w:color="auto"/>
              <w:right w:val="single" w:sz="2" w:space="0" w:color="auto"/>
            </w:tcBorders>
            <w:hideMark/>
          </w:tcPr>
          <w:p w14:paraId="597E5B1E" w14:textId="77777777" w:rsidR="005E150F" w:rsidRPr="00100E63" w:rsidRDefault="005E150F" w:rsidP="005E150F">
            <w:pPr>
              <w:pStyle w:val="a6"/>
              <w:jc w:val="both"/>
              <w:rPr>
                <w:sz w:val="20"/>
                <w:szCs w:val="20"/>
              </w:rPr>
            </w:pPr>
            <w:r w:rsidRPr="00100E63">
              <w:rPr>
                <w:sz w:val="20"/>
                <w:szCs w:val="20"/>
              </w:rPr>
              <w:t>Предписания Роспотребнадзора (в рамках должностной инструкции), не выполненные своевременно.</w:t>
            </w:r>
          </w:p>
        </w:tc>
        <w:tc>
          <w:tcPr>
            <w:tcW w:w="789" w:type="dxa"/>
            <w:tcBorders>
              <w:top w:val="single" w:sz="2" w:space="0" w:color="auto"/>
              <w:left w:val="single" w:sz="2" w:space="0" w:color="auto"/>
              <w:bottom w:val="single" w:sz="2" w:space="0" w:color="auto"/>
              <w:right w:val="single" w:sz="2" w:space="0" w:color="auto"/>
            </w:tcBorders>
            <w:hideMark/>
          </w:tcPr>
          <w:p w14:paraId="5F7A76A6" w14:textId="77777777" w:rsidR="005E150F" w:rsidRPr="00100E63" w:rsidRDefault="005E150F" w:rsidP="005E150F">
            <w:pPr>
              <w:pStyle w:val="a6"/>
              <w:jc w:val="both"/>
              <w:rPr>
                <w:sz w:val="20"/>
                <w:szCs w:val="20"/>
              </w:rPr>
            </w:pPr>
            <w:r w:rsidRPr="00100E63">
              <w:rPr>
                <w:sz w:val="20"/>
                <w:szCs w:val="20"/>
              </w:rPr>
              <w:t xml:space="preserve">Да </w:t>
            </w:r>
          </w:p>
        </w:tc>
        <w:tc>
          <w:tcPr>
            <w:tcW w:w="770" w:type="dxa"/>
            <w:tcBorders>
              <w:top w:val="single" w:sz="2" w:space="0" w:color="auto"/>
              <w:left w:val="single" w:sz="2" w:space="0" w:color="auto"/>
              <w:bottom w:val="single" w:sz="2" w:space="0" w:color="auto"/>
              <w:right w:val="single" w:sz="2" w:space="0" w:color="auto"/>
            </w:tcBorders>
          </w:tcPr>
          <w:p w14:paraId="78269598" w14:textId="77777777" w:rsidR="005E150F" w:rsidRPr="00100E63" w:rsidRDefault="005E150F" w:rsidP="005E150F">
            <w:pPr>
              <w:pStyle w:val="a6"/>
              <w:rPr>
                <w:sz w:val="20"/>
                <w:szCs w:val="20"/>
              </w:rPr>
            </w:pPr>
          </w:p>
        </w:tc>
        <w:tc>
          <w:tcPr>
            <w:tcW w:w="967" w:type="dxa"/>
            <w:tcBorders>
              <w:top w:val="single" w:sz="2" w:space="0" w:color="auto"/>
              <w:left w:val="single" w:sz="2" w:space="0" w:color="auto"/>
              <w:bottom w:val="single" w:sz="2" w:space="0" w:color="auto"/>
              <w:right w:val="single" w:sz="2" w:space="0" w:color="auto"/>
            </w:tcBorders>
            <w:hideMark/>
          </w:tcPr>
          <w:p w14:paraId="7B45D982" w14:textId="77777777" w:rsidR="005E150F" w:rsidRPr="00100E63" w:rsidRDefault="005E150F" w:rsidP="005E150F">
            <w:pPr>
              <w:pStyle w:val="a6"/>
              <w:jc w:val="both"/>
              <w:rPr>
                <w:sz w:val="20"/>
                <w:szCs w:val="20"/>
              </w:rPr>
            </w:pPr>
            <w:r w:rsidRPr="00100E63">
              <w:rPr>
                <w:sz w:val="20"/>
                <w:szCs w:val="20"/>
              </w:rPr>
              <w:t xml:space="preserve">-2 </w:t>
            </w:r>
          </w:p>
        </w:tc>
      </w:tr>
      <w:tr w:rsidR="005E150F" w:rsidRPr="00100E63" w14:paraId="68E2D35D" w14:textId="77777777" w:rsidTr="005E150F">
        <w:trPr>
          <w:jc w:val="center"/>
        </w:trPr>
        <w:tc>
          <w:tcPr>
            <w:tcW w:w="678" w:type="dxa"/>
            <w:tcBorders>
              <w:top w:val="single" w:sz="2" w:space="0" w:color="auto"/>
              <w:left w:val="single" w:sz="2" w:space="0" w:color="auto"/>
              <w:bottom w:val="single" w:sz="2" w:space="0" w:color="auto"/>
              <w:right w:val="single" w:sz="2" w:space="0" w:color="auto"/>
            </w:tcBorders>
            <w:hideMark/>
          </w:tcPr>
          <w:p w14:paraId="08277582" w14:textId="77777777" w:rsidR="005E150F" w:rsidRPr="00100E63" w:rsidRDefault="005E150F" w:rsidP="005E150F">
            <w:pPr>
              <w:pStyle w:val="a6"/>
              <w:jc w:val="both"/>
              <w:rPr>
                <w:sz w:val="20"/>
                <w:szCs w:val="20"/>
              </w:rPr>
            </w:pPr>
            <w:r w:rsidRPr="00100E63">
              <w:rPr>
                <w:sz w:val="20"/>
                <w:szCs w:val="20"/>
              </w:rPr>
              <w:t xml:space="preserve">3 </w:t>
            </w:r>
          </w:p>
        </w:tc>
        <w:tc>
          <w:tcPr>
            <w:tcW w:w="6521" w:type="dxa"/>
            <w:tcBorders>
              <w:top w:val="single" w:sz="2" w:space="0" w:color="auto"/>
              <w:left w:val="single" w:sz="2" w:space="0" w:color="auto"/>
              <w:bottom w:val="single" w:sz="2" w:space="0" w:color="auto"/>
              <w:right w:val="single" w:sz="2" w:space="0" w:color="auto"/>
            </w:tcBorders>
            <w:hideMark/>
          </w:tcPr>
          <w:p w14:paraId="6CD3AD3A" w14:textId="77777777" w:rsidR="005E150F" w:rsidRPr="00100E63" w:rsidRDefault="005E150F" w:rsidP="005E150F">
            <w:pPr>
              <w:pStyle w:val="a6"/>
              <w:jc w:val="both"/>
              <w:rPr>
                <w:sz w:val="20"/>
                <w:szCs w:val="20"/>
              </w:rPr>
            </w:pPr>
            <w:r w:rsidRPr="00100E63">
              <w:rPr>
                <w:sz w:val="20"/>
                <w:szCs w:val="20"/>
              </w:rPr>
              <w:t>Предписания государственной инспекции Российской Федерации по пожарному надзору (в рамках должностной инструкции), не выполненные своевременно.</w:t>
            </w:r>
          </w:p>
        </w:tc>
        <w:tc>
          <w:tcPr>
            <w:tcW w:w="789" w:type="dxa"/>
            <w:tcBorders>
              <w:top w:val="single" w:sz="2" w:space="0" w:color="auto"/>
              <w:left w:val="single" w:sz="2" w:space="0" w:color="auto"/>
              <w:bottom w:val="single" w:sz="2" w:space="0" w:color="auto"/>
              <w:right w:val="single" w:sz="2" w:space="0" w:color="auto"/>
            </w:tcBorders>
            <w:hideMark/>
          </w:tcPr>
          <w:p w14:paraId="0FA98255" w14:textId="77777777" w:rsidR="005E150F" w:rsidRPr="00100E63" w:rsidRDefault="005E150F" w:rsidP="005E150F">
            <w:pPr>
              <w:pStyle w:val="a6"/>
              <w:jc w:val="both"/>
              <w:rPr>
                <w:sz w:val="20"/>
                <w:szCs w:val="20"/>
              </w:rPr>
            </w:pPr>
            <w:r w:rsidRPr="00100E63">
              <w:rPr>
                <w:sz w:val="20"/>
                <w:szCs w:val="20"/>
              </w:rPr>
              <w:t xml:space="preserve">Да </w:t>
            </w:r>
          </w:p>
        </w:tc>
        <w:tc>
          <w:tcPr>
            <w:tcW w:w="770" w:type="dxa"/>
            <w:tcBorders>
              <w:top w:val="single" w:sz="2" w:space="0" w:color="auto"/>
              <w:left w:val="single" w:sz="2" w:space="0" w:color="auto"/>
              <w:bottom w:val="single" w:sz="2" w:space="0" w:color="auto"/>
              <w:right w:val="single" w:sz="2" w:space="0" w:color="auto"/>
            </w:tcBorders>
          </w:tcPr>
          <w:p w14:paraId="74F9BEE2" w14:textId="77777777" w:rsidR="005E150F" w:rsidRPr="00100E63" w:rsidRDefault="005E150F" w:rsidP="005E150F">
            <w:pPr>
              <w:pStyle w:val="a6"/>
              <w:rPr>
                <w:sz w:val="20"/>
                <w:szCs w:val="20"/>
              </w:rPr>
            </w:pPr>
          </w:p>
        </w:tc>
        <w:tc>
          <w:tcPr>
            <w:tcW w:w="967" w:type="dxa"/>
            <w:tcBorders>
              <w:top w:val="single" w:sz="2" w:space="0" w:color="auto"/>
              <w:left w:val="single" w:sz="2" w:space="0" w:color="auto"/>
              <w:bottom w:val="single" w:sz="2" w:space="0" w:color="auto"/>
              <w:right w:val="single" w:sz="2" w:space="0" w:color="auto"/>
            </w:tcBorders>
            <w:hideMark/>
          </w:tcPr>
          <w:p w14:paraId="2C1CD34C" w14:textId="77777777" w:rsidR="005E150F" w:rsidRPr="00100E63" w:rsidRDefault="005E150F" w:rsidP="005E150F">
            <w:pPr>
              <w:pStyle w:val="a6"/>
              <w:jc w:val="both"/>
              <w:rPr>
                <w:sz w:val="20"/>
                <w:szCs w:val="20"/>
              </w:rPr>
            </w:pPr>
            <w:r w:rsidRPr="00100E63">
              <w:rPr>
                <w:sz w:val="20"/>
                <w:szCs w:val="20"/>
              </w:rPr>
              <w:t xml:space="preserve">-2 </w:t>
            </w:r>
          </w:p>
        </w:tc>
      </w:tr>
      <w:tr w:rsidR="005E150F" w:rsidRPr="00100E63" w14:paraId="78DCA442" w14:textId="77777777" w:rsidTr="005E150F">
        <w:trPr>
          <w:jc w:val="center"/>
        </w:trPr>
        <w:tc>
          <w:tcPr>
            <w:tcW w:w="678" w:type="dxa"/>
            <w:tcBorders>
              <w:top w:val="single" w:sz="2" w:space="0" w:color="auto"/>
              <w:left w:val="single" w:sz="2" w:space="0" w:color="auto"/>
              <w:bottom w:val="single" w:sz="2" w:space="0" w:color="auto"/>
              <w:right w:val="single" w:sz="2" w:space="0" w:color="auto"/>
            </w:tcBorders>
            <w:hideMark/>
          </w:tcPr>
          <w:p w14:paraId="60D37EEF" w14:textId="77777777" w:rsidR="005E150F" w:rsidRPr="00100E63" w:rsidRDefault="005E150F" w:rsidP="005E150F">
            <w:pPr>
              <w:pStyle w:val="a6"/>
              <w:jc w:val="both"/>
              <w:rPr>
                <w:sz w:val="20"/>
                <w:szCs w:val="20"/>
              </w:rPr>
            </w:pPr>
            <w:r w:rsidRPr="00100E63">
              <w:rPr>
                <w:sz w:val="20"/>
                <w:szCs w:val="20"/>
              </w:rPr>
              <w:t xml:space="preserve">4 </w:t>
            </w:r>
          </w:p>
        </w:tc>
        <w:tc>
          <w:tcPr>
            <w:tcW w:w="6521" w:type="dxa"/>
            <w:tcBorders>
              <w:top w:val="single" w:sz="2" w:space="0" w:color="auto"/>
              <w:left w:val="single" w:sz="2" w:space="0" w:color="auto"/>
              <w:bottom w:val="single" w:sz="2" w:space="0" w:color="auto"/>
              <w:right w:val="single" w:sz="2" w:space="0" w:color="auto"/>
            </w:tcBorders>
            <w:hideMark/>
          </w:tcPr>
          <w:p w14:paraId="2CB98319" w14:textId="77777777" w:rsidR="005E150F" w:rsidRPr="00100E63" w:rsidRDefault="005E150F" w:rsidP="005E150F">
            <w:pPr>
              <w:pStyle w:val="a6"/>
              <w:jc w:val="both"/>
              <w:rPr>
                <w:sz w:val="20"/>
                <w:szCs w:val="20"/>
              </w:rPr>
            </w:pPr>
            <w:r w:rsidRPr="00100E63">
              <w:rPr>
                <w:sz w:val="20"/>
                <w:szCs w:val="20"/>
              </w:rPr>
              <w:t>Обоснованные жалобы участников образовательного процесса, нашедшие отражение в административных актах, в том числе по деятельности курируемых педагогов.</w:t>
            </w:r>
          </w:p>
        </w:tc>
        <w:tc>
          <w:tcPr>
            <w:tcW w:w="789" w:type="dxa"/>
            <w:tcBorders>
              <w:top w:val="single" w:sz="2" w:space="0" w:color="auto"/>
              <w:left w:val="single" w:sz="2" w:space="0" w:color="auto"/>
              <w:bottom w:val="single" w:sz="2" w:space="0" w:color="auto"/>
              <w:right w:val="single" w:sz="2" w:space="0" w:color="auto"/>
            </w:tcBorders>
            <w:hideMark/>
          </w:tcPr>
          <w:p w14:paraId="63E71B9D" w14:textId="77777777" w:rsidR="005E150F" w:rsidRPr="00100E63" w:rsidRDefault="005E150F" w:rsidP="005E150F">
            <w:pPr>
              <w:pStyle w:val="a6"/>
              <w:jc w:val="both"/>
              <w:rPr>
                <w:sz w:val="20"/>
                <w:szCs w:val="20"/>
              </w:rPr>
            </w:pPr>
            <w:r w:rsidRPr="00100E63">
              <w:rPr>
                <w:sz w:val="20"/>
                <w:szCs w:val="20"/>
              </w:rPr>
              <w:t xml:space="preserve">Да </w:t>
            </w:r>
          </w:p>
        </w:tc>
        <w:tc>
          <w:tcPr>
            <w:tcW w:w="770" w:type="dxa"/>
            <w:tcBorders>
              <w:top w:val="single" w:sz="2" w:space="0" w:color="auto"/>
              <w:left w:val="single" w:sz="2" w:space="0" w:color="auto"/>
              <w:bottom w:val="single" w:sz="2" w:space="0" w:color="auto"/>
              <w:right w:val="single" w:sz="2" w:space="0" w:color="auto"/>
            </w:tcBorders>
          </w:tcPr>
          <w:p w14:paraId="341B4574" w14:textId="77777777" w:rsidR="005E150F" w:rsidRPr="00100E63" w:rsidRDefault="005E150F" w:rsidP="005E150F">
            <w:pPr>
              <w:pStyle w:val="a6"/>
              <w:rPr>
                <w:sz w:val="20"/>
                <w:szCs w:val="20"/>
              </w:rPr>
            </w:pPr>
          </w:p>
        </w:tc>
        <w:tc>
          <w:tcPr>
            <w:tcW w:w="967" w:type="dxa"/>
            <w:tcBorders>
              <w:top w:val="single" w:sz="2" w:space="0" w:color="auto"/>
              <w:left w:val="single" w:sz="2" w:space="0" w:color="auto"/>
              <w:bottom w:val="single" w:sz="2" w:space="0" w:color="auto"/>
              <w:right w:val="single" w:sz="2" w:space="0" w:color="auto"/>
            </w:tcBorders>
            <w:hideMark/>
          </w:tcPr>
          <w:p w14:paraId="154450CE" w14:textId="77777777" w:rsidR="005E150F" w:rsidRPr="00100E63" w:rsidRDefault="005E150F" w:rsidP="005E150F">
            <w:pPr>
              <w:pStyle w:val="a6"/>
              <w:jc w:val="both"/>
              <w:rPr>
                <w:sz w:val="20"/>
                <w:szCs w:val="20"/>
              </w:rPr>
            </w:pPr>
            <w:r w:rsidRPr="00100E63">
              <w:rPr>
                <w:sz w:val="20"/>
                <w:szCs w:val="20"/>
              </w:rPr>
              <w:t xml:space="preserve">-2 </w:t>
            </w:r>
          </w:p>
        </w:tc>
      </w:tr>
    </w:tbl>
    <w:p w14:paraId="4396655F" w14:textId="77777777" w:rsidR="005E150F" w:rsidRPr="00100E63" w:rsidRDefault="005E150F" w:rsidP="005E150F">
      <w:pPr>
        <w:pStyle w:val="a6"/>
        <w:jc w:val="both"/>
        <w:rPr>
          <w:sz w:val="24"/>
          <w:szCs w:val="24"/>
        </w:rPr>
      </w:pPr>
    </w:p>
    <w:p w14:paraId="7BBBCED7" w14:textId="06CC898F" w:rsidR="005E150F" w:rsidRPr="00100E63" w:rsidRDefault="005E150F" w:rsidP="005E150F">
      <w:pPr>
        <w:pStyle w:val="a6"/>
        <w:ind w:firstLine="325"/>
        <w:jc w:val="center"/>
        <w:rPr>
          <w:b/>
          <w:sz w:val="24"/>
          <w:szCs w:val="24"/>
        </w:rPr>
      </w:pPr>
      <w:r w:rsidRPr="00100E63">
        <w:rPr>
          <w:b/>
          <w:sz w:val="24"/>
          <w:szCs w:val="24"/>
        </w:rPr>
        <w:t>3.6. Критерии  материального стимулирования преподавателя-организатора ОБЖ</w:t>
      </w:r>
    </w:p>
    <w:p w14:paraId="6EFB0C6F" w14:textId="77777777" w:rsidR="005E150F" w:rsidRPr="00100E63" w:rsidRDefault="005E150F" w:rsidP="005E150F">
      <w:pPr>
        <w:pStyle w:val="a6"/>
        <w:ind w:firstLine="325"/>
        <w:jc w:val="both"/>
        <w:rPr>
          <w:b/>
          <w:sz w:val="24"/>
          <w:szCs w:val="24"/>
        </w:rPr>
      </w:pPr>
    </w:p>
    <w:tbl>
      <w:tblPr>
        <w:tblW w:w="9844" w:type="dxa"/>
        <w:jc w:val="center"/>
        <w:tblLayout w:type="fixed"/>
        <w:tblCellMar>
          <w:left w:w="92" w:type="dxa"/>
          <w:right w:w="92" w:type="dxa"/>
        </w:tblCellMar>
        <w:tblLook w:val="04A0" w:firstRow="1" w:lastRow="0" w:firstColumn="1" w:lastColumn="0" w:noHBand="0" w:noVBand="1"/>
      </w:tblPr>
      <w:tblGrid>
        <w:gridCol w:w="670"/>
        <w:gridCol w:w="6521"/>
        <w:gridCol w:w="850"/>
        <w:gridCol w:w="709"/>
        <w:gridCol w:w="1094"/>
      </w:tblGrid>
      <w:tr w:rsidR="005E150F" w:rsidRPr="00100E63" w14:paraId="73693747" w14:textId="77777777" w:rsidTr="005E150F">
        <w:trPr>
          <w:jc w:val="center"/>
        </w:trPr>
        <w:tc>
          <w:tcPr>
            <w:tcW w:w="670" w:type="dxa"/>
            <w:tcBorders>
              <w:top w:val="single" w:sz="2" w:space="0" w:color="auto"/>
              <w:left w:val="single" w:sz="2" w:space="0" w:color="auto"/>
              <w:bottom w:val="single" w:sz="2" w:space="0" w:color="auto"/>
              <w:right w:val="single" w:sz="2" w:space="0" w:color="auto"/>
            </w:tcBorders>
            <w:hideMark/>
          </w:tcPr>
          <w:p w14:paraId="3018E1C1" w14:textId="77777777" w:rsidR="005E150F" w:rsidRPr="00100E63" w:rsidRDefault="005E150F" w:rsidP="005E150F">
            <w:pPr>
              <w:pStyle w:val="a6"/>
              <w:jc w:val="both"/>
              <w:rPr>
                <w:b/>
                <w:sz w:val="21"/>
                <w:szCs w:val="21"/>
              </w:rPr>
            </w:pPr>
            <w:r w:rsidRPr="00100E63">
              <w:rPr>
                <w:b/>
                <w:sz w:val="21"/>
                <w:szCs w:val="21"/>
              </w:rPr>
              <w:t>№</w:t>
            </w:r>
          </w:p>
          <w:p w14:paraId="45998473" w14:textId="77777777" w:rsidR="005E150F" w:rsidRPr="00100E63" w:rsidRDefault="005E150F" w:rsidP="005E150F">
            <w:pPr>
              <w:pStyle w:val="a6"/>
              <w:jc w:val="both"/>
              <w:rPr>
                <w:b/>
                <w:sz w:val="21"/>
                <w:szCs w:val="21"/>
              </w:rPr>
            </w:pPr>
            <w:r w:rsidRPr="00100E63">
              <w:rPr>
                <w:b/>
                <w:sz w:val="21"/>
                <w:szCs w:val="21"/>
              </w:rPr>
              <w:t>п\п</w:t>
            </w:r>
          </w:p>
        </w:tc>
        <w:tc>
          <w:tcPr>
            <w:tcW w:w="6521" w:type="dxa"/>
            <w:tcBorders>
              <w:top w:val="single" w:sz="2" w:space="0" w:color="auto"/>
              <w:left w:val="single" w:sz="2" w:space="0" w:color="auto"/>
              <w:bottom w:val="single" w:sz="2" w:space="0" w:color="auto"/>
              <w:right w:val="single" w:sz="2" w:space="0" w:color="auto"/>
            </w:tcBorders>
            <w:hideMark/>
          </w:tcPr>
          <w:p w14:paraId="2D7B19BA" w14:textId="77777777" w:rsidR="005E150F" w:rsidRPr="00100E63" w:rsidRDefault="005E150F" w:rsidP="005E150F">
            <w:pPr>
              <w:pStyle w:val="a6"/>
              <w:jc w:val="center"/>
              <w:rPr>
                <w:b/>
                <w:sz w:val="21"/>
                <w:szCs w:val="21"/>
              </w:rPr>
            </w:pPr>
            <w:r w:rsidRPr="00100E63">
              <w:rPr>
                <w:b/>
                <w:sz w:val="21"/>
                <w:szCs w:val="21"/>
              </w:rPr>
              <w:t xml:space="preserve">Критерии материального стимулирования </w:t>
            </w:r>
          </w:p>
        </w:tc>
        <w:tc>
          <w:tcPr>
            <w:tcW w:w="1559" w:type="dxa"/>
            <w:gridSpan w:val="2"/>
            <w:tcBorders>
              <w:top w:val="single" w:sz="2" w:space="0" w:color="auto"/>
              <w:left w:val="single" w:sz="2" w:space="0" w:color="auto"/>
              <w:bottom w:val="single" w:sz="2" w:space="0" w:color="auto"/>
              <w:right w:val="single" w:sz="2" w:space="0" w:color="auto"/>
            </w:tcBorders>
            <w:hideMark/>
          </w:tcPr>
          <w:p w14:paraId="6696C843" w14:textId="77777777" w:rsidR="005E150F" w:rsidRPr="00100E63" w:rsidRDefault="005E150F" w:rsidP="005E150F">
            <w:pPr>
              <w:pStyle w:val="a6"/>
              <w:jc w:val="both"/>
              <w:rPr>
                <w:b/>
                <w:sz w:val="21"/>
                <w:szCs w:val="21"/>
              </w:rPr>
            </w:pPr>
            <w:r w:rsidRPr="00100E63">
              <w:rPr>
                <w:b/>
                <w:sz w:val="21"/>
                <w:szCs w:val="21"/>
              </w:rPr>
              <w:t xml:space="preserve">Измерители </w:t>
            </w:r>
          </w:p>
        </w:tc>
        <w:tc>
          <w:tcPr>
            <w:tcW w:w="1094" w:type="dxa"/>
            <w:tcBorders>
              <w:top w:val="single" w:sz="2" w:space="0" w:color="auto"/>
              <w:left w:val="single" w:sz="2" w:space="0" w:color="auto"/>
              <w:bottom w:val="single" w:sz="2" w:space="0" w:color="auto"/>
              <w:right w:val="single" w:sz="2" w:space="0" w:color="auto"/>
            </w:tcBorders>
            <w:hideMark/>
          </w:tcPr>
          <w:p w14:paraId="418DAE6C" w14:textId="77777777" w:rsidR="005E150F" w:rsidRPr="00100E63" w:rsidRDefault="005E150F" w:rsidP="005E150F">
            <w:pPr>
              <w:pStyle w:val="a6"/>
              <w:jc w:val="both"/>
              <w:rPr>
                <w:b/>
                <w:sz w:val="21"/>
                <w:szCs w:val="21"/>
              </w:rPr>
            </w:pPr>
            <w:r w:rsidRPr="00100E63">
              <w:rPr>
                <w:b/>
                <w:sz w:val="21"/>
                <w:szCs w:val="21"/>
              </w:rPr>
              <w:t xml:space="preserve">Баллы </w:t>
            </w:r>
          </w:p>
        </w:tc>
      </w:tr>
      <w:tr w:rsidR="005E150F" w:rsidRPr="00100E63" w14:paraId="6A0C3FC6" w14:textId="77777777" w:rsidTr="005E150F">
        <w:trPr>
          <w:jc w:val="center"/>
        </w:trPr>
        <w:tc>
          <w:tcPr>
            <w:tcW w:w="670" w:type="dxa"/>
            <w:tcBorders>
              <w:top w:val="single" w:sz="2" w:space="0" w:color="auto"/>
              <w:left w:val="single" w:sz="2" w:space="0" w:color="auto"/>
              <w:bottom w:val="single" w:sz="2" w:space="0" w:color="auto"/>
              <w:right w:val="single" w:sz="2" w:space="0" w:color="auto"/>
            </w:tcBorders>
            <w:hideMark/>
          </w:tcPr>
          <w:p w14:paraId="267A9B07" w14:textId="77777777" w:rsidR="005E150F" w:rsidRPr="00100E63" w:rsidRDefault="005E150F" w:rsidP="005E150F">
            <w:pPr>
              <w:pStyle w:val="a6"/>
              <w:jc w:val="both"/>
              <w:rPr>
                <w:sz w:val="21"/>
                <w:szCs w:val="21"/>
              </w:rPr>
            </w:pPr>
            <w:r w:rsidRPr="00100E63">
              <w:rPr>
                <w:sz w:val="21"/>
                <w:szCs w:val="21"/>
              </w:rPr>
              <w:t xml:space="preserve">1 </w:t>
            </w:r>
          </w:p>
        </w:tc>
        <w:tc>
          <w:tcPr>
            <w:tcW w:w="6521" w:type="dxa"/>
            <w:tcBorders>
              <w:top w:val="single" w:sz="2" w:space="0" w:color="auto"/>
              <w:left w:val="single" w:sz="2" w:space="0" w:color="auto"/>
              <w:bottom w:val="single" w:sz="2" w:space="0" w:color="auto"/>
              <w:right w:val="single" w:sz="2" w:space="0" w:color="auto"/>
            </w:tcBorders>
            <w:hideMark/>
          </w:tcPr>
          <w:p w14:paraId="489A1550" w14:textId="77777777" w:rsidR="005E150F" w:rsidRPr="00100E63" w:rsidRDefault="005E150F" w:rsidP="005E150F">
            <w:pPr>
              <w:pStyle w:val="a6"/>
              <w:jc w:val="both"/>
              <w:rPr>
                <w:sz w:val="21"/>
                <w:szCs w:val="21"/>
              </w:rPr>
            </w:pPr>
            <w:r w:rsidRPr="00100E63">
              <w:rPr>
                <w:sz w:val="21"/>
                <w:szCs w:val="21"/>
              </w:rPr>
              <w:t>Сохранение контингента обучающихся.</w:t>
            </w:r>
          </w:p>
        </w:tc>
        <w:tc>
          <w:tcPr>
            <w:tcW w:w="850" w:type="dxa"/>
            <w:tcBorders>
              <w:top w:val="single" w:sz="2" w:space="0" w:color="auto"/>
              <w:left w:val="single" w:sz="2" w:space="0" w:color="auto"/>
              <w:bottom w:val="single" w:sz="2" w:space="0" w:color="auto"/>
              <w:right w:val="single" w:sz="2" w:space="0" w:color="auto"/>
            </w:tcBorders>
            <w:hideMark/>
          </w:tcPr>
          <w:p w14:paraId="5A3079A0"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10B6C79E" w14:textId="77777777" w:rsidR="005E150F" w:rsidRPr="00100E63" w:rsidRDefault="005E150F" w:rsidP="005E150F">
            <w:pPr>
              <w:pStyle w:val="a6"/>
              <w:rPr>
                <w:sz w:val="21"/>
                <w:szCs w:val="21"/>
              </w:rPr>
            </w:pPr>
          </w:p>
        </w:tc>
        <w:tc>
          <w:tcPr>
            <w:tcW w:w="1094" w:type="dxa"/>
            <w:tcBorders>
              <w:top w:val="single" w:sz="2" w:space="0" w:color="auto"/>
              <w:left w:val="single" w:sz="2" w:space="0" w:color="auto"/>
              <w:bottom w:val="single" w:sz="2" w:space="0" w:color="auto"/>
              <w:right w:val="single" w:sz="2" w:space="0" w:color="auto"/>
            </w:tcBorders>
            <w:hideMark/>
          </w:tcPr>
          <w:p w14:paraId="4F14BFBB"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3E32B79B" w14:textId="77777777" w:rsidTr="005E150F">
        <w:trPr>
          <w:jc w:val="center"/>
        </w:trPr>
        <w:tc>
          <w:tcPr>
            <w:tcW w:w="670" w:type="dxa"/>
            <w:tcBorders>
              <w:top w:val="single" w:sz="2" w:space="0" w:color="auto"/>
              <w:left w:val="single" w:sz="2" w:space="0" w:color="auto"/>
              <w:bottom w:val="single" w:sz="2" w:space="0" w:color="auto"/>
              <w:right w:val="single" w:sz="2" w:space="0" w:color="auto"/>
            </w:tcBorders>
            <w:hideMark/>
          </w:tcPr>
          <w:p w14:paraId="72F77CC6" w14:textId="77777777" w:rsidR="005E150F" w:rsidRPr="00100E63" w:rsidRDefault="005E150F" w:rsidP="005E150F">
            <w:pPr>
              <w:pStyle w:val="a6"/>
              <w:jc w:val="both"/>
              <w:rPr>
                <w:sz w:val="21"/>
                <w:szCs w:val="21"/>
              </w:rPr>
            </w:pPr>
            <w:r w:rsidRPr="00100E63">
              <w:rPr>
                <w:sz w:val="21"/>
                <w:szCs w:val="21"/>
              </w:rPr>
              <w:t>2</w:t>
            </w:r>
          </w:p>
        </w:tc>
        <w:tc>
          <w:tcPr>
            <w:tcW w:w="6521" w:type="dxa"/>
            <w:tcBorders>
              <w:top w:val="single" w:sz="2" w:space="0" w:color="auto"/>
              <w:left w:val="single" w:sz="2" w:space="0" w:color="auto"/>
              <w:bottom w:val="single" w:sz="2" w:space="0" w:color="auto"/>
              <w:right w:val="single" w:sz="2" w:space="0" w:color="auto"/>
            </w:tcBorders>
            <w:hideMark/>
          </w:tcPr>
          <w:p w14:paraId="1B7A9CB6" w14:textId="77777777" w:rsidR="005E150F" w:rsidRPr="00100E63" w:rsidRDefault="005E150F" w:rsidP="005E150F">
            <w:pPr>
              <w:pStyle w:val="a6"/>
              <w:jc w:val="both"/>
              <w:rPr>
                <w:sz w:val="21"/>
                <w:szCs w:val="21"/>
              </w:rPr>
            </w:pPr>
            <w:r w:rsidRPr="00100E63">
              <w:rPr>
                <w:sz w:val="21"/>
                <w:szCs w:val="21"/>
              </w:rPr>
              <w:t>Выполнение плана приема-выпуска</w:t>
            </w:r>
          </w:p>
        </w:tc>
        <w:tc>
          <w:tcPr>
            <w:tcW w:w="850" w:type="dxa"/>
            <w:tcBorders>
              <w:top w:val="single" w:sz="2" w:space="0" w:color="auto"/>
              <w:left w:val="single" w:sz="2" w:space="0" w:color="auto"/>
              <w:bottom w:val="single" w:sz="2" w:space="0" w:color="auto"/>
              <w:right w:val="single" w:sz="2" w:space="0" w:color="auto"/>
            </w:tcBorders>
            <w:hideMark/>
          </w:tcPr>
          <w:p w14:paraId="49DAB16E"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65D5B575" w14:textId="77777777" w:rsidR="005E150F" w:rsidRPr="00100E63" w:rsidRDefault="005E150F" w:rsidP="005E150F">
            <w:pPr>
              <w:pStyle w:val="a6"/>
              <w:rPr>
                <w:sz w:val="21"/>
                <w:szCs w:val="21"/>
              </w:rPr>
            </w:pPr>
          </w:p>
        </w:tc>
        <w:tc>
          <w:tcPr>
            <w:tcW w:w="1094" w:type="dxa"/>
            <w:tcBorders>
              <w:top w:val="single" w:sz="2" w:space="0" w:color="auto"/>
              <w:left w:val="single" w:sz="2" w:space="0" w:color="auto"/>
              <w:bottom w:val="single" w:sz="2" w:space="0" w:color="auto"/>
              <w:right w:val="single" w:sz="2" w:space="0" w:color="auto"/>
            </w:tcBorders>
            <w:hideMark/>
          </w:tcPr>
          <w:p w14:paraId="529F23F1" w14:textId="77777777" w:rsidR="005E150F" w:rsidRPr="00100E63" w:rsidRDefault="005E150F" w:rsidP="005E150F">
            <w:pPr>
              <w:pStyle w:val="a6"/>
              <w:jc w:val="both"/>
              <w:rPr>
                <w:sz w:val="21"/>
                <w:szCs w:val="21"/>
              </w:rPr>
            </w:pPr>
            <w:r w:rsidRPr="00100E63">
              <w:rPr>
                <w:sz w:val="21"/>
                <w:szCs w:val="21"/>
              </w:rPr>
              <w:t>2</w:t>
            </w:r>
          </w:p>
        </w:tc>
      </w:tr>
      <w:tr w:rsidR="005E150F" w:rsidRPr="00100E63" w14:paraId="5963A302" w14:textId="77777777" w:rsidTr="005E150F">
        <w:trPr>
          <w:jc w:val="center"/>
        </w:trPr>
        <w:tc>
          <w:tcPr>
            <w:tcW w:w="670" w:type="dxa"/>
            <w:tcBorders>
              <w:top w:val="single" w:sz="2" w:space="0" w:color="auto"/>
              <w:left w:val="single" w:sz="2" w:space="0" w:color="auto"/>
              <w:bottom w:val="single" w:sz="2" w:space="0" w:color="auto"/>
              <w:right w:val="single" w:sz="2" w:space="0" w:color="auto"/>
            </w:tcBorders>
            <w:hideMark/>
          </w:tcPr>
          <w:p w14:paraId="3ABA9418" w14:textId="77777777" w:rsidR="005E150F" w:rsidRPr="00100E63" w:rsidRDefault="005E150F" w:rsidP="005E150F">
            <w:pPr>
              <w:pStyle w:val="a6"/>
              <w:jc w:val="both"/>
              <w:rPr>
                <w:sz w:val="21"/>
                <w:szCs w:val="21"/>
              </w:rPr>
            </w:pPr>
            <w:r w:rsidRPr="00100E63">
              <w:rPr>
                <w:sz w:val="21"/>
                <w:szCs w:val="21"/>
              </w:rPr>
              <w:t xml:space="preserve">3 </w:t>
            </w:r>
          </w:p>
        </w:tc>
        <w:tc>
          <w:tcPr>
            <w:tcW w:w="6521" w:type="dxa"/>
            <w:tcBorders>
              <w:top w:val="single" w:sz="2" w:space="0" w:color="auto"/>
              <w:left w:val="single" w:sz="2" w:space="0" w:color="auto"/>
              <w:bottom w:val="single" w:sz="2" w:space="0" w:color="auto"/>
              <w:right w:val="single" w:sz="2" w:space="0" w:color="auto"/>
            </w:tcBorders>
            <w:hideMark/>
          </w:tcPr>
          <w:p w14:paraId="22D02DF1" w14:textId="77777777" w:rsidR="005E150F" w:rsidRPr="00100E63" w:rsidRDefault="005E150F" w:rsidP="005E150F">
            <w:pPr>
              <w:pStyle w:val="a6"/>
              <w:jc w:val="both"/>
              <w:rPr>
                <w:sz w:val="21"/>
                <w:szCs w:val="21"/>
              </w:rPr>
            </w:pPr>
            <w:r w:rsidRPr="00100E63">
              <w:rPr>
                <w:sz w:val="21"/>
                <w:szCs w:val="21"/>
              </w:rPr>
              <w:t>Повышение квалификации.</w:t>
            </w:r>
          </w:p>
        </w:tc>
        <w:tc>
          <w:tcPr>
            <w:tcW w:w="850" w:type="dxa"/>
            <w:tcBorders>
              <w:top w:val="single" w:sz="2" w:space="0" w:color="auto"/>
              <w:left w:val="single" w:sz="2" w:space="0" w:color="auto"/>
              <w:bottom w:val="single" w:sz="2" w:space="0" w:color="auto"/>
              <w:right w:val="single" w:sz="2" w:space="0" w:color="auto"/>
            </w:tcBorders>
            <w:hideMark/>
          </w:tcPr>
          <w:p w14:paraId="277F4C7F"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59A664B9" w14:textId="77777777" w:rsidR="005E150F" w:rsidRPr="00100E63" w:rsidRDefault="005E150F" w:rsidP="005E150F">
            <w:pPr>
              <w:pStyle w:val="a6"/>
              <w:rPr>
                <w:sz w:val="21"/>
                <w:szCs w:val="21"/>
              </w:rPr>
            </w:pPr>
          </w:p>
        </w:tc>
        <w:tc>
          <w:tcPr>
            <w:tcW w:w="1094" w:type="dxa"/>
            <w:tcBorders>
              <w:top w:val="single" w:sz="2" w:space="0" w:color="auto"/>
              <w:left w:val="single" w:sz="2" w:space="0" w:color="auto"/>
              <w:bottom w:val="single" w:sz="2" w:space="0" w:color="auto"/>
              <w:right w:val="single" w:sz="2" w:space="0" w:color="auto"/>
            </w:tcBorders>
            <w:hideMark/>
          </w:tcPr>
          <w:p w14:paraId="5F72FD13"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49AA6CC8" w14:textId="77777777" w:rsidTr="005E150F">
        <w:trPr>
          <w:jc w:val="center"/>
        </w:trPr>
        <w:tc>
          <w:tcPr>
            <w:tcW w:w="670" w:type="dxa"/>
            <w:tcBorders>
              <w:top w:val="single" w:sz="2" w:space="0" w:color="auto"/>
              <w:left w:val="single" w:sz="2" w:space="0" w:color="auto"/>
              <w:bottom w:val="single" w:sz="2" w:space="0" w:color="auto"/>
              <w:right w:val="single" w:sz="2" w:space="0" w:color="auto"/>
            </w:tcBorders>
            <w:hideMark/>
          </w:tcPr>
          <w:p w14:paraId="5E716D26" w14:textId="77777777" w:rsidR="005E150F" w:rsidRPr="00100E63" w:rsidRDefault="005E150F" w:rsidP="005E150F">
            <w:pPr>
              <w:pStyle w:val="a6"/>
              <w:jc w:val="both"/>
              <w:rPr>
                <w:sz w:val="21"/>
                <w:szCs w:val="21"/>
              </w:rPr>
            </w:pPr>
            <w:r w:rsidRPr="00100E63">
              <w:rPr>
                <w:sz w:val="21"/>
                <w:szCs w:val="21"/>
              </w:rPr>
              <w:t>4</w:t>
            </w:r>
          </w:p>
        </w:tc>
        <w:tc>
          <w:tcPr>
            <w:tcW w:w="6521" w:type="dxa"/>
            <w:tcBorders>
              <w:top w:val="single" w:sz="2" w:space="0" w:color="auto"/>
              <w:left w:val="single" w:sz="2" w:space="0" w:color="auto"/>
              <w:bottom w:val="single" w:sz="2" w:space="0" w:color="auto"/>
              <w:right w:val="single" w:sz="2" w:space="0" w:color="auto"/>
            </w:tcBorders>
            <w:hideMark/>
          </w:tcPr>
          <w:p w14:paraId="40753A73" w14:textId="6FC5E84C" w:rsidR="005E150F" w:rsidRPr="00100E63" w:rsidRDefault="005E150F" w:rsidP="005E150F">
            <w:pPr>
              <w:pStyle w:val="a6"/>
              <w:jc w:val="both"/>
              <w:rPr>
                <w:sz w:val="21"/>
                <w:szCs w:val="21"/>
              </w:rPr>
            </w:pPr>
            <w:r w:rsidRPr="00100E63">
              <w:rPr>
                <w:sz w:val="21"/>
                <w:szCs w:val="21"/>
              </w:rPr>
              <w:t>Применение в образовательном процессе здоровье сберегающих технологий.</w:t>
            </w:r>
          </w:p>
        </w:tc>
        <w:tc>
          <w:tcPr>
            <w:tcW w:w="850" w:type="dxa"/>
            <w:tcBorders>
              <w:top w:val="single" w:sz="2" w:space="0" w:color="auto"/>
              <w:left w:val="single" w:sz="2" w:space="0" w:color="auto"/>
              <w:bottom w:val="single" w:sz="2" w:space="0" w:color="auto"/>
              <w:right w:val="single" w:sz="2" w:space="0" w:color="auto"/>
            </w:tcBorders>
            <w:hideMark/>
          </w:tcPr>
          <w:p w14:paraId="6C5019FA"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5801819B" w14:textId="77777777" w:rsidR="005E150F" w:rsidRPr="00100E63" w:rsidRDefault="005E150F" w:rsidP="005E150F">
            <w:pPr>
              <w:pStyle w:val="a6"/>
              <w:rPr>
                <w:sz w:val="21"/>
                <w:szCs w:val="21"/>
              </w:rPr>
            </w:pPr>
          </w:p>
        </w:tc>
        <w:tc>
          <w:tcPr>
            <w:tcW w:w="1094" w:type="dxa"/>
            <w:tcBorders>
              <w:top w:val="single" w:sz="2" w:space="0" w:color="auto"/>
              <w:left w:val="single" w:sz="2" w:space="0" w:color="auto"/>
              <w:bottom w:val="single" w:sz="2" w:space="0" w:color="auto"/>
              <w:right w:val="single" w:sz="2" w:space="0" w:color="auto"/>
            </w:tcBorders>
            <w:hideMark/>
          </w:tcPr>
          <w:p w14:paraId="4CD605D4"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42CE1E4D" w14:textId="77777777" w:rsidTr="005E150F">
        <w:trPr>
          <w:jc w:val="center"/>
        </w:trPr>
        <w:tc>
          <w:tcPr>
            <w:tcW w:w="670" w:type="dxa"/>
            <w:tcBorders>
              <w:top w:val="single" w:sz="2" w:space="0" w:color="auto"/>
              <w:left w:val="single" w:sz="2" w:space="0" w:color="auto"/>
              <w:bottom w:val="single" w:sz="2" w:space="0" w:color="auto"/>
              <w:right w:val="single" w:sz="2" w:space="0" w:color="auto"/>
            </w:tcBorders>
            <w:hideMark/>
          </w:tcPr>
          <w:p w14:paraId="2A1C1B89" w14:textId="77777777" w:rsidR="005E150F" w:rsidRPr="00100E63" w:rsidRDefault="005E150F" w:rsidP="005E150F">
            <w:pPr>
              <w:pStyle w:val="a6"/>
              <w:jc w:val="both"/>
              <w:rPr>
                <w:sz w:val="21"/>
                <w:szCs w:val="21"/>
              </w:rPr>
            </w:pPr>
            <w:r w:rsidRPr="00100E63">
              <w:rPr>
                <w:sz w:val="21"/>
                <w:szCs w:val="21"/>
              </w:rPr>
              <w:t>5</w:t>
            </w:r>
          </w:p>
        </w:tc>
        <w:tc>
          <w:tcPr>
            <w:tcW w:w="6521" w:type="dxa"/>
            <w:tcBorders>
              <w:top w:val="single" w:sz="2" w:space="0" w:color="auto"/>
              <w:left w:val="single" w:sz="2" w:space="0" w:color="auto"/>
              <w:bottom w:val="single" w:sz="2" w:space="0" w:color="auto"/>
              <w:right w:val="single" w:sz="2" w:space="0" w:color="auto"/>
            </w:tcBorders>
            <w:hideMark/>
          </w:tcPr>
          <w:p w14:paraId="1359194F" w14:textId="77777777" w:rsidR="005E150F" w:rsidRPr="00100E63" w:rsidRDefault="005E150F" w:rsidP="005E150F">
            <w:pPr>
              <w:pStyle w:val="a6"/>
              <w:jc w:val="both"/>
              <w:rPr>
                <w:sz w:val="21"/>
                <w:szCs w:val="21"/>
              </w:rPr>
            </w:pPr>
            <w:r w:rsidRPr="00100E63">
              <w:rPr>
                <w:sz w:val="21"/>
                <w:szCs w:val="21"/>
              </w:rPr>
              <w:t xml:space="preserve">Положительная динамика успеваемости обучающихся по результатам итоговой и промежуточной аттестации </w:t>
            </w:r>
          </w:p>
        </w:tc>
        <w:tc>
          <w:tcPr>
            <w:tcW w:w="850" w:type="dxa"/>
            <w:tcBorders>
              <w:top w:val="single" w:sz="2" w:space="0" w:color="auto"/>
              <w:left w:val="single" w:sz="2" w:space="0" w:color="auto"/>
              <w:bottom w:val="single" w:sz="2" w:space="0" w:color="auto"/>
              <w:right w:val="single" w:sz="2" w:space="0" w:color="auto"/>
            </w:tcBorders>
            <w:hideMark/>
          </w:tcPr>
          <w:p w14:paraId="5C2CAA90"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38983F5D" w14:textId="77777777" w:rsidR="005E150F" w:rsidRPr="00100E63" w:rsidRDefault="005E150F" w:rsidP="005E150F">
            <w:pPr>
              <w:pStyle w:val="a6"/>
              <w:rPr>
                <w:sz w:val="21"/>
                <w:szCs w:val="21"/>
              </w:rPr>
            </w:pPr>
          </w:p>
        </w:tc>
        <w:tc>
          <w:tcPr>
            <w:tcW w:w="1094" w:type="dxa"/>
            <w:tcBorders>
              <w:top w:val="single" w:sz="2" w:space="0" w:color="auto"/>
              <w:left w:val="single" w:sz="2" w:space="0" w:color="auto"/>
              <w:bottom w:val="single" w:sz="2" w:space="0" w:color="auto"/>
              <w:right w:val="single" w:sz="2" w:space="0" w:color="auto"/>
            </w:tcBorders>
            <w:hideMark/>
          </w:tcPr>
          <w:p w14:paraId="43C39F96"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743F6AFF" w14:textId="77777777" w:rsidTr="005E150F">
        <w:trPr>
          <w:trHeight w:val="896"/>
          <w:jc w:val="center"/>
        </w:trPr>
        <w:tc>
          <w:tcPr>
            <w:tcW w:w="670" w:type="dxa"/>
            <w:tcBorders>
              <w:top w:val="single" w:sz="2" w:space="0" w:color="auto"/>
              <w:left w:val="single" w:sz="2" w:space="0" w:color="auto"/>
              <w:right w:val="single" w:sz="2" w:space="0" w:color="auto"/>
            </w:tcBorders>
            <w:hideMark/>
          </w:tcPr>
          <w:p w14:paraId="786D3D85" w14:textId="77777777" w:rsidR="005E150F" w:rsidRPr="00100E63" w:rsidRDefault="005E150F" w:rsidP="005E150F">
            <w:pPr>
              <w:pStyle w:val="a6"/>
              <w:jc w:val="both"/>
              <w:rPr>
                <w:sz w:val="21"/>
                <w:szCs w:val="21"/>
              </w:rPr>
            </w:pPr>
            <w:r w:rsidRPr="00100E63">
              <w:rPr>
                <w:sz w:val="21"/>
                <w:szCs w:val="21"/>
              </w:rPr>
              <w:t>6</w:t>
            </w:r>
          </w:p>
        </w:tc>
        <w:tc>
          <w:tcPr>
            <w:tcW w:w="6521" w:type="dxa"/>
            <w:tcBorders>
              <w:top w:val="single" w:sz="2" w:space="0" w:color="auto"/>
              <w:left w:val="single" w:sz="2" w:space="0" w:color="auto"/>
              <w:right w:val="single" w:sz="2" w:space="0" w:color="auto"/>
            </w:tcBorders>
            <w:hideMark/>
          </w:tcPr>
          <w:p w14:paraId="11DE1772" w14:textId="77777777" w:rsidR="005E150F" w:rsidRPr="00100E63" w:rsidRDefault="005E150F" w:rsidP="005E150F">
            <w:pPr>
              <w:pStyle w:val="a6"/>
              <w:jc w:val="both"/>
              <w:rPr>
                <w:sz w:val="21"/>
                <w:szCs w:val="21"/>
              </w:rPr>
            </w:pPr>
            <w:r w:rsidRPr="00100E63">
              <w:rPr>
                <w:sz w:val="21"/>
                <w:szCs w:val="21"/>
              </w:rPr>
              <w:t>Призеры и победители олимпиад, конкурсов</w:t>
            </w:r>
          </w:p>
          <w:p w14:paraId="10363B45" w14:textId="77777777" w:rsidR="005E150F" w:rsidRPr="00100E63" w:rsidRDefault="005E150F" w:rsidP="005E150F">
            <w:pPr>
              <w:pStyle w:val="a6"/>
              <w:jc w:val="both"/>
              <w:rPr>
                <w:sz w:val="21"/>
                <w:szCs w:val="21"/>
              </w:rPr>
            </w:pPr>
            <w:r w:rsidRPr="00100E63">
              <w:rPr>
                <w:sz w:val="21"/>
                <w:szCs w:val="21"/>
              </w:rPr>
              <w:t xml:space="preserve">- на  уровне района города </w:t>
            </w:r>
          </w:p>
          <w:p w14:paraId="0B8C8B27" w14:textId="77777777" w:rsidR="005E150F" w:rsidRPr="00100E63" w:rsidRDefault="005E150F" w:rsidP="005E150F">
            <w:pPr>
              <w:pStyle w:val="a6"/>
              <w:jc w:val="both"/>
              <w:rPr>
                <w:sz w:val="21"/>
                <w:szCs w:val="21"/>
              </w:rPr>
            </w:pPr>
            <w:r w:rsidRPr="00100E63">
              <w:rPr>
                <w:sz w:val="21"/>
                <w:szCs w:val="21"/>
              </w:rPr>
              <w:t>- на областном уровне</w:t>
            </w:r>
          </w:p>
          <w:p w14:paraId="29C31CC7" w14:textId="77777777" w:rsidR="005E150F" w:rsidRPr="00100E63" w:rsidRDefault="005E150F" w:rsidP="005E150F">
            <w:pPr>
              <w:pStyle w:val="a6"/>
              <w:jc w:val="both"/>
              <w:rPr>
                <w:sz w:val="21"/>
                <w:szCs w:val="21"/>
              </w:rPr>
            </w:pPr>
            <w:r w:rsidRPr="00100E63">
              <w:rPr>
                <w:sz w:val="21"/>
                <w:szCs w:val="21"/>
              </w:rPr>
              <w:t xml:space="preserve">- на федеральном уровне </w:t>
            </w:r>
          </w:p>
        </w:tc>
        <w:tc>
          <w:tcPr>
            <w:tcW w:w="850" w:type="dxa"/>
            <w:tcBorders>
              <w:top w:val="single" w:sz="2" w:space="0" w:color="auto"/>
              <w:left w:val="single" w:sz="2" w:space="0" w:color="auto"/>
              <w:right w:val="single" w:sz="2" w:space="0" w:color="auto"/>
            </w:tcBorders>
          </w:tcPr>
          <w:p w14:paraId="3D33CE51" w14:textId="77777777" w:rsidR="005E150F" w:rsidRPr="00100E63" w:rsidRDefault="005E150F" w:rsidP="005E150F">
            <w:pPr>
              <w:pStyle w:val="a6"/>
              <w:jc w:val="both"/>
              <w:rPr>
                <w:sz w:val="21"/>
                <w:szCs w:val="21"/>
              </w:rPr>
            </w:pPr>
          </w:p>
          <w:p w14:paraId="077ED2F8" w14:textId="77777777" w:rsidR="005E150F" w:rsidRPr="00100E63" w:rsidRDefault="005E150F" w:rsidP="005E150F">
            <w:pPr>
              <w:pStyle w:val="a6"/>
              <w:jc w:val="both"/>
              <w:rPr>
                <w:sz w:val="21"/>
                <w:szCs w:val="21"/>
              </w:rPr>
            </w:pPr>
            <w:r w:rsidRPr="00100E63">
              <w:rPr>
                <w:sz w:val="21"/>
                <w:szCs w:val="21"/>
              </w:rPr>
              <w:t>Да</w:t>
            </w:r>
          </w:p>
          <w:p w14:paraId="277029E5" w14:textId="77777777" w:rsidR="005E150F" w:rsidRPr="00100E63" w:rsidRDefault="005E150F" w:rsidP="005E150F">
            <w:pPr>
              <w:pStyle w:val="a6"/>
              <w:jc w:val="both"/>
              <w:rPr>
                <w:sz w:val="21"/>
                <w:szCs w:val="21"/>
              </w:rPr>
            </w:pPr>
            <w:r w:rsidRPr="00100E63">
              <w:rPr>
                <w:sz w:val="21"/>
                <w:szCs w:val="21"/>
              </w:rPr>
              <w:t>Да</w:t>
            </w:r>
          </w:p>
          <w:p w14:paraId="1503F9B4"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right w:val="single" w:sz="2" w:space="0" w:color="auto"/>
            </w:tcBorders>
          </w:tcPr>
          <w:p w14:paraId="548F3B1E" w14:textId="77777777" w:rsidR="005E150F" w:rsidRPr="00100E63" w:rsidRDefault="005E150F" w:rsidP="005E150F">
            <w:pPr>
              <w:pStyle w:val="a6"/>
              <w:rPr>
                <w:sz w:val="21"/>
                <w:szCs w:val="21"/>
              </w:rPr>
            </w:pPr>
          </w:p>
        </w:tc>
        <w:tc>
          <w:tcPr>
            <w:tcW w:w="1094" w:type="dxa"/>
            <w:tcBorders>
              <w:top w:val="single" w:sz="2" w:space="0" w:color="auto"/>
              <w:left w:val="single" w:sz="2" w:space="0" w:color="auto"/>
              <w:right w:val="single" w:sz="2" w:space="0" w:color="auto"/>
            </w:tcBorders>
          </w:tcPr>
          <w:p w14:paraId="15DBC7BE" w14:textId="77777777" w:rsidR="005E150F" w:rsidRPr="00100E63" w:rsidRDefault="005E150F" w:rsidP="005E150F">
            <w:pPr>
              <w:pStyle w:val="a6"/>
              <w:jc w:val="both"/>
              <w:rPr>
                <w:sz w:val="21"/>
                <w:szCs w:val="21"/>
              </w:rPr>
            </w:pPr>
          </w:p>
          <w:p w14:paraId="2B8A6F55" w14:textId="77777777" w:rsidR="005E150F" w:rsidRPr="00100E63" w:rsidRDefault="005E150F" w:rsidP="005E150F">
            <w:pPr>
              <w:pStyle w:val="a6"/>
              <w:jc w:val="both"/>
              <w:rPr>
                <w:sz w:val="21"/>
                <w:szCs w:val="21"/>
              </w:rPr>
            </w:pPr>
            <w:r w:rsidRPr="00100E63">
              <w:rPr>
                <w:sz w:val="21"/>
                <w:szCs w:val="21"/>
              </w:rPr>
              <w:t>0,5</w:t>
            </w:r>
          </w:p>
          <w:p w14:paraId="78DDE944" w14:textId="77777777" w:rsidR="005E150F" w:rsidRPr="00100E63" w:rsidRDefault="005E150F" w:rsidP="005E150F">
            <w:pPr>
              <w:pStyle w:val="a6"/>
              <w:jc w:val="both"/>
              <w:rPr>
                <w:sz w:val="21"/>
                <w:szCs w:val="21"/>
              </w:rPr>
            </w:pPr>
            <w:r w:rsidRPr="00100E63">
              <w:rPr>
                <w:sz w:val="21"/>
                <w:szCs w:val="21"/>
              </w:rPr>
              <w:t>1,5</w:t>
            </w:r>
          </w:p>
          <w:p w14:paraId="744ACA4A"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749FB8A1" w14:textId="77777777" w:rsidTr="005E150F">
        <w:trPr>
          <w:jc w:val="center"/>
        </w:trPr>
        <w:tc>
          <w:tcPr>
            <w:tcW w:w="670" w:type="dxa"/>
            <w:tcBorders>
              <w:top w:val="single" w:sz="2" w:space="0" w:color="auto"/>
              <w:left w:val="single" w:sz="2" w:space="0" w:color="auto"/>
              <w:bottom w:val="single" w:sz="2" w:space="0" w:color="auto"/>
              <w:right w:val="single" w:sz="2" w:space="0" w:color="auto"/>
            </w:tcBorders>
            <w:hideMark/>
          </w:tcPr>
          <w:p w14:paraId="3FF8AB0D" w14:textId="77777777" w:rsidR="005E150F" w:rsidRPr="00100E63" w:rsidRDefault="005E150F" w:rsidP="005E150F">
            <w:pPr>
              <w:pStyle w:val="a6"/>
              <w:jc w:val="both"/>
              <w:rPr>
                <w:sz w:val="21"/>
                <w:szCs w:val="21"/>
              </w:rPr>
            </w:pPr>
            <w:r w:rsidRPr="00100E63">
              <w:rPr>
                <w:sz w:val="21"/>
                <w:szCs w:val="21"/>
              </w:rPr>
              <w:t>7</w:t>
            </w:r>
          </w:p>
        </w:tc>
        <w:tc>
          <w:tcPr>
            <w:tcW w:w="6521" w:type="dxa"/>
            <w:tcBorders>
              <w:top w:val="single" w:sz="2" w:space="0" w:color="auto"/>
              <w:left w:val="single" w:sz="2" w:space="0" w:color="auto"/>
              <w:bottom w:val="single" w:sz="2" w:space="0" w:color="auto"/>
              <w:right w:val="single" w:sz="2" w:space="0" w:color="auto"/>
            </w:tcBorders>
            <w:hideMark/>
          </w:tcPr>
          <w:p w14:paraId="41C6F9A6" w14:textId="77777777" w:rsidR="005E150F" w:rsidRPr="00100E63" w:rsidRDefault="005E150F" w:rsidP="005E150F">
            <w:pPr>
              <w:pStyle w:val="a6"/>
              <w:jc w:val="both"/>
              <w:rPr>
                <w:sz w:val="21"/>
                <w:szCs w:val="21"/>
              </w:rPr>
            </w:pPr>
            <w:r w:rsidRPr="00100E63">
              <w:rPr>
                <w:bCs/>
                <w:sz w:val="21"/>
                <w:szCs w:val="21"/>
              </w:rPr>
              <w:t>Положительная динамика снижения роста преступности и административных правонарушений</w:t>
            </w:r>
          </w:p>
        </w:tc>
        <w:tc>
          <w:tcPr>
            <w:tcW w:w="850" w:type="dxa"/>
            <w:tcBorders>
              <w:top w:val="single" w:sz="2" w:space="0" w:color="auto"/>
              <w:left w:val="single" w:sz="2" w:space="0" w:color="auto"/>
              <w:bottom w:val="single" w:sz="2" w:space="0" w:color="auto"/>
              <w:right w:val="single" w:sz="2" w:space="0" w:color="auto"/>
            </w:tcBorders>
            <w:hideMark/>
          </w:tcPr>
          <w:p w14:paraId="09642CAD"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63129461" w14:textId="77777777" w:rsidR="005E150F" w:rsidRPr="00100E63" w:rsidRDefault="005E150F" w:rsidP="005E150F">
            <w:pPr>
              <w:pStyle w:val="a6"/>
              <w:rPr>
                <w:sz w:val="21"/>
                <w:szCs w:val="21"/>
              </w:rPr>
            </w:pPr>
          </w:p>
        </w:tc>
        <w:tc>
          <w:tcPr>
            <w:tcW w:w="1094" w:type="dxa"/>
            <w:tcBorders>
              <w:top w:val="single" w:sz="2" w:space="0" w:color="auto"/>
              <w:left w:val="single" w:sz="2" w:space="0" w:color="auto"/>
              <w:bottom w:val="single" w:sz="2" w:space="0" w:color="auto"/>
              <w:right w:val="single" w:sz="2" w:space="0" w:color="auto"/>
            </w:tcBorders>
            <w:hideMark/>
          </w:tcPr>
          <w:p w14:paraId="5AD33B88"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4D4AA4CB" w14:textId="77777777" w:rsidTr="005E150F">
        <w:trPr>
          <w:jc w:val="center"/>
        </w:trPr>
        <w:tc>
          <w:tcPr>
            <w:tcW w:w="670" w:type="dxa"/>
            <w:tcBorders>
              <w:top w:val="single" w:sz="2" w:space="0" w:color="auto"/>
              <w:left w:val="single" w:sz="2" w:space="0" w:color="auto"/>
              <w:bottom w:val="single" w:sz="2" w:space="0" w:color="auto"/>
              <w:right w:val="single" w:sz="2" w:space="0" w:color="auto"/>
            </w:tcBorders>
            <w:hideMark/>
          </w:tcPr>
          <w:p w14:paraId="2E7AEBBB" w14:textId="77777777" w:rsidR="005E150F" w:rsidRPr="00100E63" w:rsidRDefault="005E150F" w:rsidP="005E150F">
            <w:pPr>
              <w:pStyle w:val="a6"/>
              <w:jc w:val="both"/>
              <w:rPr>
                <w:sz w:val="21"/>
                <w:szCs w:val="21"/>
              </w:rPr>
            </w:pPr>
            <w:r w:rsidRPr="00100E63">
              <w:rPr>
                <w:sz w:val="21"/>
                <w:szCs w:val="21"/>
              </w:rPr>
              <w:t xml:space="preserve">8 </w:t>
            </w:r>
          </w:p>
        </w:tc>
        <w:tc>
          <w:tcPr>
            <w:tcW w:w="6521" w:type="dxa"/>
            <w:tcBorders>
              <w:top w:val="single" w:sz="2" w:space="0" w:color="auto"/>
              <w:left w:val="single" w:sz="2" w:space="0" w:color="auto"/>
              <w:bottom w:val="single" w:sz="2" w:space="0" w:color="auto"/>
              <w:right w:val="single" w:sz="2" w:space="0" w:color="auto"/>
            </w:tcBorders>
            <w:hideMark/>
          </w:tcPr>
          <w:p w14:paraId="3CB2267F" w14:textId="77777777" w:rsidR="005E150F" w:rsidRPr="00100E63" w:rsidRDefault="005E150F" w:rsidP="005E150F">
            <w:pPr>
              <w:pStyle w:val="a6"/>
              <w:jc w:val="both"/>
              <w:rPr>
                <w:sz w:val="21"/>
                <w:szCs w:val="21"/>
              </w:rPr>
            </w:pPr>
            <w:r w:rsidRPr="00100E63">
              <w:rPr>
                <w:sz w:val="21"/>
                <w:szCs w:val="21"/>
              </w:rPr>
              <w:t>Наличие системы мониторинга (по курируемым вопросам)</w:t>
            </w:r>
          </w:p>
        </w:tc>
        <w:tc>
          <w:tcPr>
            <w:tcW w:w="850" w:type="dxa"/>
            <w:tcBorders>
              <w:top w:val="single" w:sz="2" w:space="0" w:color="auto"/>
              <w:left w:val="single" w:sz="2" w:space="0" w:color="auto"/>
              <w:bottom w:val="single" w:sz="2" w:space="0" w:color="auto"/>
              <w:right w:val="single" w:sz="2" w:space="0" w:color="auto"/>
            </w:tcBorders>
            <w:hideMark/>
          </w:tcPr>
          <w:p w14:paraId="197BAD81"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38BBFFC3" w14:textId="77777777" w:rsidR="005E150F" w:rsidRPr="00100E63" w:rsidRDefault="005E150F" w:rsidP="005E150F">
            <w:pPr>
              <w:pStyle w:val="a6"/>
              <w:rPr>
                <w:sz w:val="21"/>
                <w:szCs w:val="21"/>
              </w:rPr>
            </w:pPr>
          </w:p>
        </w:tc>
        <w:tc>
          <w:tcPr>
            <w:tcW w:w="1094" w:type="dxa"/>
            <w:tcBorders>
              <w:top w:val="single" w:sz="2" w:space="0" w:color="auto"/>
              <w:left w:val="single" w:sz="2" w:space="0" w:color="auto"/>
              <w:bottom w:val="single" w:sz="2" w:space="0" w:color="auto"/>
              <w:right w:val="single" w:sz="2" w:space="0" w:color="auto"/>
            </w:tcBorders>
            <w:hideMark/>
          </w:tcPr>
          <w:p w14:paraId="1F4FA3C6"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25EB3601" w14:textId="77777777" w:rsidTr="005E150F">
        <w:trPr>
          <w:jc w:val="center"/>
        </w:trPr>
        <w:tc>
          <w:tcPr>
            <w:tcW w:w="670" w:type="dxa"/>
            <w:tcBorders>
              <w:top w:val="single" w:sz="2" w:space="0" w:color="auto"/>
              <w:left w:val="single" w:sz="2" w:space="0" w:color="auto"/>
              <w:bottom w:val="single" w:sz="2" w:space="0" w:color="auto"/>
              <w:right w:val="single" w:sz="2" w:space="0" w:color="auto"/>
            </w:tcBorders>
            <w:hideMark/>
          </w:tcPr>
          <w:p w14:paraId="43A0CC9F" w14:textId="77777777" w:rsidR="005E150F" w:rsidRPr="00100E63" w:rsidRDefault="005E150F" w:rsidP="005E150F">
            <w:pPr>
              <w:pStyle w:val="a6"/>
              <w:jc w:val="both"/>
              <w:rPr>
                <w:sz w:val="21"/>
                <w:szCs w:val="21"/>
              </w:rPr>
            </w:pPr>
            <w:r w:rsidRPr="00100E63">
              <w:rPr>
                <w:sz w:val="21"/>
                <w:szCs w:val="21"/>
              </w:rPr>
              <w:t>9</w:t>
            </w:r>
          </w:p>
        </w:tc>
        <w:tc>
          <w:tcPr>
            <w:tcW w:w="6521" w:type="dxa"/>
            <w:tcBorders>
              <w:top w:val="single" w:sz="2" w:space="0" w:color="auto"/>
              <w:left w:val="single" w:sz="2" w:space="0" w:color="auto"/>
              <w:bottom w:val="single" w:sz="2" w:space="0" w:color="auto"/>
              <w:right w:val="single" w:sz="2" w:space="0" w:color="auto"/>
            </w:tcBorders>
            <w:hideMark/>
          </w:tcPr>
          <w:p w14:paraId="0AD6D78A" w14:textId="77777777" w:rsidR="005E150F" w:rsidRPr="00100E63" w:rsidRDefault="005E150F" w:rsidP="005E150F">
            <w:pPr>
              <w:pStyle w:val="a6"/>
              <w:jc w:val="both"/>
              <w:rPr>
                <w:sz w:val="21"/>
                <w:szCs w:val="21"/>
              </w:rPr>
            </w:pPr>
            <w:r w:rsidRPr="00100E63">
              <w:rPr>
                <w:sz w:val="21"/>
                <w:szCs w:val="21"/>
              </w:rPr>
              <w:t xml:space="preserve">Информатизация  управленческой  деятельности </w:t>
            </w:r>
          </w:p>
        </w:tc>
        <w:tc>
          <w:tcPr>
            <w:tcW w:w="850" w:type="dxa"/>
            <w:tcBorders>
              <w:top w:val="single" w:sz="2" w:space="0" w:color="auto"/>
              <w:left w:val="single" w:sz="2" w:space="0" w:color="auto"/>
              <w:bottom w:val="single" w:sz="2" w:space="0" w:color="auto"/>
              <w:right w:val="single" w:sz="2" w:space="0" w:color="auto"/>
            </w:tcBorders>
            <w:hideMark/>
          </w:tcPr>
          <w:p w14:paraId="6F17928F"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765E7873" w14:textId="77777777" w:rsidR="005E150F" w:rsidRPr="00100E63" w:rsidRDefault="005E150F" w:rsidP="005E150F">
            <w:pPr>
              <w:pStyle w:val="a6"/>
              <w:rPr>
                <w:sz w:val="21"/>
                <w:szCs w:val="21"/>
              </w:rPr>
            </w:pPr>
          </w:p>
        </w:tc>
        <w:tc>
          <w:tcPr>
            <w:tcW w:w="1094" w:type="dxa"/>
            <w:tcBorders>
              <w:top w:val="single" w:sz="2" w:space="0" w:color="auto"/>
              <w:left w:val="single" w:sz="2" w:space="0" w:color="auto"/>
              <w:bottom w:val="single" w:sz="2" w:space="0" w:color="auto"/>
              <w:right w:val="single" w:sz="2" w:space="0" w:color="auto"/>
            </w:tcBorders>
            <w:hideMark/>
          </w:tcPr>
          <w:p w14:paraId="213FC166" w14:textId="77777777" w:rsidR="005E150F" w:rsidRPr="00100E63" w:rsidRDefault="005E150F" w:rsidP="005E150F">
            <w:pPr>
              <w:pStyle w:val="a6"/>
              <w:jc w:val="both"/>
              <w:rPr>
                <w:sz w:val="21"/>
                <w:szCs w:val="21"/>
              </w:rPr>
            </w:pPr>
            <w:r w:rsidRPr="00100E63">
              <w:rPr>
                <w:sz w:val="21"/>
                <w:szCs w:val="21"/>
              </w:rPr>
              <w:t>2</w:t>
            </w:r>
          </w:p>
        </w:tc>
      </w:tr>
      <w:tr w:rsidR="005E150F" w:rsidRPr="00100E63" w14:paraId="3AFC4139" w14:textId="77777777" w:rsidTr="005E150F">
        <w:trPr>
          <w:jc w:val="center"/>
        </w:trPr>
        <w:tc>
          <w:tcPr>
            <w:tcW w:w="670" w:type="dxa"/>
            <w:tcBorders>
              <w:top w:val="single" w:sz="2" w:space="0" w:color="auto"/>
              <w:left w:val="single" w:sz="2" w:space="0" w:color="auto"/>
              <w:bottom w:val="single" w:sz="2" w:space="0" w:color="auto"/>
              <w:right w:val="single" w:sz="2" w:space="0" w:color="auto"/>
            </w:tcBorders>
            <w:hideMark/>
          </w:tcPr>
          <w:p w14:paraId="4B8396EF" w14:textId="77777777" w:rsidR="005E150F" w:rsidRPr="00100E63" w:rsidRDefault="005E150F" w:rsidP="005E150F">
            <w:pPr>
              <w:pStyle w:val="a6"/>
              <w:jc w:val="both"/>
              <w:rPr>
                <w:sz w:val="21"/>
                <w:szCs w:val="21"/>
              </w:rPr>
            </w:pPr>
            <w:r w:rsidRPr="00100E63">
              <w:rPr>
                <w:sz w:val="21"/>
                <w:szCs w:val="21"/>
              </w:rPr>
              <w:t>10</w:t>
            </w:r>
          </w:p>
        </w:tc>
        <w:tc>
          <w:tcPr>
            <w:tcW w:w="6521" w:type="dxa"/>
            <w:tcBorders>
              <w:top w:val="single" w:sz="2" w:space="0" w:color="auto"/>
              <w:left w:val="single" w:sz="2" w:space="0" w:color="auto"/>
              <w:bottom w:val="single" w:sz="2" w:space="0" w:color="auto"/>
              <w:right w:val="single" w:sz="2" w:space="0" w:color="auto"/>
            </w:tcBorders>
            <w:hideMark/>
          </w:tcPr>
          <w:p w14:paraId="12422F1C" w14:textId="77777777" w:rsidR="005E150F" w:rsidRPr="00100E63" w:rsidRDefault="005E150F" w:rsidP="005E150F">
            <w:pPr>
              <w:pStyle w:val="a6"/>
              <w:jc w:val="both"/>
              <w:rPr>
                <w:sz w:val="21"/>
                <w:szCs w:val="21"/>
              </w:rPr>
            </w:pPr>
            <w:r w:rsidRPr="00100E63">
              <w:rPr>
                <w:sz w:val="21"/>
                <w:szCs w:val="21"/>
              </w:rPr>
              <w:t>Взаимодействие с заинтересованными организациями</w:t>
            </w:r>
          </w:p>
        </w:tc>
        <w:tc>
          <w:tcPr>
            <w:tcW w:w="850" w:type="dxa"/>
            <w:tcBorders>
              <w:top w:val="single" w:sz="2" w:space="0" w:color="auto"/>
              <w:left w:val="single" w:sz="2" w:space="0" w:color="auto"/>
              <w:bottom w:val="single" w:sz="2" w:space="0" w:color="auto"/>
              <w:right w:val="single" w:sz="2" w:space="0" w:color="auto"/>
            </w:tcBorders>
            <w:hideMark/>
          </w:tcPr>
          <w:p w14:paraId="10160850"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38498EF3" w14:textId="77777777" w:rsidR="005E150F" w:rsidRPr="00100E63" w:rsidRDefault="005E150F" w:rsidP="005E150F">
            <w:pPr>
              <w:pStyle w:val="a6"/>
              <w:rPr>
                <w:sz w:val="21"/>
                <w:szCs w:val="21"/>
              </w:rPr>
            </w:pPr>
          </w:p>
        </w:tc>
        <w:tc>
          <w:tcPr>
            <w:tcW w:w="1094" w:type="dxa"/>
            <w:tcBorders>
              <w:top w:val="single" w:sz="2" w:space="0" w:color="auto"/>
              <w:left w:val="single" w:sz="2" w:space="0" w:color="auto"/>
              <w:bottom w:val="single" w:sz="2" w:space="0" w:color="auto"/>
              <w:right w:val="single" w:sz="2" w:space="0" w:color="auto"/>
            </w:tcBorders>
            <w:hideMark/>
          </w:tcPr>
          <w:p w14:paraId="78FDC85B" w14:textId="77777777" w:rsidR="005E150F" w:rsidRPr="00100E63" w:rsidRDefault="005E150F" w:rsidP="005E150F">
            <w:pPr>
              <w:pStyle w:val="a6"/>
              <w:jc w:val="both"/>
              <w:rPr>
                <w:sz w:val="21"/>
                <w:szCs w:val="21"/>
              </w:rPr>
            </w:pPr>
            <w:r w:rsidRPr="00100E63">
              <w:rPr>
                <w:sz w:val="21"/>
                <w:szCs w:val="21"/>
              </w:rPr>
              <w:t>2</w:t>
            </w:r>
          </w:p>
        </w:tc>
      </w:tr>
      <w:tr w:rsidR="005E150F" w:rsidRPr="00100E63" w14:paraId="44FB3FBD" w14:textId="77777777" w:rsidTr="005E150F">
        <w:trPr>
          <w:jc w:val="center"/>
        </w:trPr>
        <w:tc>
          <w:tcPr>
            <w:tcW w:w="670" w:type="dxa"/>
            <w:tcBorders>
              <w:top w:val="single" w:sz="2" w:space="0" w:color="auto"/>
              <w:left w:val="single" w:sz="2" w:space="0" w:color="auto"/>
              <w:bottom w:val="single" w:sz="2" w:space="0" w:color="auto"/>
              <w:right w:val="single" w:sz="2" w:space="0" w:color="auto"/>
            </w:tcBorders>
            <w:hideMark/>
          </w:tcPr>
          <w:p w14:paraId="7A5EEC6A" w14:textId="77777777" w:rsidR="005E150F" w:rsidRPr="00100E63" w:rsidRDefault="005E150F" w:rsidP="005E150F">
            <w:pPr>
              <w:pStyle w:val="a6"/>
              <w:jc w:val="both"/>
              <w:rPr>
                <w:sz w:val="21"/>
                <w:szCs w:val="21"/>
              </w:rPr>
            </w:pPr>
            <w:r w:rsidRPr="00100E63">
              <w:rPr>
                <w:sz w:val="21"/>
                <w:szCs w:val="21"/>
              </w:rPr>
              <w:t>11</w:t>
            </w:r>
          </w:p>
        </w:tc>
        <w:tc>
          <w:tcPr>
            <w:tcW w:w="6521" w:type="dxa"/>
            <w:tcBorders>
              <w:top w:val="single" w:sz="2" w:space="0" w:color="auto"/>
              <w:left w:val="single" w:sz="2" w:space="0" w:color="auto"/>
              <w:bottom w:val="single" w:sz="2" w:space="0" w:color="auto"/>
              <w:right w:val="single" w:sz="2" w:space="0" w:color="auto"/>
            </w:tcBorders>
            <w:hideMark/>
          </w:tcPr>
          <w:p w14:paraId="26A08E01" w14:textId="77777777" w:rsidR="005E150F" w:rsidRPr="00100E63" w:rsidRDefault="005E150F" w:rsidP="005E150F">
            <w:pPr>
              <w:pStyle w:val="a6"/>
              <w:jc w:val="both"/>
              <w:rPr>
                <w:sz w:val="21"/>
                <w:szCs w:val="21"/>
              </w:rPr>
            </w:pPr>
            <w:r w:rsidRPr="00100E63">
              <w:rPr>
                <w:bCs/>
                <w:sz w:val="21"/>
                <w:szCs w:val="21"/>
              </w:rPr>
              <w:t>Большая нагрузка, обусловленная высокой информативностью, текущей работой с обучающимися, их родителями, педагогами</w:t>
            </w:r>
          </w:p>
        </w:tc>
        <w:tc>
          <w:tcPr>
            <w:tcW w:w="850" w:type="dxa"/>
            <w:tcBorders>
              <w:top w:val="single" w:sz="2" w:space="0" w:color="auto"/>
              <w:left w:val="single" w:sz="2" w:space="0" w:color="auto"/>
              <w:bottom w:val="single" w:sz="2" w:space="0" w:color="auto"/>
              <w:right w:val="single" w:sz="2" w:space="0" w:color="auto"/>
            </w:tcBorders>
            <w:hideMark/>
          </w:tcPr>
          <w:p w14:paraId="78747AA0"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27914A28" w14:textId="77777777" w:rsidR="005E150F" w:rsidRPr="00100E63" w:rsidRDefault="005E150F" w:rsidP="005E150F">
            <w:pPr>
              <w:pStyle w:val="a6"/>
              <w:rPr>
                <w:sz w:val="21"/>
                <w:szCs w:val="21"/>
              </w:rPr>
            </w:pPr>
          </w:p>
        </w:tc>
        <w:tc>
          <w:tcPr>
            <w:tcW w:w="1094" w:type="dxa"/>
            <w:tcBorders>
              <w:top w:val="single" w:sz="2" w:space="0" w:color="auto"/>
              <w:left w:val="single" w:sz="2" w:space="0" w:color="auto"/>
              <w:bottom w:val="single" w:sz="2" w:space="0" w:color="auto"/>
              <w:right w:val="single" w:sz="2" w:space="0" w:color="auto"/>
            </w:tcBorders>
            <w:hideMark/>
          </w:tcPr>
          <w:p w14:paraId="0BD6A817" w14:textId="77777777" w:rsidR="005E150F" w:rsidRPr="00100E63" w:rsidRDefault="005E150F" w:rsidP="005E150F">
            <w:pPr>
              <w:pStyle w:val="a6"/>
              <w:jc w:val="both"/>
              <w:rPr>
                <w:sz w:val="21"/>
                <w:szCs w:val="21"/>
              </w:rPr>
            </w:pPr>
            <w:r w:rsidRPr="00100E63">
              <w:rPr>
                <w:sz w:val="21"/>
                <w:szCs w:val="21"/>
              </w:rPr>
              <w:t>2</w:t>
            </w:r>
          </w:p>
        </w:tc>
      </w:tr>
    </w:tbl>
    <w:p w14:paraId="75C91724" w14:textId="77777777" w:rsidR="005E150F" w:rsidRPr="00100E63" w:rsidRDefault="005E150F" w:rsidP="005E150F">
      <w:pPr>
        <w:pStyle w:val="a6"/>
        <w:jc w:val="both"/>
        <w:rPr>
          <w:sz w:val="24"/>
          <w:szCs w:val="24"/>
        </w:rPr>
      </w:pPr>
    </w:p>
    <w:p w14:paraId="3E89A5FB" w14:textId="77777777" w:rsidR="005E150F" w:rsidRPr="00100E63" w:rsidRDefault="005E150F" w:rsidP="005E150F">
      <w:pPr>
        <w:pStyle w:val="a6"/>
        <w:jc w:val="both"/>
        <w:rPr>
          <w:sz w:val="24"/>
          <w:szCs w:val="24"/>
        </w:rPr>
      </w:pPr>
      <w:r w:rsidRPr="00100E63">
        <w:rPr>
          <w:sz w:val="24"/>
          <w:szCs w:val="24"/>
        </w:rPr>
        <w:t xml:space="preserve">Примечание: </w:t>
      </w:r>
    </w:p>
    <w:p w14:paraId="41B16939" w14:textId="77777777" w:rsidR="005E150F" w:rsidRPr="00100E63" w:rsidRDefault="005E150F" w:rsidP="005E150F">
      <w:pPr>
        <w:pStyle w:val="a6"/>
        <w:jc w:val="both"/>
        <w:rPr>
          <w:sz w:val="24"/>
          <w:szCs w:val="24"/>
        </w:rPr>
      </w:pPr>
      <w:r w:rsidRPr="00100E63">
        <w:rPr>
          <w:sz w:val="24"/>
          <w:szCs w:val="24"/>
          <w:u w:val="single"/>
        </w:rPr>
        <w:t>К п. 1</w:t>
      </w:r>
      <w:r w:rsidRPr="00100E63">
        <w:rPr>
          <w:sz w:val="24"/>
          <w:szCs w:val="24"/>
        </w:rPr>
        <w:t xml:space="preserve"> Сохранение континента обучающихся – отсутствие отсева, перевода в другое  ОУ при сохранении прежнего места жительства.</w:t>
      </w:r>
    </w:p>
    <w:p w14:paraId="4E1E7DC8" w14:textId="77777777" w:rsidR="005E150F" w:rsidRPr="00100E63" w:rsidRDefault="005E150F" w:rsidP="005E150F">
      <w:pPr>
        <w:pStyle w:val="a6"/>
        <w:jc w:val="both"/>
        <w:rPr>
          <w:sz w:val="24"/>
          <w:szCs w:val="24"/>
        </w:rPr>
      </w:pPr>
      <w:r w:rsidRPr="00100E63">
        <w:rPr>
          <w:sz w:val="24"/>
          <w:szCs w:val="24"/>
          <w:u w:val="single"/>
        </w:rPr>
        <w:t>К п. 2</w:t>
      </w:r>
      <w:r w:rsidRPr="00100E63">
        <w:rPr>
          <w:sz w:val="24"/>
          <w:szCs w:val="24"/>
        </w:rPr>
        <w:t xml:space="preserve"> Положительные результаты профориентационной работы. </w:t>
      </w:r>
    </w:p>
    <w:p w14:paraId="02CC45D7" w14:textId="77777777" w:rsidR="005E150F" w:rsidRPr="00100E63" w:rsidRDefault="005E150F" w:rsidP="005E150F">
      <w:pPr>
        <w:pStyle w:val="a6"/>
        <w:jc w:val="both"/>
        <w:rPr>
          <w:sz w:val="24"/>
          <w:szCs w:val="24"/>
        </w:rPr>
      </w:pPr>
      <w:r w:rsidRPr="00100E63">
        <w:rPr>
          <w:sz w:val="24"/>
          <w:szCs w:val="24"/>
          <w:u w:val="single"/>
        </w:rPr>
        <w:t>К п. 3</w:t>
      </w:r>
      <w:r w:rsidRPr="00100E63">
        <w:rPr>
          <w:sz w:val="24"/>
          <w:szCs w:val="24"/>
        </w:rPr>
        <w:t xml:space="preserve"> Повышение квалификации преподавателя-организатора – прохождение курсовой подготовки, обмен опытом,  участие в конференциях, семинарах, педагогических чтениях, публикации в профессиональной прессе, обучение в аспирантуре, соискательство, получение учёной степени в течение рассматриваемого периода.</w:t>
      </w:r>
    </w:p>
    <w:p w14:paraId="719FF6F5" w14:textId="166D920A" w:rsidR="005E150F" w:rsidRPr="00100E63" w:rsidRDefault="005E150F" w:rsidP="005E150F">
      <w:pPr>
        <w:pStyle w:val="a6"/>
        <w:jc w:val="both"/>
        <w:rPr>
          <w:sz w:val="24"/>
          <w:szCs w:val="24"/>
        </w:rPr>
      </w:pPr>
      <w:r w:rsidRPr="00100E63">
        <w:rPr>
          <w:sz w:val="24"/>
          <w:szCs w:val="24"/>
          <w:u w:val="single"/>
        </w:rPr>
        <w:t>К п. 4</w:t>
      </w:r>
      <w:r w:rsidRPr="00100E63">
        <w:rPr>
          <w:sz w:val="24"/>
          <w:szCs w:val="24"/>
        </w:rPr>
        <w:t xml:space="preserve"> Применение в образовательном процессе здоровье сберегающих технологий в курируемых группах – данный показатель учитывается при наличии исследований, подтверждающих факт сохранения и улучшения показателей здоровья обучающихся курируемых групп.</w:t>
      </w:r>
    </w:p>
    <w:p w14:paraId="20D21B81" w14:textId="77777777" w:rsidR="005E150F" w:rsidRPr="00100E63" w:rsidRDefault="005E150F" w:rsidP="005E150F">
      <w:pPr>
        <w:pStyle w:val="a6"/>
        <w:jc w:val="both"/>
        <w:rPr>
          <w:sz w:val="24"/>
          <w:szCs w:val="24"/>
        </w:rPr>
      </w:pPr>
      <w:r w:rsidRPr="00100E63">
        <w:rPr>
          <w:sz w:val="24"/>
          <w:szCs w:val="24"/>
          <w:u w:val="single"/>
        </w:rPr>
        <w:t>К п. 5</w:t>
      </w:r>
      <w:r w:rsidRPr="00100E63">
        <w:rPr>
          <w:sz w:val="24"/>
          <w:szCs w:val="24"/>
        </w:rPr>
        <w:t xml:space="preserve"> Положительная динамика успеваемости обучающихся по результатам итоговой и промежуточной аттестации.</w:t>
      </w:r>
    </w:p>
    <w:p w14:paraId="3775F011" w14:textId="77777777" w:rsidR="005E150F" w:rsidRPr="00100E63" w:rsidRDefault="005E150F" w:rsidP="005E150F">
      <w:pPr>
        <w:pStyle w:val="a6"/>
        <w:jc w:val="both"/>
        <w:rPr>
          <w:sz w:val="24"/>
          <w:szCs w:val="24"/>
        </w:rPr>
      </w:pPr>
      <w:r w:rsidRPr="00100E63">
        <w:rPr>
          <w:sz w:val="24"/>
          <w:szCs w:val="24"/>
          <w:u w:val="single"/>
        </w:rPr>
        <w:t>К п. 6</w:t>
      </w:r>
      <w:r w:rsidRPr="00100E63">
        <w:rPr>
          <w:sz w:val="24"/>
          <w:szCs w:val="24"/>
        </w:rPr>
        <w:t xml:space="preserve"> Призеры и победители олимпиад, конкурсов, в конференциях без учета количества этих призёров.</w:t>
      </w:r>
    </w:p>
    <w:p w14:paraId="42878B9A" w14:textId="77777777" w:rsidR="005E150F" w:rsidRPr="00100E63" w:rsidRDefault="005E150F" w:rsidP="005E150F">
      <w:pPr>
        <w:pStyle w:val="a6"/>
        <w:jc w:val="both"/>
        <w:rPr>
          <w:sz w:val="24"/>
          <w:szCs w:val="24"/>
        </w:rPr>
      </w:pPr>
      <w:r w:rsidRPr="00100E63">
        <w:rPr>
          <w:sz w:val="24"/>
          <w:szCs w:val="24"/>
          <w:u w:val="single"/>
        </w:rPr>
        <w:t>К п. 7</w:t>
      </w:r>
      <w:r w:rsidRPr="00100E63">
        <w:rPr>
          <w:sz w:val="24"/>
          <w:szCs w:val="24"/>
        </w:rPr>
        <w:t xml:space="preserve"> </w:t>
      </w:r>
      <w:r w:rsidRPr="00100E63">
        <w:rPr>
          <w:bCs/>
          <w:sz w:val="24"/>
          <w:szCs w:val="24"/>
        </w:rPr>
        <w:t>Положительная динамика снижения роста преступности и административных правонарушений в отделении.</w:t>
      </w:r>
    </w:p>
    <w:p w14:paraId="65035B19" w14:textId="77777777" w:rsidR="005E150F" w:rsidRPr="00100E63" w:rsidRDefault="005E150F" w:rsidP="005E150F">
      <w:pPr>
        <w:pStyle w:val="a6"/>
        <w:jc w:val="both"/>
        <w:rPr>
          <w:sz w:val="24"/>
          <w:szCs w:val="24"/>
        </w:rPr>
      </w:pPr>
      <w:r w:rsidRPr="00100E63">
        <w:rPr>
          <w:sz w:val="24"/>
          <w:szCs w:val="24"/>
          <w:u w:val="single"/>
        </w:rPr>
        <w:t>К п. 8</w:t>
      </w:r>
      <w:r w:rsidRPr="00100E63">
        <w:rPr>
          <w:sz w:val="24"/>
          <w:szCs w:val="24"/>
        </w:rPr>
        <w:t xml:space="preserve"> Наличие системы мониторинга результатов по курируемым вопросам, использование результатов мониторинга в процессе принятия управленческих решений,  наличие устойчивой обратной связи о результатах образовательного процесса.</w:t>
      </w:r>
    </w:p>
    <w:p w14:paraId="4CCACB36" w14:textId="77777777" w:rsidR="005E150F" w:rsidRPr="00100E63" w:rsidRDefault="005E150F" w:rsidP="005E150F">
      <w:pPr>
        <w:pStyle w:val="a6"/>
        <w:ind w:firstLine="325"/>
        <w:jc w:val="both"/>
        <w:rPr>
          <w:b/>
          <w:sz w:val="24"/>
          <w:szCs w:val="24"/>
        </w:rPr>
      </w:pPr>
    </w:p>
    <w:p w14:paraId="1AE2BD7F" w14:textId="77777777" w:rsidR="005E150F" w:rsidRPr="00100E63" w:rsidRDefault="005E150F" w:rsidP="005E150F">
      <w:pPr>
        <w:pStyle w:val="a6"/>
        <w:ind w:firstLine="325"/>
        <w:jc w:val="center"/>
        <w:rPr>
          <w:b/>
          <w:sz w:val="24"/>
          <w:szCs w:val="24"/>
        </w:rPr>
      </w:pPr>
      <w:r w:rsidRPr="00100E63">
        <w:rPr>
          <w:b/>
          <w:sz w:val="24"/>
          <w:szCs w:val="24"/>
        </w:rPr>
        <w:t>Критерии,  понижающие стимулирующую часть оплаты труда.</w:t>
      </w:r>
    </w:p>
    <w:p w14:paraId="078C73AD" w14:textId="77777777" w:rsidR="005E150F" w:rsidRPr="00100E63" w:rsidRDefault="005E150F" w:rsidP="005E150F">
      <w:pPr>
        <w:pStyle w:val="a6"/>
        <w:jc w:val="center"/>
        <w:rPr>
          <w:b/>
          <w:sz w:val="24"/>
          <w:szCs w:val="24"/>
        </w:rPr>
      </w:pPr>
    </w:p>
    <w:tbl>
      <w:tblPr>
        <w:tblW w:w="9806" w:type="dxa"/>
        <w:jc w:val="center"/>
        <w:tblLayout w:type="fixed"/>
        <w:tblCellMar>
          <w:left w:w="92" w:type="dxa"/>
          <w:right w:w="92" w:type="dxa"/>
        </w:tblCellMar>
        <w:tblLook w:val="04A0" w:firstRow="1" w:lastRow="0" w:firstColumn="1" w:lastColumn="0" w:noHBand="0" w:noVBand="1"/>
      </w:tblPr>
      <w:tblGrid>
        <w:gridCol w:w="709"/>
        <w:gridCol w:w="6472"/>
        <w:gridCol w:w="850"/>
        <w:gridCol w:w="758"/>
        <w:gridCol w:w="1017"/>
      </w:tblGrid>
      <w:tr w:rsidR="005E150F" w:rsidRPr="00100E63" w14:paraId="0C38EE8D"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323E72B7" w14:textId="77777777" w:rsidR="005E150F" w:rsidRPr="00100E63" w:rsidRDefault="005E150F" w:rsidP="005E150F">
            <w:pPr>
              <w:pStyle w:val="a6"/>
              <w:jc w:val="both"/>
              <w:rPr>
                <w:b/>
                <w:sz w:val="21"/>
                <w:szCs w:val="21"/>
              </w:rPr>
            </w:pPr>
            <w:r w:rsidRPr="00100E63">
              <w:rPr>
                <w:b/>
                <w:sz w:val="21"/>
                <w:szCs w:val="21"/>
              </w:rPr>
              <w:t>№ п/п</w:t>
            </w:r>
          </w:p>
        </w:tc>
        <w:tc>
          <w:tcPr>
            <w:tcW w:w="6472" w:type="dxa"/>
            <w:tcBorders>
              <w:top w:val="single" w:sz="2" w:space="0" w:color="auto"/>
              <w:left w:val="single" w:sz="2" w:space="0" w:color="auto"/>
              <w:bottom w:val="single" w:sz="2" w:space="0" w:color="auto"/>
              <w:right w:val="single" w:sz="2" w:space="0" w:color="auto"/>
            </w:tcBorders>
            <w:hideMark/>
          </w:tcPr>
          <w:p w14:paraId="20C3992B" w14:textId="77777777" w:rsidR="005E150F" w:rsidRPr="00100E63" w:rsidRDefault="005E150F" w:rsidP="005E150F">
            <w:pPr>
              <w:pStyle w:val="a6"/>
              <w:jc w:val="center"/>
              <w:rPr>
                <w:b/>
                <w:sz w:val="21"/>
                <w:szCs w:val="21"/>
              </w:rPr>
            </w:pPr>
            <w:r w:rsidRPr="00100E63">
              <w:rPr>
                <w:b/>
                <w:sz w:val="21"/>
                <w:szCs w:val="21"/>
              </w:rPr>
              <w:t xml:space="preserve">Критерии  понижающие  уровень  стимулирования </w:t>
            </w:r>
          </w:p>
        </w:tc>
        <w:tc>
          <w:tcPr>
            <w:tcW w:w="1608" w:type="dxa"/>
            <w:gridSpan w:val="2"/>
            <w:tcBorders>
              <w:top w:val="single" w:sz="2" w:space="0" w:color="auto"/>
              <w:left w:val="single" w:sz="2" w:space="0" w:color="auto"/>
              <w:bottom w:val="single" w:sz="2" w:space="0" w:color="auto"/>
              <w:right w:val="single" w:sz="2" w:space="0" w:color="auto"/>
            </w:tcBorders>
            <w:hideMark/>
          </w:tcPr>
          <w:p w14:paraId="0AD7D36D" w14:textId="77777777" w:rsidR="005E150F" w:rsidRPr="00100E63" w:rsidRDefault="005E150F" w:rsidP="005E150F">
            <w:pPr>
              <w:pStyle w:val="a6"/>
              <w:jc w:val="center"/>
              <w:rPr>
                <w:b/>
                <w:sz w:val="21"/>
                <w:szCs w:val="21"/>
              </w:rPr>
            </w:pPr>
            <w:r w:rsidRPr="00100E63">
              <w:rPr>
                <w:b/>
                <w:sz w:val="21"/>
                <w:szCs w:val="21"/>
              </w:rPr>
              <w:t xml:space="preserve">Измерители </w:t>
            </w:r>
          </w:p>
        </w:tc>
        <w:tc>
          <w:tcPr>
            <w:tcW w:w="1017" w:type="dxa"/>
            <w:tcBorders>
              <w:top w:val="single" w:sz="2" w:space="0" w:color="auto"/>
              <w:left w:val="single" w:sz="2" w:space="0" w:color="auto"/>
              <w:bottom w:val="single" w:sz="2" w:space="0" w:color="auto"/>
              <w:right w:val="single" w:sz="2" w:space="0" w:color="auto"/>
            </w:tcBorders>
            <w:hideMark/>
          </w:tcPr>
          <w:p w14:paraId="14D6B70B" w14:textId="77777777" w:rsidR="005E150F" w:rsidRPr="00100E63" w:rsidRDefault="005E150F" w:rsidP="005E150F">
            <w:pPr>
              <w:pStyle w:val="a6"/>
              <w:jc w:val="both"/>
              <w:rPr>
                <w:b/>
                <w:sz w:val="21"/>
                <w:szCs w:val="21"/>
              </w:rPr>
            </w:pPr>
            <w:r w:rsidRPr="00100E63">
              <w:rPr>
                <w:b/>
                <w:sz w:val="21"/>
                <w:szCs w:val="21"/>
              </w:rPr>
              <w:t xml:space="preserve">Баллы </w:t>
            </w:r>
          </w:p>
        </w:tc>
      </w:tr>
      <w:tr w:rsidR="005E150F" w:rsidRPr="00100E63" w14:paraId="2C609E04"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7F244A9F" w14:textId="77777777" w:rsidR="005E150F" w:rsidRPr="00100E63" w:rsidRDefault="005E150F" w:rsidP="005E150F">
            <w:pPr>
              <w:pStyle w:val="a6"/>
              <w:jc w:val="both"/>
              <w:rPr>
                <w:sz w:val="21"/>
                <w:szCs w:val="21"/>
              </w:rPr>
            </w:pPr>
            <w:r w:rsidRPr="00100E63">
              <w:rPr>
                <w:sz w:val="21"/>
                <w:szCs w:val="21"/>
              </w:rPr>
              <w:t xml:space="preserve">1 </w:t>
            </w:r>
          </w:p>
        </w:tc>
        <w:tc>
          <w:tcPr>
            <w:tcW w:w="6472" w:type="dxa"/>
            <w:tcBorders>
              <w:top w:val="single" w:sz="2" w:space="0" w:color="auto"/>
              <w:left w:val="single" w:sz="2" w:space="0" w:color="auto"/>
              <w:bottom w:val="single" w:sz="2" w:space="0" w:color="auto"/>
              <w:right w:val="single" w:sz="2" w:space="0" w:color="auto"/>
            </w:tcBorders>
            <w:hideMark/>
          </w:tcPr>
          <w:p w14:paraId="2E4FA6D4" w14:textId="77777777" w:rsidR="005E150F" w:rsidRPr="00100E63" w:rsidRDefault="005E150F" w:rsidP="005E150F">
            <w:pPr>
              <w:pStyle w:val="a6"/>
              <w:jc w:val="both"/>
              <w:rPr>
                <w:sz w:val="21"/>
                <w:szCs w:val="21"/>
              </w:rPr>
            </w:pPr>
            <w:r w:rsidRPr="00100E63">
              <w:rPr>
                <w:sz w:val="21"/>
                <w:szCs w:val="21"/>
              </w:rPr>
              <w:t>Травматизм обучающихся во время образовательного процесса и сотрудников на рабочем месте в рамках ответственности (в рамках должностной инструкции).</w:t>
            </w:r>
          </w:p>
        </w:tc>
        <w:tc>
          <w:tcPr>
            <w:tcW w:w="850" w:type="dxa"/>
            <w:tcBorders>
              <w:top w:val="single" w:sz="2" w:space="0" w:color="auto"/>
              <w:left w:val="single" w:sz="2" w:space="0" w:color="auto"/>
              <w:bottom w:val="single" w:sz="2" w:space="0" w:color="auto"/>
              <w:right w:val="single" w:sz="2" w:space="0" w:color="auto"/>
            </w:tcBorders>
            <w:hideMark/>
          </w:tcPr>
          <w:p w14:paraId="40BFF09A" w14:textId="77777777" w:rsidR="005E150F" w:rsidRPr="00100E63" w:rsidRDefault="005E150F" w:rsidP="005E150F">
            <w:pPr>
              <w:pStyle w:val="a6"/>
              <w:jc w:val="both"/>
              <w:rPr>
                <w:sz w:val="21"/>
                <w:szCs w:val="21"/>
              </w:rPr>
            </w:pPr>
            <w:r w:rsidRPr="00100E63">
              <w:rPr>
                <w:sz w:val="21"/>
                <w:szCs w:val="21"/>
              </w:rPr>
              <w:t xml:space="preserve">Да </w:t>
            </w:r>
          </w:p>
        </w:tc>
        <w:tc>
          <w:tcPr>
            <w:tcW w:w="758" w:type="dxa"/>
            <w:tcBorders>
              <w:top w:val="single" w:sz="2" w:space="0" w:color="auto"/>
              <w:left w:val="single" w:sz="2" w:space="0" w:color="auto"/>
              <w:bottom w:val="single" w:sz="2" w:space="0" w:color="auto"/>
              <w:right w:val="single" w:sz="2" w:space="0" w:color="auto"/>
            </w:tcBorders>
          </w:tcPr>
          <w:p w14:paraId="1E7E18C4" w14:textId="77777777" w:rsidR="005E150F" w:rsidRPr="00100E63" w:rsidRDefault="005E150F" w:rsidP="005E150F">
            <w:pPr>
              <w:pStyle w:val="a6"/>
              <w:rPr>
                <w:sz w:val="21"/>
                <w:szCs w:val="21"/>
              </w:rPr>
            </w:pPr>
          </w:p>
        </w:tc>
        <w:tc>
          <w:tcPr>
            <w:tcW w:w="1017" w:type="dxa"/>
            <w:tcBorders>
              <w:top w:val="single" w:sz="2" w:space="0" w:color="auto"/>
              <w:left w:val="single" w:sz="2" w:space="0" w:color="auto"/>
              <w:bottom w:val="single" w:sz="2" w:space="0" w:color="auto"/>
              <w:right w:val="single" w:sz="2" w:space="0" w:color="auto"/>
            </w:tcBorders>
            <w:hideMark/>
          </w:tcPr>
          <w:p w14:paraId="6688E25B"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44545D45"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119ADAF2" w14:textId="77777777" w:rsidR="005E150F" w:rsidRPr="00100E63" w:rsidRDefault="005E150F" w:rsidP="005E150F">
            <w:pPr>
              <w:pStyle w:val="a6"/>
              <w:jc w:val="both"/>
              <w:rPr>
                <w:sz w:val="21"/>
                <w:szCs w:val="21"/>
              </w:rPr>
            </w:pPr>
            <w:r w:rsidRPr="00100E63">
              <w:rPr>
                <w:sz w:val="21"/>
                <w:szCs w:val="21"/>
              </w:rPr>
              <w:t xml:space="preserve">2 </w:t>
            </w:r>
          </w:p>
        </w:tc>
        <w:tc>
          <w:tcPr>
            <w:tcW w:w="6472" w:type="dxa"/>
            <w:tcBorders>
              <w:top w:val="single" w:sz="2" w:space="0" w:color="auto"/>
              <w:left w:val="single" w:sz="2" w:space="0" w:color="auto"/>
              <w:bottom w:val="single" w:sz="2" w:space="0" w:color="auto"/>
              <w:right w:val="single" w:sz="2" w:space="0" w:color="auto"/>
            </w:tcBorders>
            <w:hideMark/>
          </w:tcPr>
          <w:p w14:paraId="7CCE2112" w14:textId="77777777" w:rsidR="005E150F" w:rsidRPr="00100E63" w:rsidRDefault="005E150F" w:rsidP="005E150F">
            <w:pPr>
              <w:pStyle w:val="a6"/>
              <w:jc w:val="both"/>
              <w:rPr>
                <w:sz w:val="21"/>
                <w:szCs w:val="21"/>
              </w:rPr>
            </w:pPr>
            <w:r w:rsidRPr="00100E63">
              <w:rPr>
                <w:sz w:val="21"/>
                <w:szCs w:val="21"/>
              </w:rPr>
              <w:t>Предписания Роспотребнадзора (в рамках должностной инструкции), не выполненные своевременно.</w:t>
            </w:r>
          </w:p>
        </w:tc>
        <w:tc>
          <w:tcPr>
            <w:tcW w:w="850" w:type="dxa"/>
            <w:tcBorders>
              <w:top w:val="single" w:sz="2" w:space="0" w:color="auto"/>
              <w:left w:val="single" w:sz="2" w:space="0" w:color="auto"/>
              <w:bottom w:val="single" w:sz="2" w:space="0" w:color="auto"/>
              <w:right w:val="single" w:sz="2" w:space="0" w:color="auto"/>
            </w:tcBorders>
            <w:hideMark/>
          </w:tcPr>
          <w:p w14:paraId="0AD7A15C" w14:textId="77777777" w:rsidR="005E150F" w:rsidRPr="00100E63" w:rsidRDefault="005E150F" w:rsidP="005E150F">
            <w:pPr>
              <w:pStyle w:val="a6"/>
              <w:jc w:val="both"/>
              <w:rPr>
                <w:sz w:val="21"/>
                <w:szCs w:val="21"/>
              </w:rPr>
            </w:pPr>
            <w:r w:rsidRPr="00100E63">
              <w:rPr>
                <w:sz w:val="21"/>
                <w:szCs w:val="21"/>
              </w:rPr>
              <w:t xml:space="preserve">Да </w:t>
            </w:r>
          </w:p>
        </w:tc>
        <w:tc>
          <w:tcPr>
            <w:tcW w:w="758" w:type="dxa"/>
            <w:tcBorders>
              <w:top w:val="single" w:sz="2" w:space="0" w:color="auto"/>
              <w:left w:val="single" w:sz="2" w:space="0" w:color="auto"/>
              <w:bottom w:val="single" w:sz="2" w:space="0" w:color="auto"/>
              <w:right w:val="single" w:sz="2" w:space="0" w:color="auto"/>
            </w:tcBorders>
          </w:tcPr>
          <w:p w14:paraId="0D55F69B" w14:textId="77777777" w:rsidR="005E150F" w:rsidRPr="00100E63" w:rsidRDefault="005E150F" w:rsidP="005E150F">
            <w:pPr>
              <w:pStyle w:val="a6"/>
              <w:rPr>
                <w:sz w:val="21"/>
                <w:szCs w:val="21"/>
              </w:rPr>
            </w:pPr>
          </w:p>
        </w:tc>
        <w:tc>
          <w:tcPr>
            <w:tcW w:w="1017" w:type="dxa"/>
            <w:tcBorders>
              <w:top w:val="single" w:sz="2" w:space="0" w:color="auto"/>
              <w:left w:val="single" w:sz="2" w:space="0" w:color="auto"/>
              <w:bottom w:val="single" w:sz="2" w:space="0" w:color="auto"/>
              <w:right w:val="single" w:sz="2" w:space="0" w:color="auto"/>
            </w:tcBorders>
            <w:hideMark/>
          </w:tcPr>
          <w:p w14:paraId="35E243EB"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6A41CF2B"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738B042B" w14:textId="77777777" w:rsidR="005E150F" w:rsidRPr="00100E63" w:rsidRDefault="005E150F" w:rsidP="005E150F">
            <w:pPr>
              <w:pStyle w:val="a6"/>
              <w:jc w:val="both"/>
              <w:rPr>
                <w:sz w:val="21"/>
                <w:szCs w:val="21"/>
              </w:rPr>
            </w:pPr>
            <w:r w:rsidRPr="00100E63">
              <w:rPr>
                <w:sz w:val="21"/>
                <w:szCs w:val="21"/>
              </w:rPr>
              <w:t xml:space="preserve">3 </w:t>
            </w:r>
          </w:p>
        </w:tc>
        <w:tc>
          <w:tcPr>
            <w:tcW w:w="6472" w:type="dxa"/>
            <w:tcBorders>
              <w:top w:val="single" w:sz="2" w:space="0" w:color="auto"/>
              <w:left w:val="single" w:sz="2" w:space="0" w:color="auto"/>
              <w:bottom w:val="single" w:sz="2" w:space="0" w:color="auto"/>
              <w:right w:val="single" w:sz="2" w:space="0" w:color="auto"/>
            </w:tcBorders>
            <w:hideMark/>
          </w:tcPr>
          <w:p w14:paraId="372BD93C" w14:textId="77777777" w:rsidR="005E150F" w:rsidRPr="00100E63" w:rsidRDefault="005E150F" w:rsidP="005E150F">
            <w:pPr>
              <w:pStyle w:val="a6"/>
              <w:jc w:val="both"/>
              <w:rPr>
                <w:sz w:val="21"/>
                <w:szCs w:val="21"/>
              </w:rPr>
            </w:pPr>
            <w:r w:rsidRPr="00100E63">
              <w:rPr>
                <w:sz w:val="21"/>
                <w:szCs w:val="21"/>
              </w:rPr>
              <w:t>Предписания государственной инспекции Российской Федерации по пожарному надзору (в рамках должностной инструкции), не выполненные своевременно.</w:t>
            </w:r>
          </w:p>
        </w:tc>
        <w:tc>
          <w:tcPr>
            <w:tcW w:w="850" w:type="dxa"/>
            <w:tcBorders>
              <w:top w:val="single" w:sz="2" w:space="0" w:color="auto"/>
              <w:left w:val="single" w:sz="2" w:space="0" w:color="auto"/>
              <w:bottom w:val="single" w:sz="2" w:space="0" w:color="auto"/>
              <w:right w:val="single" w:sz="2" w:space="0" w:color="auto"/>
            </w:tcBorders>
            <w:hideMark/>
          </w:tcPr>
          <w:p w14:paraId="2839B721" w14:textId="77777777" w:rsidR="005E150F" w:rsidRPr="00100E63" w:rsidRDefault="005E150F" w:rsidP="005E150F">
            <w:pPr>
              <w:pStyle w:val="a6"/>
              <w:jc w:val="both"/>
              <w:rPr>
                <w:sz w:val="21"/>
                <w:szCs w:val="21"/>
              </w:rPr>
            </w:pPr>
            <w:r w:rsidRPr="00100E63">
              <w:rPr>
                <w:sz w:val="21"/>
                <w:szCs w:val="21"/>
              </w:rPr>
              <w:t xml:space="preserve">Да </w:t>
            </w:r>
          </w:p>
        </w:tc>
        <w:tc>
          <w:tcPr>
            <w:tcW w:w="758" w:type="dxa"/>
            <w:tcBorders>
              <w:top w:val="single" w:sz="2" w:space="0" w:color="auto"/>
              <w:left w:val="single" w:sz="2" w:space="0" w:color="auto"/>
              <w:bottom w:val="single" w:sz="2" w:space="0" w:color="auto"/>
              <w:right w:val="single" w:sz="2" w:space="0" w:color="auto"/>
            </w:tcBorders>
          </w:tcPr>
          <w:p w14:paraId="493328C8" w14:textId="77777777" w:rsidR="005E150F" w:rsidRPr="00100E63" w:rsidRDefault="005E150F" w:rsidP="005E150F">
            <w:pPr>
              <w:pStyle w:val="a6"/>
              <w:rPr>
                <w:sz w:val="21"/>
                <w:szCs w:val="21"/>
              </w:rPr>
            </w:pPr>
          </w:p>
        </w:tc>
        <w:tc>
          <w:tcPr>
            <w:tcW w:w="1017" w:type="dxa"/>
            <w:tcBorders>
              <w:top w:val="single" w:sz="2" w:space="0" w:color="auto"/>
              <w:left w:val="single" w:sz="2" w:space="0" w:color="auto"/>
              <w:bottom w:val="single" w:sz="2" w:space="0" w:color="auto"/>
              <w:right w:val="single" w:sz="2" w:space="0" w:color="auto"/>
            </w:tcBorders>
            <w:hideMark/>
          </w:tcPr>
          <w:p w14:paraId="4AB0588C"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63D5DB4D" w14:textId="77777777" w:rsidTr="005E150F">
        <w:trPr>
          <w:jc w:val="center"/>
        </w:trPr>
        <w:tc>
          <w:tcPr>
            <w:tcW w:w="709" w:type="dxa"/>
            <w:tcBorders>
              <w:top w:val="single" w:sz="2" w:space="0" w:color="auto"/>
              <w:left w:val="single" w:sz="2" w:space="0" w:color="auto"/>
              <w:bottom w:val="single" w:sz="2" w:space="0" w:color="auto"/>
              <w:right w:val="single" w:sz="2" w:space="0" w:color="auto"/>
            </w:tcBorders>
            <w:hideMark/>
          </w:tcPr>
          <w:p w14:paraId="79B59C6E" w14:textId="77777777" w:rsidR="005E150F" w:rsidRPr="00100E63" w:rsidRDefault="005E150F" w:rsidP="005E150F">
            <w:pPr>
              <w:pStyle w:val="a6"/>
              <w:jc w:val="both"/>
              <w:rPr>
                <w:sz w:val="21"/>
                <w:szCs w:val="21"/>
              </w:rPr>
            </w:pPr>
            <w:r w:rsidRPr="00100E63">
              <w:rPr>
                <w:sz w:val="21"/>
                <w:szCs w:val="21"/>
              </w:rPr>
              <w:t xml:space="preserve">4 </w:t>
            </w:r>
          </w:p>
        </w:tc>
        <w:tc>
          <w:tcPr>
            <w:tcW w:w="6472" w:type="dxa"/>
            <w:tcBorders>
              <w:top w:val="single" w:sz="2" w:space="0" w:color="auto"/>
              <w:left w:val="single" w:sz="2" w:space="0" w:color="auto"/>
              <w:bottom w:val="single" w:sz="2" w:space="0" w:color="auto"/>
              <w:right w:val="single" w:sz="2" w:space="0" w:color="auto"/>
            </w:tcBorders>
            <w:hideMark/>
          </w:tcPr>
          <w:p w14:paraId="473F12CF" w14:textId="77777777" w:rsidR="005E150F" w:rsidRPr="00100E63" w:rsidRDefault="005E150F" w:rsidP="005E150F">
            <w:pPr>
              <w:pStyle w:val="a6"/>
              <w:jc w:val="both"/>
              <w:rPr>
                <w:sz w:val="21"/>
                <w:szCs w:val="21"/>
              </w:rPr>
            </w:pPr>
            <w:r w:rsidRPr="00100E63">
              <w:rPr>
                <w:sz w:val="21"/>
                <w:szCs w:val="21"/>
              </w:rPr>
              <w:t>Обоснованные жалобы участников образовательного процесса, нашедшие отражение в административных актах, в том числе по деятельности курируемых педагогов.</w:t>
            </w:r>
          </w:p>
        </w:tc>
        <w:tc>
          <w:tcPr>
            <w:tcW w:w="850" w:type="dxa"/>
            <w:tcBorders>
              <w:top w:val="single" w:sz="2" w:space="0" w:color="auto"/>
              <w:left w:val="single" w:sz="2" w:space="0" w:color="auto"/>
              <w:bottom w:val="single" w:sz="2" w:space="0" w:color="auto"/>
              <w:right w:val="single" w:sz="2" w:space="0" w:color="auto"/>
            </w:tcBorders>
            <w:hideMark/>
          </w:tcPr>
          <w:p w14:paraId="59C169F0" w14:textId="77777777" w:rsidR="005E150F" w:rsidRPr="00100E63" w:rsidRDefault="005E150F" w:rsidP="005E150F">
            <w:pPr>
              <w:pStyle w:val="a6"/>
              <w:jc w:val="both"/>
              <w:rPr>
                <w:sz w:val="21"/>
                <w:szCs w:val="21"/>
              </w:rPr>
            </w:pPr>
            <w:r w:rsidRPr="00100E63">
              <w:rPr>
                <w:sz w:val="21"/>
                <w:szCs w:val="21"/>
              </w:rPr>
              <w:t xml:space="preserve">Да </w:t>
            </w:r>
          </w:p>
        </w:tc>
        <w:tc>
          <w:tcPr>
            <w:tcW w:w="758" w:type="dxa"/>
            <w:tcBorders>
              <w:top w:val="single" w:sz="2" w:space="0" w:color="auto"/>
              <w:left w:val="single" w:sz="2" w:space="0" w:color="auto"/>
              <w:bottom w:val="single" w:sz="2" w:space="0" w:color="auto"/>
              <w:right w:val="single" w:sz="2" w:space="0" w:color="auto"/>
            </w:tcBorders>
          </w:tcPr>
          <w:p w14:paraId="6C09F4C0" w14:textId="77777777" w:rsidR="005E150F" w:rsidRPr="00100E63" w:rsidRDefault="005E150F" w:rsidP="005E150F">
            <w:pPr>
              <w:pStyle w:val="a6"/>
              <w:rPr>
                <w:sz w:val="21"/>
                <w:szCs w:val="21"/>
              </w:rPr>
            </w:pPr>
          </w:p>
        </w:tc>
        <w:tc>
          <w:tcPr>
            <w:tcW w:w="1017" w:type="dxa"/>
            <w:tcBorders>
              <w:top w:val="single" w:sz="2" w:space="0" w:color="auto"/>
              <w:left w:val="single" w:sz="2" w:space="0" w:color="auto"/>
              <w:bottom w:val="single" w:sz="2" w:space="0" w:color="auto"/>
              <w:right w:val="single" w:sz="2" w:space="0" w:color="auto"/>
            </w:tcBorders>
            <w:hideMark/>
          </w:tcPr>
          <w:p w14:paraId="54FF5E6A" w14:textId="77777777" w:rsidR="005E150F" w:rsidRPr="00100E63" w:rsidRDefault="005E150F" w:rsidP="005E150F">
            <w:pPr>
              <w:pStyle w:val="a6"/>
              <w:jc w:val="both"/>
              <w:rPr>
                <w:sz w:val="21"/>
                <w:szCs w:val="21"/>
              </w:rPr>
            </w:pPr>
            <w:r w:rsidRPr="00100E63">
              <w:rPr>
                <w:sz w:val="21"/>
                <w:szCs w:val="21"/>
              </w:rPr>
              <w:t xml:space="preserve">-2 </w:t>
            </w:r>
          </w:p>
        </w:tc>
      </w:tr>
    </w:tbl>
    <w:p w14:paraId="1E4B0E2A" w14:textId="77777777" w:rsidR="005E150F" w:rsidRPr="00100E63" w:rsidRDefault="005E150F" w:rsidP="005E150F">
      <w:pPr>
        <w:pStyle w:val="a6"/>
        <w:ind w:firstLine="325"/>
        <w:jc w:val="both"/>
        <w:rPr>
          <w:b/>
          <w:sz w:val="24"/>
          <w:szCs w:val="24"/>
        </w:rPr>
      </w:pPr>
    </w:p>
    <w:p w14:paraId="406B1808" w14:textId="7B5D98AA" w:rsidR="005E150F" w:rsidRPr="00100E63" w:rsidRDefault="005E150F" w:rsidP="005E150F">
      <w:pPr>
        <w:pStyle w:val="a6"/>
        <w:ind w:firstLine="325"/>
        <w:jc w:val="center"/>
        <w:rPr>
          <w:b/>
          <w:sz w:val="24"/>
          <w:szCs w:val="24"/>
        </w:rPr>
      </w:pPr>
      <w:r w:rsidRPr="00100E63">
        <w:rPr>
          <w:b/>
          <w:sz w:val="24"/>
          <w:szCs w:val="24"/>
        </w:rPr>
        <w:t>3.7. Критерии  материального стимулирования руководителя физического воспитания</w:t>
      </w:r>
    </w:p>
    <w:p w14:paraId="6785BC47" w14:textId="77777777" w:rsidR="005E150F" w:rsidRPr="00100E63" w:rsidRDefault="005E150F" w:rsidP="005E150F">
      <w:pPr>
        <w:pStyle w:val="a6"/>
        <w:ind w:firstLine="325"/>
        <w:jc w:val="both"/>
        <w:rPr>
          <w:b/>
          <w:sz w:val="24"/>
          <w:szCs w:val="24"/>
        </w:rPr>
      </w:pPr>
    </w:p>
    <w:tbl>
      <w:tblPr>
        <w:tblW w:w="9748" w:type="dxa"/>
        <w:jc w:val="center"/>
        <w:tblLayout w:type="fixed"/>
        <w:tblCellMar>
          <w:left w:w="92" w:type="dxa"/>
          <w:right w:w="92" w:type="dxa"/>
        </w:tblCellMar>
        <w:tblLook w:val="04A0" w:firstRow="1" w:lastRow="0" w:firstColumn="1" w:lastColumn="0" w:noHBand="0" w:noVBand="1"/>
      </w:tblPr>
      <w:tblGrid>
        <w:gridCol w:w="535"/>
        <w:gridCol w:w="6695"/>
        <w:gridCol w:w="850"/>
        <w:gridCol w:w="709"/>
        <w:gridCol w:w="959"/>
      </w:tblGrid>
      <w:tr w:rsidR="005E150F" w:rsidRPr="00100E63" w14:paraId="0ED09D73" w14:textId="77777777" w:rsidTr="005E150F">
        <w:trPr>
          <w:jc w:val="center"/>
        </w:trPr>
        <w:tc>
          <w:tcPr>
            <w:tcW w:w="535" w:type="dxa"/>
            <w:tcBorders>
              <w:top w:val="single" w:sz="2" w:space="0" w:color="auto"/>
              <w:left w:val="single" w:sz="2" w:space="0" w:color="auto"/>
              <w:bottom w:val="single" w:sz="2" w:space="0" w:color="auto"/>
              <w:right w:val="single" w:sz="2" w:space="0" w:color="auto"/>
            </w:tcBorders>
            <w:hideMark/>
          </w:tcPr>
          <w:p w14:paraId="1094D3AD" w14:textId="77777777" w:rsidR="005E150F" w:rsidRPr="00100E63" w:rsidRDefault="005E150F" w:rsidP="005E150F">
            <w:pPr>
              <w:pStyle w:val="a6"/>
              <w:jc w:val="both"/>
              <w:rPr>
                <w:b/>
                <w:sz w:val="21"/>
                <w:szCs w:val="21"/>
              </w:rPr>
            </w:pPr>
            <w:r w:rsidRPr="00100E63">
              <w:rPr>
                <w:b/>
                <w:sz w:val="21"/>
                <w:szCs w:val="21"/>
              </w:rPr>
              <w:t>№</w:t>
            </w:r>
          </w:p>
          <w:p w14:paraId="38894C32" w14:textId="77777777" w:rsidR="005E150F" w:rsidRPr="00100E63" w:rsidRDefault="005E150F" w:rsidP="005E150F">
            <w:pPr>
              <w:pStyle w:val="a6"/>
              <w:jc w:val="both"/>
              <w:rPr>
                <w:b/>
                <w:sz w:val="21"/>
                <w:szCs w:val="21"/>
              </w:rPr>
            </w:pPr>
            <w:r w:rsidRPr="00100E63">
              <w:rPr>
                <w:b/>
                <w:sz w:val="21"/>
                <w:szCs w:val="21"/>
              </w:rPr>
              <w:t>п\п</w:t>
            </w:r>
          </w:p>
        </w:tc>
        <w:tc>
          <w:tcPr>
            <w:tcW w:w="6695" w:type="dxa"/>
            <w:tcBorders>
              <w:top w:val="single" w:sz="2" w:space="0" w:color="auto"/>
              <w:left w:val="single" w:sz="2" w:space="0" w:color="auto"/>
              <w:bottom w:val="single" w:sz="2" w:space="0" w:color="auto"/>
              <w:right w:val="single" w:sz="2" w:space="0" w:color="auto"/>
            </w:tcBorders>
            <w:hideMark/>
          </w:tcPr>
          <w:p w14:paraId="063CE46C" w14:textId="77777777" w:rsidR="005E150F" w:rsidRPr="00100E63" w:rsidRDefault="005E150F" w:rsidP="005E150F">
            <w:pPr>
              <w:pStyle w:val="a6"/>
              <w:jc w:val="center"/>
              <w:rPr>
                <w:b/>
                <w:sz w:val="21"/>
                <w:szCs w:val="21"/>
              </w:rPr>
            </w:pPr>
            <w:r w:rsidRPr="00100E63">
              <w:rPr>
                <w:b/>
                <w:sz w:val="21"/>
                <w:szCs w:val="21"/>
              </w:rPr>
              <w:t xml:space="preserve">Критерии материального стимулирования </w:t>
            </w:r>
          </w:p>
        </w:tc>
        <w:tc>
          <w:tcPr>
            <w:tcW w:w="1559" w:type="dxa"/>
            <w:gridSpan w:val="2"/>
            <w:tcBorders>
              <w:top w:val="single" w:sz="2" w:space="0" w:color="auto"/>
              <w:left w:val="single" w:sz="2" w:space="0" w:color="auto"/>
              <w:bottom w:val="single" w:sz="2" w:space="0" w:color="auto"/>
              <w:right w:val="single" w:sz="2" w:space="0" w:color="auto"/>
            </w:tcBorders>
            <w:hideMark/>
          </w:tcPr>
          <w:p w14:paraId="6913B6EF" w14:textId="77777777" w:rsidR="005E150F" w:rsidRPr="00100E63" w:rsidRDefault="005E150F" w:rsidP="005E150F">
            <w:pPr>
              <w:pStyle w:val="a6"/>
              <w:jc w:val="both"/>
              <w:rPr>
                <w:b/>
                <w:sz w:val="21"/>
                <w:szCs w:val="21"/>
              </w:rPr>
            </w:pPr>
            <w:r w:rsidRPr="00100E63">
              <w:rPr>
                <w:b/>
                <w:sz w:val="21"/>
                <w:szCs w:val="21"/>
              </w:rPr>
              <w:t xml:space="preserve">Измерители </w:t>
            </w:r>
          </w:p>
        </w:tc>
        <w:tc>
          <w:tcPr>
            <w:tcW w:w="959" w:type="dxa"/>
            <w:tcBorders>
              <w:top w:val="single" w:sz="2" w:space="0" w:color="auto"/>
              <w:left w:val="single" w:sz="2" w:space="0" w:color="auto"/>
              <w:bottom w:val="single" w:sz="2" w:space="0" w:color="auto"/>
              <w:right w:val="single" w:sz="2" w:space="0" w:color="auto"/>
            </w:tcBorders>
            <w:hideMark/>
          </w:tcPr>
          <w:p w14:paraId="345DD567" w14:textId="77777777" w:rsidR="005E150F" w:rsidRPr="00100E63" w:rsidRDefault="005E150F" w:rsidP="005E150F">
            <w:pPr>
              <w:pStyle w:val="a6"/>
              <w:jc w:val="both"/>
              <w:rPr>
                <w:b/>
                <w:sz w:val="21"/>
                <w:szCs w:val="21"/>
              </w:rPr>
            </w:pPr>
            <w:r w:rsidRPr="00100E63">
              <w:rPr>
                <w:b/>
                <w:sz w:val="21"/>
                <w:szCs w:val="21"/>
              </w:rPr>
              <w:t xml:space="preserve">Баллы </w:t>
            </w:r>
          </w:p>
        </w:tc>
      </w:tr>
      <w:tr w:rsidR="005E150F" w:rsidRPr="00100E63" w14:paraId="048F8EB0" w14:textId="77777777" w:rsidTr="005E150F">
        <w:trPr>
          <w:jc w:val="center"/>
        </w:trPr>
        <w:tc>
          <w:tcPr>
            <w:tcW w:w="535" w:type="dxa"/>
            <w:tcBorders>
              <w:top w:val="single" w:sz="2" w:space="0" w:color="auto"/>
              <w:left w:val="single" w:sz="2" w:space="0" w:color="auto"/>
              <w:bottom w:val="single" w:sz="2" w:space="0" w:color="auto"/>
              <w:right w:val="single" w:sz="2" w:space="0" w:color="auto"/>
            </w:tcBorders>
            <w:hideMark/>
          </w:tcPr>
          <w:p w14:paraId="7434EDC3" w14:textId="77777777" w:rsidR="005E150F" w:rsidRPr="00100E63" w:rsidRDefault="005E150F" w:rsidP="005E150F">
            <w:pPr>
              <w:pStyle w:val="a6"/>
              <w:jc w:val="both"/>
              <w:rPr>
                <w:sz w:val="21"/>
                <w:szCs w:val="21"/>
              </w:rPr>
            </w:pPr>
            <w:r w:rsidRPr="00100E63">
              <w:rPr>
                <w:sz w:val="21"/>
                <w:szCs w:val="21"/>
              </w:rPr>
              <w:t xml:space="preserve">1 </w:t>
            </w:r>
          </w:p>
        </w:tc>
        <w:tc>
          <w:tcPr>
            <w:tcW w:w="6695" w:type="dxa"/>
            <w:tcBorders>
              <w:top w:val="single" w:sz="2" w:space="0" w:color="auto"/>
              <w:left w:val="single" w:sz="2" w:space="0" w:color="auto"/>
              <w:bottom w:val="single" w:sz="2" w:space="0" w:color="auto"/>
              <w:right w:val="single" w:sz="2" w:space="0" w:color="auto"/>
            </w:tcBorders>
            <w:hideMark/>
          </w:tcPr>
          <w:p w14:paraId="2D923964" w14:textId="77777777" w:rsidR="005E150F" w:rsidRPr="00100E63" w:rsidRDefault="005E150F" w:rsidP="005E150F">
            <w:pPr>
              <w:pStyle w:val="a6"/>
              <w:jc w:val="both"/>
              <w:rPr>
                <w:sz w:val="21"/>
                <w:szCs w:val="21"/>
              </w:rPr>
            </w:pPr>
            <w:r w:rsidRPr="00100E63">
              <w:rPr>
                <w:sz w:val="21"/>
                <w:szCs w:val="21"/>
              </w:rPr>
              <w:t>Сохранение контингента обучающихся.</w:t>
            </w:r>
          </w:p>
        </w:tc>
        <w:tc>
          <w:tcPr>
            <w:tcW w:w="850" w:type="dxa"/>
            <w:tcBorders>
              <w:top w:val="single" w:sz="2" w:space="0" w:color="auto"/>
              <w:left w:val="single" w:sz="2" w:space="0" w:color="auto"/>
              <w:bottom w:val="single" w:sz="2" w:space="0" w:color="auto"/>
              <w:right w:val="single" w:sz="2" w:space="0" w:color="auto"/>
            </w:tcBorders>
            <w:hideMark/>
          </w:tcPr>
          <w:p w14:paraId="5DB08C5D"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5905C039" w14:textId="77777777" w:rsidR="005E150F" w:rsidRPr="00100E63" w:rsidRDefault="005E150F" w:rsidP="005E150F">
            <w:pPr>
              <w:pStyle w:val="a6"/>
              <w:rPr>
                <w:sz w:val="21"/>
                <w:szCs w:val="21"/>
              </w:rPr>
            </w:pPr>
          </w:p>
        </w:tc>
        <w:tc>
          <w:tcPr>
            <w:tcW w:w="959" w:type="dxa"/>
            <w:tcBorders>
              <w:top w:val="single" w:sz="2" w:space="0" w:color="auto"/>
              <w:left w:val="single" w:sz="2" w:space="0" w:color="auto"/>
              <w:bottom w:val="single" w:sz="2" w:space="0" w:color="auto"/>
              <w:right w:val="single" w:sz="2" w:space="0" w:color="auto"/>
            </w:tcBorders>
            <w:hideMark/>
          </w:tcPr>
          <w:p w14:paraId="4CAC2EE3"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6BC99847" w14:textId="77777777" w:rsidTr="005E150F">
        <w:trPr>
          <w:jc w:val="center"/>
        </w:trPr>
        <w:tc>
          <w:tcPr>
            <w:tcW w:w="535" w:type="dxa"/>
            <w:tcBorders>
              <w:top w:val="single" w:sz="2" w:space="0" w:color="auto"/>
              <w:left w:val="single" w:sz="2" w:space="0" w:color="auto"/>
              <w:bottom w:val="single" w:sz="2" w:space="0" w:color="auto"/>
              <w:right w:val="single" w:sz="2" w:space="0" w:color="auto"/>
            </w:tcBorders>
            <w:hideMark/>
          </w:tcPr>
          <w:p w14:paraId="1261AFB6" w14:textId="77777777" w:rsidR="005E150F" w:rsidRPr="00100E63" w:rsidRDefault="005E150F" w:rsidP="005E150F">
            <w:pPr>
              <w:pStyle w:val="a6"/>
              <w:jc w:val="both"/>
              <w:rPr>
                <w:sz w:val="21"/>
                <w:szCs w:val="21"/>
              </w:rPr>
            </w:pPr>
            <w:r w:rsidRPr="00100E63">
              <w:rPr>
                <w:sz w:val="21"/>
                <w:szCs w:val="21"/>
              </w:rPr>
              <w:t>2.</w:t>
            </w:r>
          </w:p>
        </w:tc>
        <w:tc>
          <w:tcPr>
            <w:tcW w:w="6695" w:type="dxa"/>
            <w:tcBorders>
              <w:top w:val="single" w:sz="2" w:space="0" w:color="auto"/>
              <w:left w:val="single" w:sz="2" w:space="0" w:color="auto"/>
              <w:bottom w:val="single" w:sz="2" w:space="0" w:color="auto"/>
              <w:right w:val="single" w:sz="2" w:space="0" w:color="auto"/>
            </w:tcBorders>
            <w:hideMark/>
          </w:tcPr>
          <w:p w14:paraId="489E8E51" w14:textId="77777777" w:rsidR="005E150F" w:rsidRPr="00100E63" w:rsidRDefault="005E150F" w:rsidP="005E150F">
            <w:pPr>
              <w:pStyle w:val="a6"/>
              <w:jc w:val="both"/>
              <w:rPr>
                <w:sz w:val="21"/>
                <w:szCs w:val="21"/>
              </w:rPr>
            </w:pPr>
            <w:r w:rsidRPr="00100E63">
              <w:rPr>
                <w:sz w:val="21"/>
                <w:szCs w:val="21"/>
              </w:rPr>
              <w:t>Выполнение плана приема-выпуска</w:t>
            </w:r>
          </w:p>
        </w:tc>
        <w:tc>
          <w:tcPr>
            <w:tcW w:w="850" w:type="dxa"/>
            <w:tcBorders>
              <w:top w:val="single" w:sz="2" w:space="0" w:color="auto"/>
              <w:left w:val="single" w:sz="2" w:space="0" w:color="auto"/>
              <w:bottom w:val="single" w:sz="2" w:space="0" w:color="auto"/>
              <w:right w:val="single" w:sz="2" w:space="0" w:color="auto"/>
            </w:tcBorders>
            <w:hideMark/>
          </w:tcPr>
          <w:p w14:paraId="05C691EC"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2DD8ABB4" w14:textId="77777777" w:rsidR="005E150F" w:rsidRPr="00100E63" w:rsidRDefault="005E150F" w:rsidP="005E150F">
            <w:pPr>
              <w:pStyle w:val="a6"/>
              <w:rPr>
                <w:sz w:val="21"/>
                <w:szCs w:val="21"/>
              </w:rPr>
            </w:pPr>
          </w:p>
        </w:tc>
        <w:tc>
          <w:tcPr>
            <w:tcW w:w="959" w:type="dxa"/>
            <w:tcBorders>
              <w:top w:val="single" w:sz="2" w:space="0" w:color="auto"/>
              <w:left w:val="single" w:sz="2" w:space="0" w:color="auto"/>
              <w:bottom w:val="single" w:sz="2" w:space="0" w:color="auto"/>
              <w:right w:val="single" w:sz="2" w:space="0" w:color="auto"/>
            </w:tcBorders>
            <w:hideMark/>
          </w:tcPr>
          <w:p w14:paraId="6C3FEF3B" w14:textId="77777777" w:rsidR="005E150F" w:rsidRPr="00100E63" w:rsidRDefault="005E150F" w:rsidP="005E150F">
            <w:pPr>
              <w:pStyle w:val="a6"/>
              <w:jc w:val="both"/>
              <w:rPr>
                <w:sz w:val="21"/>
                <w:szCs w:val="21"/>
              </w:rPr>
            </w:pPr>
            <w:r w:rsidRPr="00100E63">
              <w:rPr>
                <w:sz w:val="21"/>
                <w:szCs w:val="21"/>
              </w:rPr>
              <w:t>2</w:t>
            </w:r>
          </w:p>
        </w:tc>
      </w:tr>
      <w:tr w:rsidR="005E150F" w:rsidRPr="00100E63" w14:paraId="646C795F" w14:textId="77777777" w:rsidTr="005E150F">
        <w:trPr>
          <w:jc w:val="center"/>
        </w:trPr>
        <w:tc>
          <w:tcPr>
            <w:tcW w:w="535" w:type="dxa"/>
            <w:tcBorders>
              <w:top w:val="single" w:sz="2" w:space="0" w:color="auto"/>
              <w:left w:val="single" w:sz="2" w:space="0" w:color="auto"/>
              <w:bottom w:val="single" w:sz="2" w:space="0" w:color="auto"/>
              <w:right w:val="single" w:sz="2" w:space="0" w:color="auto"/>
            </w:tcBorders>
            <w:hideMark/>
          </w:tcPr>
          <w:p w14:paraId="2FE3C0B9" w14:textId="77777777" w:rsidR="005E150F" w:rsidRPr="00100E63" w:rsidRDefault="005E150F" w:rsidP="005E150F">
            <w:pPr>
              <w:pStyle w:val="a6"/>
              <w:jc w:val="both"/>
              <w:rPr>
                <w:sz w:val="21"/>
                <w:szCs w:val="21"/>
              </w:rPr>
            </w:pPr>
            <w:r w:rsidRPr="00100E63">
              <w:rPr>
                <w:sz w:val="21"/>
                <w:szCs w:val="21"/>
              </w:rPr>
              <w:t xml:space="preserve">3 </w:t>
            </w:r>
          </w:p>
        </w:tc>
        <w:tc>
          <w:tcPr>
            <w:tcW w:w="6695" w:type="dxa"/>
            <w:tcBorders>
              <w:top w:val="single" w:sz="2" w:space="0" w:color="auto"/>
              <w:left w:val="single" w:sz="2" w:space="0" w:color="auto"/>
              <w:bottom w:val="single" w:sz="2" w:space="0" w:color="auto"/>
              <w:right w:val="single" w:sz="2" w:space="0" w:color="auto"/>
            </w:tcBorders>
            <w:hideMark/>
          </w:tcPr>
          <w:p w14:paraId="4F654675" w14:textId="77777777" w:rsidR="005E150F" w:rsidRPr="00100E63" w:rsidRDefault="005E150F" w:rsidP="005E150F">
            <w:pPr>
              <w:pStyle w:val="a6"/>
              <w:jc w:val="both"/>
              <w:rPr>
                <w:sz w:val="21"/>
                <w:szCs w:val="21"/>
              </w:rPr>
            </w:pPr>
            <w:r w:rsidRPr="00100E63">
              <w:rPr>
                <w:sz w:val="21"/>
                <w:szCs w:val="21"/>
              </w:rPr>
              <w:t>Повышение квалификации.</w:t>
            </w:r>
          </w:p>
        </w:tc>
        <w:tc>
          <w:tcPr>
            <w:tcW w:w="850" w:type="dxa"/>
            <w:tcBorders>
              <w:top w:val="single" w:sz="2" w:space="0" w:color="auto"/>
              <w:left w:val="single" w:sz="2" w:space="0" w:color="auto"/>
              <w:bottom w:val="single" w:sz="2" w:space="0" w:color="auto"/>
              <w:right w:val="single" w:sz="2" w:space="0" w:color="auto"/>
            </w:tcBorders>
            <w:hideMark/>
          </w:tcPr>
          <w:p w14:paraId="7B4CDAC1"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4E711FAA" w14:textId="77777777" w:rsidR="005E150F" w:rsidRPr="00100E63" w:rsidRDefault="005E150F" w:rsidP="005E150F">
            <w:pPr>
              <w:pStyle w:val="a6"/>
              <w:rPr>
                <w:sz w:val="21"/>
                <w:szCs w:val="21"/>
              </w:rPr>
            </w:pPr>
          </w:p>
        </w:tc>
        <w:tc>
          <w:tcPr>
            <w:tcW w:w="959" w:type="dxa"/>
            <w:tcBorders>
              <w:top w:val="single" w:sz="2" w:space="0" w:color="auto"/>
              <w:left w:val="single" w:sz="2" w:space="0" w:color="auto"/>
              <w:bottom w:val="single" w:sz="2" w:space="0" w:color="auto"/>
              <w:right w:val="single" w:sz="2" w:space="0" w:color="auto"/>
            </w:tcBorders>
            <w:hideMark/>
          </w:tcPr>
          <w:p w14:paraId="64D898D8" w14:textId="77777777" w:rsidR="005E150F" w:rsidRPr="00100E63" w:rsidRDefault="005E150F" w:rsidP="005E150F">
            <w:pPr>
              <w:pStyle w:val="a6"/>
              <w:jc w:val="both"/>
              <w:rPr>
                <w:sz w:val="21"/>
                <w:szCs w:val="21"/>
              </w:rPr>
            </w:pPr>
            <w:r w:rsidRPr="00100E63">
              <w:rPr>
                <w:sz w:val="21"/>
                <w:szCs w:val="21"/>
              </w:rPr>
              <w:t xml:space="preserve">1 </w:t>
            </w:r>
          </w:p>
        </w:tc>
      </w:tr>
      <w:tr w:rsidR="005E150F" w:rsidRPr="00100E63" w14:paraId="0F8402BA" w14:textId="77777777" w:rsidTr="005E150F">
        <w:trPr>
          <w:jc w:val="center"/>
        </w:trPr>
        <w:tc>
          <w:tcPr>
            <w:tcW w:w="535" w:type="dxa"/>
            <w:tcBorders>
              <w:top w:val="single" w:sz="2" w:space="0" w:color="auto"/>
              <w:left w:val="single" w:sz="2" w:space="0" w:color="auto"/>
              <w:bottom w:val="single" w:sz="2" w:space="0" w:color="auto"/>
              <w:right w:val="single" w:sz="2" w:space="0" w:color="auto"/>
            </w:tcBorders>
            <w:hideMark/>
          </w:tcPr>
          <w:p w14:paraId="307928B9" w14:textId="77777777" w:rsidR="005E150F" w:rsidRPr="00100E63" w:rsidRDefault="005E150F" w:rsidP="005E150F">
            <w:pPr>
              <w:pStyle w:val="a6"/>
              <w:jc w:val="both"/>
              <w:rPr>
                <w:sz w:val="21"/>
                <w:szCs w:val="21"/>
              </w:rPr>
            </w:pPr>
            <w:r w:rsidRPr="00100E63">
              <w:rPr>
                <w:sz w:val="21"/>
                <w:szCs w:val="21"/>
              </w:rPr>
              <w:t xml:space="preserve">4 </w:t>
            </w:r>
          </w:p>
        </w:tc>
        <w:tc>
          <w:tcPr>
            <w:tcW w:w="6695" w:type="dxa"/>
            <w:tcBorders>
              <w:top w:val="single" w:sz="2" w:space="0" w:color="auto"/>
              <w:left w:val="single" w:sz="2" w:space="0" w:color="auto"/>
              <w:bottom w:val="single" w:sz="2" w:space="0" w:color="auto"/>
              <w:right w:val="single" w:sz="2" w:space="0" w:color="auto"/>
            </w:tcBorders>
            <w:hideMark/>
          </w:tcPr>
          <w:p w14:paraId="331C1AAC" w14:textId="77777777" w:rsidR="005E150F" w:rsidRPr="00100E63" w:rsidRDefault="005E150F" w:rsidP="005E150F">
            <w:pPr>
              <w:pStyle w:val="a6"/>
              <w:jc w:val="both"/>
              <w:rPr>
                <w:sz w:val="21"/>
                <w:szCs w:val="21"/>
              </w:rPr>
            </w:pPr>
            <w:r w:rsidRPr="00100E63">
              <w:rPr>
                <w:sz w:val="21"/>
                <w:szCs w:val="21"/>
              </w:rPr>
              <w:t xml:space="preserve">Система работы с документами по спортивной работе и курируемых педагогов. </w:t>
            </w:r>
          </w:p>
        </w:tc>
        <w:tc>
          <w:tcPr>
            <w:tcW w:w="850" w:type="dxa"/>
            <w:tcBorders>
              <w:top w:val="single" w:sz="2" w:space="0" w:color="auto"/>
              <w:left w:val="single" w:sz="2" w:space="0" w:color="auto"/>
              <w:bottom w:val="single" w:sz="2" w:space="0" w:color="auto"/>
              <w:right w:val="single" w:sz="2" w:space="0" w:color="auto"/>
            </w:tcBorders>
            <w:hideMark/>
          </w:tcPr>
          <w:p w14:paraId="58380DAD"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797193D7" w14:textId="77777777" w:rsidR="005E150F" w:rsidRPr="00100E63" w:rsidRDefault="005E150F" w:rsidP="005E150F">
            <w:pPr>
              <w:pStyle w:val="a6"/>
              <w:ind w:firstLine="65"/>
              <w:jc w:val="both"/>
              <w:rPr>
                <w:sz w:val="21"/>
                <w:szCs w:val="21"/>
              </w:rPr>
            </w:pPr>
          </w:p>
        </w:tc>
        <w:tc>
          <w:tcPr>
            <w:tcW w:w="959" w:type="dxa"/>
            <w:tcBorders>
              <w:top w:val="single" w:sz="2" w:space="0" w:color="auto"/>
              <w:left w:val="single" w:sz="2" w:space="0" w:color="auto"/>
              <w:bottom w:val="single" w:sz="2" w:space="0" w:color="auto"/>
              <w:right w:val="single" w:sz="2" w:space="0" w:color="auto"/>
            </w:tcBorders>
            <w:hideMark/>
          </w:tcPr>
          <w:p w14:paraId="154191D3" w14:textId="77777777" w:rsidR="005E150F" w:rsidRPr="00100E63" w:rsidRDefault="005E150F" w:rsidP="005E150F">
            <w:pPr>
              <w:pStyle w:val="a6"/>
              <w:jc w:val="both"/>
              <w:rPr>
                <w:sz w:val="21"/>
                <w:szCs w:val="21"/>
              </w:rPr>
            </w:pPr>
            <w:r w:rsidRPr="00100E63">
              <w:rPr>
                <w:sz w:val="21"/>
                <w:szCs w:val="21"/>
              </w:rPr>
              <w:t>2</w:t>
            </w:r>
          </w:p>
        </w:tc>
      </w:tr>
      <w:tr w:rsidR="005E150F" w:rsidRPr="00100E63" w14:paraId="5B0AC9E1" w14:textId="77777777" w:rsidTr="005E150F">
        <w:trPr>
          <w:jc w:val="center"/>
        </w:trPr>
        <w:tc>
          <w:tcPr>
            <w:tcW w:w="535" w:type="dxa"/>
            <w:tcBorders>
              <w:top w:val="single" w:sz="2" w:space="0" w:color="auto"/>
              <w:left w:val="single" w:sz="2" w:space="0" w:color="auto"/>
              <w:bottom w:val="single" w:sz="2" w:space="0" w:color="auto"/>
              <w:right w:val="single" w:sz="2" w:space="0" w:color="auto"/>
            </w:tcBorders>
            <w:hideMark/>
          </w:tcPr>
          <w:p w14:paraId="56696074" w14:textId="77777777" w:rsidR="005E150F" w:rsidRPr="00100E63" w:rsidRDefault="005E150F" w:rsidP="005E150F">
            <w:pPr>
              <w:pStyle w:val="a6"/>
              <w:jc w:val="both"/>
              <w:rPr>
                <w:sz w:val="21"/>
                <w:szCs w:val="21"/>
              </w:rPr>
            </w:pPr>
            <w:r w:rsidRPr="00100E63">
              <w:rPr>
                <w:sz w:val="21"/>
                <w:szCs w:val="21"/>
              </w:rPr>
              <w:t xml:space="preserve">5 </w:t>
            </w:r>
          </w:p>
        </w:tc>
        <w:tc>
          <w:tcPr>
            <w:tcW w:w="6695" w:type="dxa"/>
            <w:tcBorders>
              <w:top w:val="single" w:sz="2" w:space="0" w:color="auto"/>
              <w:left w:val="single" w:sz="2" w:space="0" w:color="auto"/>
              <w:bottom w:val="single" w:sz="2" w:space="0" w:color="auto"/>
              <w:right w:val="single" w:sz="2" w:space="0" w:color="auto"/>
            </w:tcBorders>
            <w:hideMark/>
          </w:tcPr>
          <w:p w14:paraId="23A6158A" w14:textId="77777777" w:rsidR="005E150F" w:rsidRPr="00100E63" w:rsidRDefault="005E150F" w:rsidP="005E150F">
            <w:pPr>
              <w:pStyle w:val="a6"/>
              <w:jc w:val="both"/>
              <w:rPr>
                <w:sz w:val="21"/>
                <w:szCs w:val="21"/>
              </w:rPr>
            </w:pPr>
            <w:r w:rsidRPr="00100E63">
              <w:rPr>
                <w:sz w:val="21"/>
                <w:szCs w:val="21"/>
              </w:rPr>
              <w:t xml:space="preserve">Выполнение плана спортивной работы </w:t>
            </w:r>
          </w:p>
        </w:tc>
        <w:tc>
          <w:tcPr>
            <w:tcW w:w="850" w:type="dxa"/>
            <w:tcBorders>
              <w:top w:val="single" w:sz="2" w:space="0" w:color="auto"/>
              <w:left w:val="single" w:sz="2" w:space="0" w:color="auto"/>
              <w:bottom w:val="single" w:sz="2" w:space="0" w:color="auto"/>
              <w:right w:val="single" w:sz="2" w:space="0" w:color="auto"/>
            </w:tcBorders>
            <w:hideMark/>
          </w:tcPr>
          <w:p w14:paraId="359508FA"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3186415A" w14:textId="77777777" w:rsidR="005E150F" w:rsidRPr="00100E63" w:rsidRDefault="005E150F" w:rsidP="005E150F">
            <w:pPr>
              <w:pStyle w:val="a6"/>
              <w:ind w:firstLine="65"/>
              <w:jc w:val="both"/>
              <w:rPr>
                <w:sz w:val="21"/>
                <w:szCs w:val="21"/>
              </w:rPr>
            </w:pPr>
          </w:p>
        </w:tc>
        <w:tc>
          <w:tcPr>
            <w:tcW w:w="959" w:type="dxa"/>
            <w:tcBorders>
              <w:top w:val="single" w:sz="2" w:space="0" w:color="auto"/>
              <w:left w:val="single" w:sz="2" w:space="0" w:color="auto"/>
              <w:bottom w:val="single" w:sz="2" w:space="0" w:color="auto"/>
              <w:right w:val="single" w:sz="2" w:space="0" w:color="auto"/>
            </w:tcBorders>
            <w:hideMark/>
          </w:tcPr>
          <w:p w14:paraId="0685EE12" w14:textId="77777777" w:rsidR="005E150F" w:rsidRPr="00100E63" w:rsidRDefault="005E150F" w:rsidP="005E150F">
            <w:pPr>
              <w:pStyle w:val="a6"/>
              <w:jc w:val="both"/>
              <w:rPr>
                <w:sz w:val="21"/>
                <w:szCs w:val="21"/>
              </w:rPr>
            </w:pPr>
            <w:r w:rsidRPr="00100E63">
              <w:rPr>
                <w:sz w:val="21"/>
                <w:szCs w:val="21"/>
              </w:rPr>
              <w:t>2</w:t>
            </w:r>
          </w:p>
        </w:tc>
      </w:tr>
      <w:tr w:rsidR="005E150F" w:rsidRPr="00100E63" w14:paraId="071C3657" w14:textId="77777777" w:rsidTr="005E150F">
        <w:trPr>
          <w:jc w:val="center"/>
        </w:trPr>
        <w:tc>
          <w:tcPr>
            <w:tcW w:w="535" w:type="dxa"/>
            <w:tcBorders>
              <w:top w:val="single" w:sz="2" w:space="0" w:color="auto"/>
              <w:left w:val="single" w:sz="2" w:space="0" w:color="auto"/>
              <w:bottom w:val="single" w:sz="2" w:space="0" w:color="auto"/>
              <w:right w:val="single" w:sz="2" w:space="0" w:color="auto"/>
            </w:tcBorders>
            <w:hideMark/>
          </w:tcPr>
          <w:p w14:paraId="47EFB66C" w14:textId="77777777" w:rsidR="005E150F" w:rsidRPr="00100E63" w:rsidRDefault="005E150F" w:rsidP="005E150F">
            <w:pPr>
              <w:pStyle w:val="a6"/>
              <w:jc w:val="both"/>
              <w:rPr>
                <w:sz w:val="21"/>
                <w:szCs w:val="21"/>
              </w:rPr>
            </w:pPr>
            <w:r w:rsidRPr="00100E63">
              <w:rPr>
                <w:sz w:val="21"/>
                <w:szCs w:val="21"/>
              </w:rPr>
              <w:t xml:space="preserve">6 </w:t>
            </w:r>
          </w:p>
        </w:tc>
        <w:tc>
          <w:tcPr>
            <w:tcW w:w="6695" w:type="dxa"/>
            <w:tcBorders>
              <w:top w:val="single" w:sz="2" w:space="0" w:color="auto"/>
              <w:left w:val="single" w:sz="2" w:space="0" w:color="auto"/>
              <w:bottom w:val="single" w:sz="2" w:space="0" w:color="auto"/>
              <w:right w:val="single" w:sz="2" w:space="0" w:color="auto"/>
            </w:tcBorders>
            <w:hideMark/>
          </w:tcPr>
          <w:p w14:paraId="52362679" w14:textId="50B6BACD" w:rsidR="005E150F" w:rsidRPr="00100E63" w:rsidRDefault="005E150F" w:rsidP="005E150F">
            <w:pPr>
              <w:pStyle w:val="a6"/>
              <w:jc w:val="both"/>
              <w:rPr>
                <w:sz w:val="21"/>
                <w:szCs w:val="21"/>
              </w:rPr>
            </w:pPr>
            <w:r w:rsidRPr="00100E63">
              <w:rPr>
                <w:sz w:val="21"/>
                <w:szCs w:val="21"/>
              </w:rPr>
              <w:t>Применение в образовательном процессе здоровье сберегающих технологий в курируемых группах.</w:t>
            </w:r>
          </w:p>
        </w:tc>
        <w:tc>
          <w:tcPr>
            <w:tcW w:w="850" w:type="dxa"/>
            <w:tcBorders>
              <w:top w:val="single" w:sz="2" w:space="0" w:color="auto"/>
              <w:left w:val="single" w:sz="2" w:space="0" w:color="auto"/>
              <w:bottom w:val="single" w:sz="2" w:space="0" w:color="auto"/>
              <w:right w:val="single" w:sz="2" w:space="0" w:color="auto"/>
            </w:tcBorders>
            <w:hideMark/>
          </w:tcPr>
          <w:p w14:paraId="026ED69D"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712BF2AA" w14:textId="77777777" w:rsidR="005E150F" w:rsidRPr="00100E63" w:rsidRDefault="005E150F" w:rsidP="005E150F">
            <w:pPr>
              <w:pStyle w:val="a6"/>
              <w:rPr>
                <w:sz w:val="21"/>
                <w:szCs w:val="21"/>
              </w:rPr>
            </w:pPr>
          </w:p>
        </w:tc>
        <w:tc>
          <w:tcPr>
            <w:tcW w:w="959" w:type="dxa"/>
            <w:tcBorders>
              <w:top w:val="single" w:sz="2" w:space="0" w:color="auto"/>
              <w:left w:val="single" w:sz="2" w:space="0" w:color="auto"/>
              <w:bottom w:val="single" w:sz="2" w:space="0" w:color="auto"/>
              <w:right w:val="single" w:sz="2" w:space="0" w:color="auto"/>
            </w:tcBorders>
            <w:hideMark/>
          </w:tcPr>
          <w:p w14:paraId="3E09555A"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1F94D93C" w14:textId="77777777" w:rsidTr="005E150F">
        <w:trPr>
          <w:jc w:val="center"/>
        </w:trPr>
        <w:tc>
          <w:tcPr>
            <w:tcW w:w="535" w:type="dxa"/>
            <w:tcBorders>
              <w:top w:val="single" w:sz="2" w:space="0" w:color="auto"/>
              <w:left w:val="single" w:sz="2" w:space="0" w:color="auto"/>
              <w:bottom w:val="single" w:sz="2" w:space="0" w:color="auto"/>
              <w:right w:val="single" w:sz="2" w:space="0" w:color="auto"/>
            </w:tcBorders>
            <w:hideMark/>
          </w:tcPr>
          <w:p w14:paraId="605D5682" w14:textId="77777777" w:rsidR="005E150F" w:rsidRPr="00100E63" w:rsidRDefault="005E150F" w:rsidP="005E150F">
            <w:pPr>
              <w:pStyle w:val="a6"/>
              <w:jc w:val="both"/>
              <w:rPr>
                <w:sz w:val="21"/>
                <w:szCs w:val="21"/>
              </w:rPr>
            </w:pPr>
            <w:r w:rsidRPr="00100E63">
              <w:rPr>
                <w:sz w:val="21"/>
                <w:szCs w:val="21"/>
              </w:rPr>
              <w:t xml:space="preserve">7 </w:t>
            </w:r>
          </w:p>
        </w:tc>
        <w:tc>
          <w:tcPr>
            <w:tcW w:w="6695" w:type="dxa"/>
            <w:tcBorders>
              <w:top w:val="single" w:sz="2" w:space="0" w:color="auto"/>
              <w:left w:val="single" w:sz="2" w:space="0" w:color="auto"/>
              <w:bottom w:val="single" w:sz="2" w:space="0" w:color="auto"/>
              <w:right w:val="single" w:sz="2" w:space="0" w:color="auto"/>
            </w:tcBorders>
            <w:hideMark/>
          </w:tcPr>
          <w:p w14:paraId="77CCAE30" w14:textId="77777777" w:rsidR="005E150F" w:rsidRPr="00100E63" w:rsidRDefault="005E150F" w:rsidP="005E150F">
            <w:pPr>
              <w:pStyle w:val="a6"/>
              <w:jc w:val="both"/>
              <w:rPr>
                <w:sz w:val="21"/>
                <w:szCs w:val="21"/>
              </w:rPr>
            </w:pPr>
            <w:r w:rsidRPr="00100E63">
              <w:rPr>
                <w:sz w:val="21"/>
                <w:szCs w:val="21"/>
              </w:rPr>
              <w:t xml:space="preserve">Положительная динамика успеваемости обучающихся по результатам итоговой и промежуточной аттестации </w:t>
            </w:r>
          </w:p>
        </w:tc>
        <w:tc>
          <w:tcPr>
            <w:tcW w:w="850" w:type="dxa"/>
            <w:tcBorders>
              <w:top w:val="single" w:sz="2" w:space="0" w:color="auto"/>
              <w:left w:val="single" w:sz="2" w:space="0" w:color="auto"/>
              <w:bottom w:val="single" w:sz="2" w:space="0" w:color="auto"/>
              <w:right w:val="single" w:sz="2" w:space="0" w:color="auto"/>
            </w:tcBorders>
            <w:hideMark/>
          </w:tcPr>
          <w:p w14:paraId="02435609"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6C484EA4" w14:textId="77777777" w:rsidR="005E150F" w:rsidRPr="00100E63" w:rsidRDefault="005E150F" w:rsidP="005E150F">
            <w:pPr>
              <w:pStyle w:val="a6"/>
              <w:rPr>
                <w:sz w:val="21"/>
                <w:szCs w:val="21"/>
              </w:rPr>
            </w:pPr>
          </w:p>
        </w:tc>
        <w:tc>
          <w:tcPr>
            <w:tcW w:w="959" w:type="dxa"/>
            <w:tcBorders>
              <w:top w:val="single" w:sz="2" w:space="0" w:color="auto"/>
              <w:left w:val="single" w:sz="2" w:space="0" w:color="auto"/>
              <w:bottom w:val="single" w:sz="2" w:space="0" w:color="auto"/>
              <w:right w:val="single" w:sz="2" w:space="0" w:color="auto"/>
            </w:tcBorders>
            <w:hideMark/>
          </w:tcPr>
          <w:p w14:paraId="2CFDCC56"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57B7E23E" w14:textId="77777777" w:rsidTr="005E150F">
        <w:trPr>
          <w:jc w:val="center"/>
        </w:trPr>
        <w:tc>
          <w:tcPr>
            <w:tcW w:w="535" w:type="dxa"/>
            <w:tcBorders>
              <w:top w:val="single" w:sz="2" w:space="0" w:color="auto"/>
              <w:left w:val="single" w:sz="2" w:space="0" w:color="auto"/>
              <w:bottom w:val="single" w:sz="2" w:space="0" w:color="auto"/>
              <w:right w:val="single" w:sz="2" w:space="0" w:color="auto"/>
            </w:tcBorders>
            <w:hideMark/>
          </w:tcPr>
          <w:p w14:paraId="2C5E8C0B" w14:textId="77777777" w:rsidR="005E150F" w:rsidRPr="00100E63" w:rsidRDefault="005E150F" w:rsidP="005E150F">
            <w:pPr>
              <w:pStyle w:val="a6"/>
              <w:jc w:val="both"/>
              <w:rPr>
                <w:sz w:val="21"/>
                <w:szCs w:val="21"/>
              </w:rPr>
            </w:pPr>
            <w:r w:rsidRPr="00100E63">
              <w:rPr>
                <w:sz w:val="21"/>
                <w:szCs w:val="21"/>
              </w:rPr>
              <w:t xml:space="preserve">8 </w:t>
            </w:r>
          </w:p>
        </w:tc>
        <w:tc>
          <w:tcPr>
            <w:tcW w:w="6695" w:type="dxa"/>
            <w:tcBorders>
              <w:top w:val="single" w:sz="2" w:space="0" w:color="auto"/>
              <w:left w:val="single" w:sz="2" w:space="0" w:color="auto"/>
              <w:bottom w:val="single" w:sz="2" w:space="0" w:color="auto"/>
              <w:right w:val="single" w:sz="2" w:space="0" w:color="auto"/>
            </w:tcBorders>
            <w:hideMark/>
          </w:tcPr>
          <w:p w14:paraId="422F5325" w14:textId="77777777" w:rsidR="005E150F" w:rsidRPr="00100E63" w:rsidRDefault="005E150F" w:rsidP="005E150F">
            <w:pPr>
              <w:pStyle w:val="a6"/>
              <w:jc w:val="both"/>
              <w:rPr>
                <w:sz w:val="21"/>
                <w:szCs w:val="21"/>
              </w:rPr>
            </w:pPr>
            <w:r w:rsidRPr="00100E63">
              <w:rPr>
                <w:sz w:val="21"/>
                <w:szCs w:val="21"/>
              </w:rPr>
              <w:t xml:space="preserve">Призеры и победители различных соревнований, конкурсов по спортивной работе </w:t>
            </w:r>
          </w:p>
          <w:p w14:paraId="2C95816B" w14:textId="77777777" w:rsidR="005E150F" w:rsidRPr="00100E63" w:rsidRDefault="005E150F" w:rsidP="005E150F">
            <w:pPr>
              <w:pStyle w:val="a6"/>
              <w:jc w:val="both"/>
              <w:rPr>
                <w:sz w:val="21"/>
                <w:szCs w:val="21"/>
              </w:rPr>
            </w:pPr>
            <w:r w:rsidRPr="00100E63">
              <w:rPr>
                <w:sz w:val="21"/>
                <w:szCs w:val="21"/>
              </w:rPr>
              <w:t xml:space="preserve">- на  уровне района города </w:t>
            </w:r>
          </w:p>
          <w:p w14:paraId="7E92AA94" w14:textId="77777777" w:rsidR="005E150F" w:rsidRPr="00100E63" w:rsidRDefault="005E150F" w:rsidP="005E150F">
            <w:pPr>
              <w:pStyle w:val="a6"/>
              <w:jc w:val="both"/>
              <w:rPr>
                <w:sz w:val="21"/>
                <w:szCs w:val="21"/>
              </w:rPr>
            </w:pPr>
            <w:r w:rsidRPr="00100E63">
              <w:rPr>
                <w:sz w:val="21"/>
                <w:szCs w:val="21"/>
              </w:rPr>
              <w:t>- на областном уровне</w:t>
            </w:r>
          </w:p>
          <w:p w14:paraId="5BA6DF42" w14:textId="77777777" w:rsidR="005E150F" w:rsidRPr="00100E63" w:rsidRDefault="005E150F" w:rsidP="005E150F">
            <w:pPr>
              <w:pStyle w:val="a6"/>
              <w:jc w:val="both"/>
              <w:rPr>
                <w:sz w:val="21"/>
                <w:szCs w:val="21"/>
              </w:rPr>
            </w:pPr>
            <w:r w:rsidRPr="00100E63">
              <w:rPr>
                <w:sz w:val="21"/>
                <w:szCs w:val="21"/>
              </w:rPr>
              <w:t xml:space="preserve">- на федеральном уровне </w:t>
            </w:r>
          </w:p>
        </w:tc>
        <w:tc>
          <w:tcPr>
            <w:tcW w:w="850" w:type="dxa"/>
            <w:tcBorders>
              <w:top w:val="single" w:sz="2" w:space="0" w:color="auto"/>
              <w:left w:val="single" w:sz="2" w:space="0" w:color="auto"/>
              <w:bottom w:val="single" w:sz="2" w:space="0" w:color="auto"/>
              <w:right w:val="single" w:sz="2" w:space="0" w:color="auto"/>
            </w:tcBorders>
          </w:tcPr>
          <w:p w14:paraId="2BCFCB9B" w14:textId="77777777" w:rsidR="005E150F" w:rsidRPr="00100E63" w:rsidRDefault="005E150F" w:rsidP="005E150F">
            <w:pPr>
              <w:pStyle w:val="a6"/>
              <w:jc w:val="both"/>
              <w:rPr>
                <w:sz w:val="21"/>
                <w:szCs w:val="21"/>
              </w:rPr>
            </w:pPr>
          </w:p>
          <w:p w14:paraId="5DC2D0F9" w14:textId="77777777" w:rsidR="005E150F" w:rsidRPr="00100E63" w:rsidRDefault="005E150F" w:rsidP="005E150F">
            <w:pPr>
              <w:pStyle w:val="a6"/>
              <w:jc w:val="both"/>
              <w:rPr>
                <w:sz w:val="21"/>
                <w:szCs w:val="21"/>
              </w:rPr>
            </w:pPr>
          </w:p>
          <w:p w14:paraId="15D7CE3B" w14:textId="77777777" w:rsidR="005E150F" w:rsidRPr="00100E63" w:rsidRDefault="005E150F" w:rsidP="005E150F">
            <w:pPr>
              <w:pStyle w:val="a6"/>
              <w:jc w:val="both"/>
              <w:rPr>
                <w:sz w:val="21"/>
                <w:szCs w:val="21"/>
              </w:rPr>
            </w:pPr>
            <w:r w:rsidRPr="00100E63">
              <w:rPr>
                <w:sz w:val="21"/>
                <w:szCs w:val="21"/>
              </w:rPr>
              <w:t>Да</w:t>
            </w:r>
          </w:p>
          <w:p w14:paraId="130F64E2" w14:textId="77777777" w:rsidR="005E150F" w:rsidRPr="00100E63" w:rsidRDefault="005E150F" w:rsidP="005E150F">
            <w:pPr>
              <w:pStyle w:val="a6"/>
              <w:jc w:val="both"/>
              <w:rPr>
                <w:sz w:val="21"/>
                <w:szCs w:val="21"/>
              </w:rPr>
            </w:pPr>
            <w:r w:rsidRPr="00100E63">
              <w:rPr>
                <w:sz w:val="21"/>
                <w:szCs w:val="21"/>
              </w:rPr>
              <w:t>Да</w:t>
            </w:r>
          </w:p>
          <w:p w14:paraId="509DF576"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56DE9505" w14:textId="77777777" w:rsidR="005E150F" w:rsidRPr="00100E63" w:rsidRDefault="005E150F" w:rsidP="005E150F">
            <w:pPr>
              <w:pStyle w:val="a6"/>
              <w:rPr>
                <w:sz w:val="21"/>
                <w:szCs w:val="21"/>
              </w:rPr>
            </w:pPr>
          </w:p>
        </w:tc>
        <w:tc>
          <w:tcPr>
            <w:tcW w:w="959" w:type="dxa"/>
            <w:tcBorders>
              <w:top w:val="single" w:sz="2" w:space="0" w:color="auto"/>
              <w:left w:val="single" w:sz="2" w:space="0" w:color="auto"/>
              <w:bottom w:val="single" w:sz="2" w:space="0" w:color="auto"/>
              <w:right w:val="single" w:sz="2" w:space="0" w:color="auto"/>
            </w:tcBorders>
          </w:tcPr>
          <w:p w14:paraId="3407C2E6" w14:textId="77777777" w:rsidR="005E150F" w:rsidRPr="00100E63" w:rsidRDefault="005E150F" w:rsidP="005E150F">
            <w:pPr>
              <w:pStyle w:val="a6"/>
              <w:jc w:val="both"/>
              <w:rPr>
                <w:sz w:val="21"/>
                <w:szCs w:val="21"/>
              </w:rPr>
            </w:pPr>
          </w:p>
          <w:p w14:paraId="28CCC27B" w14:textId="77777777" w:rsidR="005E150F" w:rsidRPr="00100E63" w:rsidRDefault="005E150F" w:rsidP="005E150F">
            <w:pPr>
              <w:pStyle w:val="a6"/>
              <w:jc w:val="both"/>
              <w:rPr>
                <w:sz w:val="21"/>
                <w:szCs w:val="21"/>
              </w:rPr>
            </w:pPr>
          </w:p>
          <w:p w14:paraId="524DA2C1" w14:textId="77777777" w:rsidR="005E150F" w:rsidRPr="00100E63" w:rsidRDefault="005E150F" w:rsidP="005E150F">
            <w:pPr>
              <w:pStyle w:val="a6"/>
              <w:jc w:val="both"/>
              <w:rPr>
                <w:sz w:val="21"/>
                <w:szCs w:val="21"/>
              </w:rPr>
            </w:pPr>
            <w:r w:rsidRPr="00100E63">
              <w:rPr>
                <w:sz w:val="21"/>
                <w:szCs w:val="21"/>
              </w:rPr>
              <w:t>0,5</w:t>
            </w:r>
          </w:p>
          <w:p w14:paraId="07699731" w14:textId="77777777" w:rsidR="005E150F" w:rsidRPr="00100E63" w:rsidRDefault="005E150F" w:rsidP="005E150F">
            <w:pPr>
              <w:pStyle w:val="a6"/>
              <w:jc w:val="both"/>
              <w:rPr>
                <w:sz w:val="21"/>
                <w:szCs w:val="21"/>
              </w:rPr>
            </w:pPr>
            <w:r w:rsidRPr="00100E63">
              <w:rPr>
                <w:sz w:val="21"/>
                <w:szCs w:val="21"/>
              </w:rPr>
              <w:t>1,5</w:t>
            </w:r>
          </w:p>
          <w:p w14:paraId="78D9D471"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2A13A06D" w14:textId="77777777" w:rsidTr="005E150F">
        <w:trPr>
          <w:jc w:val="center"/>
        </w:trPr>
        <w:tc>
          <w:tcPr>
            <w:tcW w:w="535" w:type="dxa"/>
            <w:tcBorders>
              <w:top w:val="single" w:sz="2" w:space="0" w:color="auto"/>
              <w:left w:val="single" w:sz="2" w:space="0" w:color="auto"/>
              <w:bottom w:val="single" w:sz="2" w:space="0" w:color="auto"/>
              <w:right w:val="single" w:sz="2" w:space="0" w:color="auto"/>
            </w:tcBorders>
            <w:hideMark/>
          </w:tcPr>
          <w:p w14:paraId="446F53A4" w14:textId="77777777" w:rsidR="005E150F" w:rsidRPr="00100E63" w:rsidRDefault="005E150F" w:rsidP="005E150F">
            <w:pPr>
              <w:pStyle w:val="a6"/>
              <w:jc w:val="both"/>
              <w:rPr>
                <w:sz w:val="21"/>
                <w:szCs w:val="21"/>
              </w:rPr>
            </w:pPr>
            <w:r w:rsidRPr="00100E63">
              <w:rPr>
                <w:sz w:val="21"/>
                <w:szCs w:val="21"/>
              </w:rPr>
              <w:t xml:space="preserve">9 </w:t>
            </w:r>
          </w:p>
        </w:tc>
        <w:tc>
          <w:tcPr>
            <w:tcW w:w="6695" w:type="dxa"/>
            <w:tcBorders>
              <w:top w:val="single" w:sz="2" w:space="0" w:color="auto"/>
              <w:left w:val="single" w:sz="2" w:space="0" w:color="auto"/>
              <w:bottom w:val="single" w:sz="2" w:space="0" w:color="auto"/>
              <w:right w:val="single" w:sz="2" w:space="0" w:color="auto"/>
            </w:tcBorders>
            <w:hideMark/>
          </w:tcPr>
          <w:p w14:paraId="7DE8A2BA" w14:textId="77777777" w:rsidR="005E150F" w:rsidRPr="00100E63" w:rsidRDefault="005E150F" w:rsidP="005E150F">
            <w:pPr>
              <w:pStyle w:val="a6"/>
              <w:jc w:val="both"/>
              <w:rPr>
                <w:sz w:val="21"/>
                <w:szCs w:val="21"/>
              </w:rPr>
            </w:pPr>
            <w:r w:rsidRPr="00100E63">
              <w:rPr>
                <w:bCs/>
                <w:sz w:val="21"/>
                <w:szCs w:val="21"/>
              </w:rPr>
              <w:t>Положительная динамика снижения роста преступности и административных правонарушений</w:t>
            </w:r>
          </w:p>
        </w:tc>
        <w:tc>
          <w:tcPr>
            <w:tcW w:w="850" w:type="dxa"/>
            <w:tcBorders>
              <w:top w:val="single" w:sz="2" w:space="0" w:color="auto"/>
              <w:left w:val="single" w:sz="2" w:space="0" w:color="auto"/>
              <w:bottom w:val="single" w:sz="2" w:space="0" w:color="auto"/>
              <w:right w:val="single" w:sz="2" w:space="0" w:color="auto"/>
            </w:tcBorders>
            <w:hideMark/>
          </w:tcPr>
          <w:p w14:paraId="60B7A5D7"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00621515" w14:textId="77777777" w:rsidR="005E150F" w:rsidRPr="00100E63" w:rsidRDefault="005E150F" w:rsidP="005E150F">
            <w:pPr>
              <w:pStyle w:val="a6"/>
              <w:rPr>
                <w:sz w:val="21"/>
                <w:szCs w:val="21"/>
              </w:rPr>
            </w:pPr>
          </w:p>
        </w:tc>
        <w:tc>
          <w:tcPr>
            <w:tcW w:w="959" w:type="dxa"/>
            <w:tcBorders>
              <w:top w:val="single" w:sz="2" w:space="0" w:color="auto"/>
              <w:left w:val="single" w:sz="2" w:space="0" w:color="auto"/>
              <w:bottom w:val="single" w:sz="2" w:space="0" w:color="auto"/>
              <w:right w:val="single" w:sz="2" w:space="0" w:color="auto"/>
            </w:tcBorders>
            <w:hideMark/>
          </w:tcPr>
          <w:p w14:paraId="4DCF704A"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06D037BC" w14:textId="77777777" w:rsidTr="005E150F">
        <w:trPr>
          <w:jc w:val="center"/>
        </w:trPr>
        <w:tc>
          <w:tcPr>
            <w:tcW w:w="535" w:type="dxa"/>
            <w:tcBorders>
              <w:top w:val="single" w:sz="2" w:space="0" w:color="auto"/>
              <w:left w:val="single" w:sz="2" w:space="0" w:color="auto"/>
              <w:bottom w:val="single" w:sz="2" w:space="0" w:color="auto"/>
              <w:right w:val="single" w:sz="2" w:space="0" w:color="auto"/>
            </w:tcBorders>
            <w:hideMark/>
          </w:tcPr>
          <w:p w14:paraId="4DFE39C8" w14:textId="77777777" w:rsidR="005E150F" w:rsidRPr="00100E63" w:rsidRDefault="005E150F" w:rsidP="005E150F">
            <w:pPr>
              <w:pStyle w:val="a6"/>
              <w:jc w:val="both"/>
              <w:rPr>
                <w:sz w:val="21"/>
                <w:szCs w:val="21"/>
              </w:rPr>
            </w:pPr>
            <w:r w:rsidRPr="00100E63">
              <w:rPr>
                <w:sz w:val="21"/>
                <w:szCs w:val="21"/>
              </w:rPr>
              <w:t xml:space="preserve">10 </w:t>
            </w:r>
          </w:p>
        </w:tc>
        <w:tc>
          <w:tcPr>
            <w:tcW w:w="6695" w:type="dxa"/>
            <w:tcBorders>
              <w:top w:val="single" w:sz="2" w:space="0" w:color="auto"/>
              <w:left w:val="single" w:sz="2" w:space="0" w:color="auto"/>
              <w:bottom w:val="single" w:sz="2" w:space="0" w:color="auto"/>
              <w:right w:val="single" w:sz="2" w:space="0" w:color="auto"/>
            </w:tcBorders>
            <w:hideMark/>
          </w:tcPr>
          <w:p w14:paraId="2CFB92BC" w14:textId="77777777" w:rsidR="005E150F" w:rsidRPr="00100E63" w:rsidRDefault="005E150F" w:rsidP="005E150F">
            <w:pPr>
              <w:pStyle w:val="a6"/>
              <w:jc w:val="both"/>
              <w:rPr>
                <w:sz w:val="21"/>
                <w:szCs w:val="21"/>
              </w:rPr>
            </w:pPr>
            <w:r w:rsidRPr="00100E63">
              <w:rPr>
                <w:sz w:val="21"/>
                <w:szCs w:val="21"/>
              </w:rPr>
              <w:t>Наличие системы мониторинга (по курируемым вопросам)</w:t>
            </w:r>
          </w:p>
        </w:tc>
        <w:tc>
          <w:tcPr>
            <w:tcW w:w="850" w:type="dxa"/>
            <w:tcBorders>
              <w:top w:val="single" w:sz="2" w:space="0" w:color="auto"/>
              <w:left w:val="single" w:sz="2" w:space="0" w:color="auto"/>
              <w:bottom w:val="single" w:sz="2" w:space="0" w:color="auto"/>
              <w:right w:val="single" w:sz="2" w:space="0" w:color="auto"/>
            </w:tcBorders>
            <w:hideMark/>
          </w:tcPr>
          <w:p w14:paraId="4A391169"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0A5DBE31" w14:textId="77777777" w:rsidR="005E150F" w:rsidRPr="00100E63" w:rsidRDefault="005E150F" w:rsidP="005E150F">
            <w:pPr>
              <w:pStyle w:val="a6"/>
              <w:rPr>
                <w:sz w:val="21"/>
                <w:szCs w:val="21"/>
              </w:rPr>
            </w:pPr>
          </w:p>
        </w:tc>
        <w:tc>
          <w:tcPr>
            <w:tcW w:w="959" w:type="dxa"/>
            <w:tcBorders>
              <w:top w:val="single" w:sz="2" w:space="0" w:color="auto"/>
              <w:left w:val="single" w:sz="2" w:space="0" w:color="auto"/>
              <w:bottom w:val="single" w:sz="2" w:space="0" w:color="auto"/>
              <w:right w:val="single" w:sz="2" w:space="0" w:color="auto"/>
            </w:tcBorders>
            <w:hideMark/>
          </w:tcPr>
          <w:p w14:paraId="4956177F"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4935E20D" w14:textId="77777777" w:rsidTr="005E150F">
        <w:trPr>
          <w:jc w:val="center"/>
        </w:trPr>
        <w:tc>
          <w:tcPr>
            <w:tcW w:w="535" w:type="dxa"/>
            <w:tcBorders>
              <w:top w:val="single" w:sz="2" w:space="0" w:color="auto"/>
              <w:left w:val="single" w:sz="2" w:space="0" w:color="auto"/>
              <w:bottom w:val="single" w:sz="2" w:space="0" w:color="auto"/>
              <w:right w:val="single" w:sz="2" w:space="0" w:color="auto"/>
            </w:tcBorders>
            <w:hideMark/>
          </w:tcPr>
          <w:p w14:paraId="7CF6DD8B" w14:textId="77777777" w:rsidR="005E150F" w:rsidRPr="00100E63" w:rsidRDefault="005E150F" w:rsidP="005E150F">
            <w:pPr>
              <w:pStyle w:val="a6"/>
              <w:jc w:val="both"/>
              <w:rPr>
                <w:sz w:val="21"/>
                <w:szCs w:val="21"/>
              </w:rPr>
            </w:pPr>
            <w:r w:rsidRPr="00100E63">
              <w:rPr>
                <w:sz w:val="21"/>
                <w:szCs w:val="21"/>
              </w:rPr>
              <w:t xml:space="preserve">11 </w:t>
            </w:r>
          </w:p>
        </w:tc>
        <w:tc>
          <w:tcPr>
            <w:tcW w:w="6695" w:type="dxa"/>
            <w:tcBorders>
              <w:top w:val="single" w:sz="2" w:space="0" w:color="auto"/>
              <w:left w:val="single" w:sz="2" w:space="0" w:color="auto"/>
              <w:bottom w:val="single" w:sz="2" w:space="0" w:color="auto"/>
              <w:right w:val="single" w:sz="2" w:space="0" w:color="auto"/>
            </w:tcBorders>
            <w:hideMark/>
          </w:tcPr>
          <w:p w14:paraId="259E0AD2" w14:textId="77777777" w:rsidR="005E150F" w:rsidRPr="00100E63" w:rsidRDefault="005E150F" w:rsidP="005E150F">
            <w:pPr>
              <w:pStyle w:val="a6"/>
              <w:jc w:val="both"/>
              <w:rPr>
                <w:sz w:val="21"/>
                <w:szCs w:val="21"/>
              </w:rPr>
            </w:pPr>
            <w:r w:rsidRPr="00100E63">
              <w:rPr>
                <w:sz w:val="21"/>
                <w:szCs w:val="21"/>
              </w:rPr>
              <w:t>Поддержание порядка и дисциплины на спортивных объектах учреждения</w:t>
            </w:r>
          </w:p>
        </w:tc>
        <w:tc>
          <w:tcPr>
            <w:tcW w:w="850" w:type="dxa"/>
            <w:tcBorders>
              <w:top w:val="single" w:sz="2" w:space="0" w:color="auto"/>
              <w:left w:val="single" w:sz="2" w:space="0" w:color="auto"/>
              <w:bottom w:val="single" w:sz="2" w:space="0" w:color="auto"/>
              <w:right w:val="single" w:sz="2" w:space="0" w:color="auto"/>
            </w:tcBorders>
            <w:hideMark/>
          </w:tcPr>
          <w:p w14:paraId="3B11CE5D"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3526A8D7" w14:textId="77777777" w:rsidR="005E150F" w:rsidRPr="00100E63" w:rsidRDefault="005E150F" w:rsidP="005E150F">
            <w:pPr>
              <w:pStyle w:val="a6"/>
              <w:rPr>
                <w:sz w:val="21"/>
                <w:szCs w:val="21"/>
              </w:rPr>
            </w:pPr>
          </w:p>
        </w:tc>
        <w:tc>
          <w:tcPr>
            <w:tcW w:w="959" w:type="dxa"/>
            <w:tcBorders>
              <w:top w:val="single" w:sz="2" w:space="0" w:color="auto"/>
              <w:left w:val="single" w:sz="2" w:space="0" w:color="auto"/>
              <w:bottom w:val="single" w:sz="2" w:space="0" w:color="auto"/>
              <w:right w:val="single" w:sz="2" w:space="0" w:color="auto"/>
            </w:tcBorders>
            <w:hideMark/>
          </w:tcPr>
          <w:p w14:paraId="27281EE4"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08B9097C" w14:textId="77777777" w:rsidTr="005E150F">
        <w:trPr>
          <w:jc w:val="center"/>
        </w:trPr>
        <w:tc>
          <w:tcPr>
            <w:tcW w:w="535" w:type="dxa"/>
            <w:tcBorders>
              <w:top w:val="single" w:sz="2" w:space="0" w:color="auto"/>
              <w:left w:val="single" w:sz="2" w:space="0" w:color="auto"/>
              <w:bottom w:val="single" w:sz="2" w:space="0" w:color="auto"/>
              <w:right w:val="single" w:sz="2" w:space="0" w:color="auto"/>
            </w:tcBorders>
            <w:hideMark/>
          </w:tcPr>
          <w:p w14:paraId="332DE2AB" w14:textId="77777777" w:rsidR="005E150F" w:rsidRPr="00100E63" w:rsidRDefault="005E150F" w:rsidP="005E150F">
            <w:pPr>
              <w:pStyle w:val="a6"/>
              <w:jc w:val="both"/>
              <w:rPr>
                <w:sz w:val="21"/>
                <w:szCs w:val="21"/>
              </w:rPr>
            </w:pPr>
            <w:r w:rsidRPr="00100E63">
              <w:rPr>
                <w:sz w:val="21"/>
                <w:szCs w:val="21"/>
              </w:rPr>
              <w:t xml:space="preserve">12 </w:t>
            </w:r>
          </w:p>
        </w:tc>
        <w:tc>
          <w:tcPr>
            <w:tcW w:w="6695" w:type="dxa"/>
            <w:tcBorders>
              <w:top w:val="single" w:sz="2" w:space="0" w:color="auto"/>
              <w:left w:val="single" w:sz="2" w:space="0" w:color="auto"/>
              <w:bottom w:val="single" w:sz="2" w:space="0" w:color="auto"/>
              <w:right w:val="single" w:sz="2" w:space="0" w:color="auto"/>
            </w:tcBorders>
            <w:hideMark/>
          </w:tcPr>
          <w:p w14:paraId="025D7AB7" w14:textId="77777777" w:rsidR="005E150F" w:rsidRPr="00100E63" w:rsidRDefault="005E150F" w:rsidP="005E150F">
            <w:pPr>
              <w:pStyle w:val="a6"/>
              <w:jc w:val="both"/>
              <w:rPr>
                <w:sz w:val="21"/>
                <w:szCs w:val="21"/>
              </w:rPr>
            </w:pPr>
            <w:r w:rsidRPr="00100E63">
              <w:rPr>
                <w:sz w:val="21"/>
                <w:szCs w:val="21"/>
              </w:rPr>
              <w:t xml:space="preserve">Информатизация  управленческой  деятельности </w:t>
            </w:r>
          </w:p>
        </w:tc>
        <w:tc>
          <w:tcPr>
            <w:tcW w:w="850" w:type="dxa"/>
            <w:tcBorders>
              <w:top w:val="single" w:sz="2" w:space="0" w:color="auto"/>
              <w:left w:val="single" w:sz="2" w:space="0" w:color="auto"/>
              <w:bottom w:val="single" w:sz="2" w:space="0" w:color="auto"/>
              <w:right w:val="single" w:sz="2" w:space="0" w:color="auto"/>
            </w:tcBorders>
            <w:hideMark/>
          </w:tcPr>
          <w:p w14:paraId="5739619F" w14:textId="77777777" w:rsidR="005E150F" w:rsidRPr="00100E63" w:rsidRDefault="005E150F" w:rsidP="005E150F">
            <w:pPr>
              <w:pStyle w:val="a6"/>
              <w:jc w:val="both"/>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4F62F1DF" w14:textId="77777777" w:rsidR="005E150F" w:rsidRPr="00100E63" w:rsidRDefault="005E150F" w:rsidP="005E150F">
            <w:pPr>
              <w:pStyle w:val="a6"/>
              <w:rPr>
                <w:sz w:val="21"/>
                <w:szCs w:val="21"/>
              </w:rPr>
            </w:pPr>
          </w:p>
        </w:tc>
        <w:tc>
          <w:tcPr>
            <w:tcW w:w="959" w:type="dxa"/>
            <w:tcBorders>
              <w:top w:val="single" w:sz="2" w:space="0" w:color="auto"/>
              <w:left w:val="single" w:sz="2" w:space="0" w:color="auto"/>
              <w:bottom w:val="single" w:sz="2" w:space="0" w:color="auto"/>
              <w:right w:val="single" w:sz="2" w:space="0" w:color="auto"/>
            </w:tcBorders>
            <w:hideMark/>
          </w:tcPr>
          <w:p w14:paraId="21E5D214" w14:textId="77777777" w:rsidR="005E150F" w:rsidRPr="00100E63" w:rsidRDefault="005E150F" w:rsidP="005E150F">
            <w:pPr>
              <w:pStyle w:val="a6"/>
              <w:jc w:val="both"/>
              <w:rPr>
                <w:sz w:val="21"/>
                <w:szCs w:val="21"/>
              </w:rPr>
            </w:pPr>
            <w:r w:rsidRPr="00100E63">
              <w:rPr>
                <w:sz w:val="21"/>
                <w:szCs w:val="21"/>
              </w:rPr>
              <w:t>2</w:t>
            </w:r>
          </w:p>
        </w:tc>
      </w:tr>
      <w:tr w:rsidR="005E150F" w:rsidRPr="00100E63" w14:paraId="45BE90EE" w14:textId="77777777" w:rsidTr="005E150F">
        <w:trPr>
          <w:jc w:val="center"/>
        </w:trPr>
        <w:tc>
          <w:tcPr>
            <w:tcW w:w="535" w:type="dxa"/>
            <w:tcBorders>
              <w:top w:val="single" w:sz="2" w:space="0" w:color="auto"/>
              <w:left w:val="single" w:sz="2" w:space="0" w:color="auto"/>
              <w:bottom w:val="single" w:sz="2" w:space="0" w:color="auto"/>
              <w:right w:val="single" w:sz="2" w:space="0" w:color="auto"/>
            </w:tcBorders>
            <w:hideMark/>
          </w:tcPr>
          <w:p w14:paraId="3DAD80B6" w14:textId="77777777" w:rsidR="005E150F" w:rsidRPr="00100E63" w:rsidRDefault="005E150F" w:rsidP="005E150F">
            <w:pPr>
              <w:pStyle w:val="a6"/>
              <w:jc w:val="both"/>
              <w:rPr>
                <w:sz w:val="21"/>
                <w:szCs w:val="21"/>
              </w:rPr>
            </w:pPr>
            <w:r w:rsidRPr="00100E63">
              <w:rPr>
                <w:sz w:val="21"/>
                <w:szCs w:val="21"/>
              </w:rPr>
              <w:t>13</w:t>
            </w:r>
          </w:p>
        </w:tc>
        <w:tc>
          <w:tcPr>
            <w:tcW w:w="6695" w:type="dxa"/>
            <w:tcBorders>
              <w:top w:val="single" w:sz="2" w:space="0" w:color="auto"/>
              <w:left w:val="single" w:sz="2" w:space="0" w:color="auto"/>
              <w:bottom w:val="single" w:sz="2" w:space="0" w:color="auto"/>
              <w:right w:val="single" w:sz="2" w:space="0" w:color="auto"/>
            </w:tcBorders>
            <w:hideMark/>
          </w:tcPr>
          <w:p w14:paraId="442F9577" w14:textId="77777777" w:rsidR="005E150F" w:rsidRPr="00100E63" w:rsidRDefault="005E150F" w:rsidP="005E150F">
            <w:pPr>
              <w:pStyle w:val="a6"/>
              <w:jc w:val="both"/>
              <w:rPr>
                <w:sz w:val="21"/>
                <w:szCs w:val="21"/>
              </w:rPr>
            </w:pPr>
            <w:r w:rsidRPr="00100E63">
              <w:rPr>
                <w:sz w:val="21"/>
                <w:szCs w:val="21"/>
              </w:rPr>
              <w:t>Наличие сайта учреждения</w:t>
            </w:r>
          </w:p>
        </w:tc>
        <w:tc>
          <w:tcPr>
            <w:tcW w:w="850" w:type="dxa"/>
            <w:tcBorders>
              <w:top w:val="single" w:sz="2" w:space="0" w:color="auto"/>
              <w:left w:val="single" w:sz="2" w:space="0" w:color="auto"/>
              <w:bottom w:val="single" w:sz="2" w:space="0" w:color="auto"/>
              <w:right w:val="single" w:sz="2" w:space="0" w:color="auto"/>
            </w:tcBorders>
            <w:hideMark/>
          </w:tcPr>
          <w:p w14:paraId="7085DDC7"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5A9A1C8B" w14:textId="77777777" w:rsidR="005E150F" w:rsidRPr="00100E63" w:rsidRDefault="005E150F" w:rsidP="005E150F">
            <w:pPr>
              <w:pStyle w:val="a6"/>
              <w:rPr>
                <w:sz w:val="21"/>
                <w:szCs w:val="21"/>
              </w:rPr>
            </w:pPr>
          </w:p>
        </w:tc>
        <w:tc>
          <w:tcPr>
            <w:tcW w:w="959" w:type="dxa"/>
            <w:tcBorders>
              <w:top w:val="single" w:sz="2" w:space="0" w:color="auto"/>
              <w:left w:val="single" w:sz="2" w:space="0" w:color="auto"/>
              <w:bottom w:val="single" w:sz="2" w:space="0" w:color="auto"/>
              <w:right w:val="single" w:sz="2" w:space="0" w:color="auto"/>
            </w:tcBorders>
            <w:hideMark/>
          </w:tcPr>
          <w:p w14:paraId="6545E712" w14:textId="77777777" w:rsidR="005E150F" w:rsidRPr="00100E63" w:rsidRDefault="005E150F" w:rsidP="005E150F">
            <w:pPr>
              <w:pStyle w:val="a6"/>
              <w:jc w:val="both"/>
              <w:rPr>
                <w:sz w:val="21"/>
                <w:szCs w:val="21"/>
              </w:rPr>
            </w:pPr>
            <w:r w:rsidRPr="00100E63">
              <w:rPr>
                <w:sz w:val="21"/>
                <w:szCs w:val="21"/>
              </w:rPr>
              <w:t>2</w:t>
            </w:r>
          </w:p>
        </w:tc>
      </w:tr>
      <w:tr w:rsidR="005E150F" w:rsidRPr="00100E63" w14:paraId="00747564" w14:textId="77777777" w:rsidTr="005E150F">
        <w:trPr>
          <w:jc w:val="center"/>
        </w:trPr>
        <w:tc>
          <w:tcPr>
            <w:tcW w:w="535" w:type="dxa"/>
            <w:tcBorders>
              <w:top w:val="single" w:sz="2" w:space="0" w:color="auto"/>
              <w:left w:val="single" w:sz="2" w:space="0" w:color="auto"/>
              <w:bottom w:val="single" w:sz="2" w:space="0" w:color="auto"/>
              <w:right w:val="single" w:sz="2" w:space="0" w:color="auto"/>
            </w:tcBorders>
            <w:hideMark/>
          </w:tcPr>
          <w:p w14:paraId="3ACAC9D0" w14:textId="77777777" w:rsidR="005E150F" w:rsidRPr="00100E63" w:rsidRDefault="005E150F" w:rsidP="005E150F">
            <w:pPr>
              <w:pStyle w:val="a6"/>
              <w:jc w:val="both"/>
              <w:rPr>
                <w:sz w:val="21"/>
                <w:szCs w:val="21"/>
              </w:rPr>
            </w:pPr>
            <w:r w:rsidRPr="00100E63">
              <w:rPr>
                <w:sz w:val="21"/>
                <w:szCs w:val="21"/>
              </w:rPr>
              <w:t>14</w:t>
            </w:r>
          </w:p>
        </w:tc>
        <w:tc>
          <w:tcPr>
            <w:tcW w:w="6695" w:type="dxa"/>
            <w:tcBorders>
              <w:top w:val="single" w:sz="2" w:space="0" w:color="auto"/>
              <w:left w:val="single" w:sz="2" w:space="0" w:color="auto"/>
              <w:bottom w:val="single" w:sz="2" w:space="0" w:color="auto"/>
              <w:right w:val="single" w:sz="2" w:space="0" w:color="auto"/>
            </w:tcBorders>
            <w:hideMark/>
          </w:tcPr>
          <w:p w14:paraId="10ACF1C1" w14:textId="77777777" w:rsidR="005E150F" w:rsidRPr="00100E63" w:rsidRDefault="005E150F" w:rsidP="005E150F">
            <w:pPr>
              <w:pStyle w:val="a6"/>
              <w:jc w:val="both"/>
              <w:rPr>
                <w:sz w:val="21"/>
                <w:szCs w:val="21"/>
              </w:rPr>
            </w:pPr>
            <w:r w:rsidRPr="00100E63">
              <w:rPr>
                <w:bCs/>
                <w:sz w:val="21"/>
                <w:szCs w:val="21"/>
              </w:rPr>
              <w:t>Большая нагрузка, обусловленная высокой информативностью, текущей работой с обучающимися, их родителями, педагогами</w:t>
            </w:r>
          </w:p>
        </w:tc>
        <w:tc>
          <w:tcPr>
            <w:tcW w:w="850" w:type="dxa"/>
            <w:tcBorders>
              <w:top w:val="single" w:sz="2" w:space="0" w:color="auto"/>
              <w:left w:val="single" w:sz="2" w:space="0" w:color="auto"/>
              <w:bottom w:val="single" w:sz="2" w:space="0" w:color="auto"/>
              <w:right w:val="single" w:sz="2" w:space="0" w:color="auto"/>
            </w:tcBorders>
            <w:hideMark/>
          </w:tcPr>
          <w:p w14:paraId="55C32DA3" w14:textId="77777777" w:rsidR="005E150F" w:rsidRPr="00100E63" w:rsidRDefault="005E150F" w:rsidP="005E150F">
            <w:pPr>
              <w:pStyle w:val="a6"/>
              <w:jc w:val="both"/>
              <w:rPr>
                <w:sz w:val="21"/>
                <w:szCs w:val="21"/>
              </w:rPr>
            </w:pPr>
            <w:r w:rsidRPr="00100E63">
              <w:rPr>
                <w:sz w:val="21"/>
                <w:szCs w:val="21"/>
              </w:rPr>
              <w:t>Да</w:t>
            </w:r>
          </w:p>
        </w:tc>
        <w:tc>
          <w:tcPr>
            <w:tcW w:w="709" w:type="dxa"/>
            <w:tcBorders>
              <w:top w:val="single" w:sz="2" w:space="0" w:color="auto"/>
              <w:left w:val="single" w:sz="2" w:space="0" w:color="auto"/>
              <w:bottom w:val="single" w:sz="2" w:space="0" w:color="auto"/>
              <w:right w:val="single" w:sz="2" w:space="0" w:color="auto"/>
            </w:tcBorders>
          </w:tcPr>
          <w:p w14:paraId="3BBAACB8" w14:textId="77777777" w:rsidR="005E150F" w:rsidRPr="00100E63" w:rsidRDefault="005E150F" w:rsidP="005E150F">
            <w:pPr>
              <w:pStyle w:val="a6"/>
              <w:rPr>
                <w:sz w:val="21"/>
                <w:szCs w:val="21"/>
              </w:rPr>
            </w:pPr>
          </w:p>
        </w:tc>
        <w:tc>
          <w:tcPr>
            <w:tcW w:w="959" w:type="dxa"/>
            <w:tcBorders>
              <w:top w:val="single" w:sz="2" w:space="0" w:color="auto"/>
              <w:left w:val="single" w:sz="2" w:space="0" w:color="auto"/>
              <w:bottom w:val="single" w:sz="2" w:space="0" w:color="auto"/>
              <w:right w:val="single" w:sz="2" w:space="0" w:color="auto"/>
            </w:tcBorders>
            <w:hideMark/>
          </w:tcPr>
          <w:p w14:paraId="0380D4E8" w14:textId="77777777" w:rsidR="005E150F" w:rsidRPr="00100E63" w:rsidRDefault="005E150F" w:rsidP="005E150F">
            <w:pPr>
              <w:pStyle w:val="a6"/>
              <w:jc w:val="both"/>
              <w:rPr>
                <w:sz w:val="21"/>
                <w:szCs w:val="21"/>
              </w:rPr>
            </w:pPr>
            <w:r w:rsidRPr="00100E63">
              <w:rPr>
                <w:sz w:val="21"/>
                <w:szCs w:val="21"/>
              </w:rPr>
              <w:t>2</w:t>
            </w:r>
          </w:p>
        </w:tc>
      </w:tr>
    </w:tbl>
    <w:p w14:paraId="0EC83E25" w14:textId="77777777" w:rsidR="005E150F" w:rsidRPr="00100E63" w:rsidRDefault="005E150F" w:rsidP="005E150F">
      <w:pPr>
        <w:pStyle w:val="a6"/>
        <w:jc w:val="both"/>
        <w:rPr>
          <w:sz w:val="24"/>
          <w:szCs w:val="24"/>
        </w:rPr>
      </w:pPr>
    </w:p>
    <w:p w14:paraId="3304C97D" w14:textId="77777777" w:rsidR="005E150F" w:rsidRPr="00100E63" w:rsidRDefault="005E150F" w:rsidP="005E150F">
      <w:pPr>
        <w:pStyle w:val="a6"/>
        <w:jc w:val="both"/>
        <w:rPr>
          <w:sz w:val="24"/>
          <w:szCs w:val="24"/>
        </w:rPr>
      </w:pPr>
      <w:r w:rsidRPr="00100E63">
        <w:rPr>
          <w:sz w:val="24"/>
          <w:szCs w:val="24"/>
        </w:rPr>
        <w:t xml:space="preserve">Примечание: </w:t>
      </w:r>
    </w:p>
    <w:p w14:paraId="59B2A0A8" w14:textId="77777777" w:rsidR="005E150F" w:rsidRPr="00100E63" w:rsidRDefault="005E150F" w:rsidP="005E150F">
      <w:pPr>
        <w:pStyle w:val="a6"/>
        <w:jc w:val="both"/>
        <w:rPr>
          <w:sz w:val="24"/>
          <w:szCs w:val="24"/>
        </w:rPr>
      </w:pPr>
      <w:r w:rsidRPr="00100E63">
        <w:rPr>
          <w:sz w:val="24"/>
          <w:szCs w:val="24"/>
          <w:u w:val="single"/>
        </w:rPr>
        <w:t>К п. 1</w:t>
      </w:r>
      <w:r w:rsidRPr="00100E63">
        <w:rPr>
          <w:sz w:val="24"/>
          <w:szCs w:val="24"/>
        </w:rPr>
        <w:t xml:space="preserve"> Сохранение континента обучающихся – отсутствие отсева, перевода в другое  ОУ при сохранении прежнего места жительства.</w:t>
      </w:r>
    </w:p>
    <w:p w14:paraId="34CA1FDE" w14:textId="77777777" w:rsidR="005E150F" w:rsidRPr="00100E63" w:rsidRDefault="005E150F" w:rsidP="005E150F">
      <w:pPr>
        <w:pStyle w:val="a6"/>
        <w:jc w:val="both"/>
        <w:rPr>
          <w:sz w:val="24"/>
          <w:szCs w:val="24"/>
        </w:rPr>
      </w:pPr>
      <w:r w:rsidRPr="00100E63">
        <w:rPr>
          <w:sz w:val="24"/>
          <w:szCs w:val="24"/>
          <w:u w:val="single"/>
        </w:rPr>
        <w:t>К п. 2</w:t>
      </w:r>
      <w:r w:rsidRPr="00100E63">
        <w:rPr>
          <w:sz w:val="24"/>
          <w:szCs w:val="24"/>
        </w:rPr>
        <w:t xml:space="preserve"> Положительные результаты профориентационной работы курируемых педагогов</w:t>
      </w:r>
    </w:p>
    <w:p w14:paraId="493546BD" w14:textId="77777777" w:rsidR="005E150F" w:rsidRPr="00100E63" w:rsidRDefault="005E150F" w:rsidP="005E150F">
      <w:pPr>
        <w:pStyle w:val="a6"/>
        <w:jc w:val="both"/>
        <w:rPr>
          <w:sz w:val="24"/>
          <w:szCs w:val="24"/>
        </w:rPr>
      </w:pPr>
      <w:r w:rsidRPr="00100E63">
        <w:rPr>
          <w:sz w:val="24"/>
          <w:szCs w:val="24"/>
          <w:u w:val="single"/>
        </w:rPr>
        <w:t>К п. 3</w:t>
      </w:r>
      <w:r w:rsidRPr="00100E63">
        <w:rPr>
          <w:sz w:val="24"/>
          <w:szCs w:val="24"/>
        </w:rPr>
        <w:t xml:space="preserve"> Повышение квалификации руководителя физического воспитания – прохождение курсовой подготовки, обмен опытом,  участие в конференциях, семинарах, педагогических чтениях, публикации в профессиональной прессе, обучение в аспирантуре, соискательство, получение учёной степени в течение рассматриваемого периода.</w:t>
      </w:r>
    </w:p>
    <w:p w14:paraId="1BE79841" w14:textId="77777777" w:rsidR="005E150F" w:rsidRPr="00100E63" w:rsidRDefault="005E150F" w:rsidP="005E150F">
      <w:pPr>
        <w:pStyle w:val="a6"/>
        <w:ind w:firstLine="65"/>
        <w:jc w:val="both"/>
        <w:rPr>
          <w:sz w:val="24"/>
          <w:szCs w:val="24"/>
        </w:rPr>
      </w:pPr>
      <w:r w:rsidRPr="00100E63">
        <w:rPr>
          <w:sz w:val="24"/>
          <w:szCs w:val="24"/>
          <w:u w:val="single"/>
        </w:rPr>
        <w:t>К п. 4</w:t>
      </w:r>
      <w:r w:rsidRPr="00100E63">
        <w:rPr>
          <w:sz w:val="24"/>
          <w:szCs w:val="24"/>
        </w:rPr>
        <w:t xml:space="preserve"> Система работы с документами по спортивной работе и курируемых педагогов - своевременное ведение обязательной текущей документации курируемыми педагогами в рамках должностной инструкции, отсутствие замечаний у курируемых педагогов со стороны администраторов учреждения, представителей контролирующих органов.</w:t>
      </w:r>
    </w:p>
    <w:p w14:paraId="1EC8B60E" w14:textId="77777777" w:rsidR="005E150F" w:rsidRPr="00100E63" w:rsidRDefault="005E150F" w:rsidP="005E150F">
      <w:pPr>
        <w:pStyle w:val="a6"/>
        <w:jc w:val="both"/>
        <w:rPr>
          <w:sz w:val="24"/>
          <w:szCs w:val="24"/>
        </w:rPr>
      </w:pPr>
      <w:r w:rsidRPr="00100E63">
        <w:rPr>
          <w:sz w:val="24"/>
          <w:szCs w:val="24"/>
          <w:u w:val="single"/>
        </w:rPr>
        <w:t>К п. 5</w:t>
      </w:r>
      <w:r w:rsidRPr="00100E63">
        <w:rPr>
          <w:sz w:val="24"/>
          <w:szCs w:val="24"/>
        </w:rPr>
        <w:t xml:space="preserve"> Система работы с документами руководителя физического воспитания – своевременное ведение обязательной текущей документации в рамках должностной инструкции, отсутствие замечаний со стороны администраторов учреждения, представителей  контролирующих органов.</w:t>
      </w:r>
    </w:p>
    <w:p w14:paraId="14FCF2A8" w14:textId="77777777" w:rsidR="005E150F" w:rsidRPr="00100E63" w:rsidRDefault="005E150F" w:rsidP="005E150F">
      <w:pPr>
        <w:pStyle w:val="a6"/>
        <w:jc w:val="both"/>
        <w:rPr>
          <w:sz w:val="24"/>
          <w:szCs w:val="24"/>
        </w:rPr>
      </w:pPr>
      <w:r w:rsidRPr="00100E63">
        <w:rPr>
          <w:sz w:val="24"/>
          <w:szCs w:val="24"/>
          <w:u w:val="single"/>
        </w:rPr>
        <w:t>К п. 6</w:t>
      </w:r>
      <w:r w:rsidRPr="00100E63">
        <w:rPr>
          <w:sz w:val="24"/>
          <w:szCs w:val="24"/>
        </w:rPr>
        <w:t xml:space="preserve"> Применение в образовательном процессе здоровьесберегающих технологий в курируемых группах – данный показатель учитывается при наличии исследований, подтверждающих факт сохранения и улучшения показателей здоровья обучающихся курируемых групп.</w:t>
      </w:r>
    </w:p>
    <w:p w14:paraId="46F5DA04" w14:textId="77777777" w:rsidR="005E150F" w:rsidRPr="00100E63" w:rsidRDefault="005E150F" w:rsidP="005E150F">
      <w:pPr>
        <w:pStyle w:val="a6"/>
        <w:jc w:val="both"/>
        <w:rPr>
          <w:sz w:val="24"/>
          <w:szCs w:val="24"/>
        </w:rPr>
      </w:pPr>
      <w:r w:rsidRPr="00100E63">
        <w:rPr>
          <w:sz w:val="24"/>
          <w:szCs w:val="24"/>
          <w:u w:val="single"/>
        </w:rPr>
        <w:t>К п. 7</w:t>
      </w:r>
      <w:r w:rsidRPr="00100E63">
        <w:rPr>
          <w:sz w:val="24"/>
          <w:szCs w:val="24"/>
        </w:rPr>
        <w:t xml:space="preserve"> Положительная динамика успеваемости обучающихся по результатам итоговой и промежуточной аттестации.</w:t>
      </w:r>
    </w:p>
    <w:p w14:paraId="60B9B420" w14:textId="77777777" w:rsidR="005E150F" w:rsidRPr="00100E63" w:rsidRDefault="005E150F" w:rsidP="005E150F">
      <w:pPr>
        <w:pStyle w:val="a6"/>
        <w:jc w:val="both"/>
        <w:rPr>
          <w:sz w:val="24"/>
          <w:szCs w:val="24"/>
        </w:rPr>
      </w:pPr>
      <w:r w:rsidRPr="00100E63">
        <w:rPr>
          <w:sz w:val="24"/>
          <w:szCs w:val="24"/>
          <w:u w:val="single"/>
        </w:rPr>
        <w:t>К п. 8</w:t>
      </w:r>
      <w:r w:rsidRPr="00100E63">
        <w:rPr>
          <w:sz w:val="24"/>
          <w:szCs w:val="24"/>
        </w:rPr>
        <w:t xml:space="preserve"> Призеры и победители различных соревнований  у курируемых педагогов без учета количества этих призёров.</w:t>
      </w:r>
    </w:p>
    <w:p w14:paraId="4F402650" w14:textId="77777777" w:rsidR="005E150F" w:rsidRPr="00100E63" w:rsidRDefault="005E150F" w:rsidP="005E150F">
      <w:pPr>
        <w:pStyle w:val="a6"/>
        <w:jc w:val="both"/>
        <w:rPr>
          <w:sz w:val="24"/>
          <w:szCs w:val="24"/>
        </w:rPr>
      </w:pPr>
      <w:r w:rsidRPr="00100E63">
        <w:rPr>
          <w:sz w:val="24"/>
          <w:szCs w:val="24"/>
          <w:u w:val="single"/>
        </w:rPr>
        <w:t xml:space="preserve">К п. 9 </w:t>
      </w:r>
      <w:r w:rsidRPr="00100E63">
        <w:rPr>
          <w:bCs/>
          <w:sz w:val="24"/>
          <w:szCs w:val="24"/>
        </w:rPr>
        <w:t>Положительная динамика снижения роста преступности и административных правонарушений в отделении.</w:t>
      </w:r>
    </w:p>
    <w:p w14:paraId="6B0A9A1C" w14:textId="77777777" w:rsidR="005E150F" w:rsidRPr="00100E63" w:rsidRDefault="005E150F" w:rsidP="005E150F">
      <w:pPr>
        <w:pStyle w:val="a6"/>
        <w:jc w:val="both"/>
        <w:rPr>
          <w:sz w:val="24"/>
          <w:szCs w:val="24"/>
        </w:rPr>
      </w:pPr>
      <w:r w:rsidRPr="00100E63">
        <w:rPr>
          <w:sz w:val="24"/>
          <w:szCs w:val="24"/>
          <w:u w:val="single"/>
        </w:rPr>
        <w:t>К п. 10</w:t>
      </w:r>
      <w:r w:rsidRPr="00100E63">
        <w:rPr>
          <w:sz w:val="24"/>
          <w:szCs w:val="24"/>
        </w:rPr>
        <w:t xml:space="preserve"> Наличие системы мониторинга результатов по курируемым вопросам, использование результатов мониторинга в процессе принятия управленческих решений,  наличие устойчивой обратной связи о результатах образовательного процесса.</w:t>
      </w:r>
    </w:p>
    <w:p w14:paraId="10C71637" w14:textId="77777777" w:rsidR="005E150F" w:rsidRPr="00100E63" w:rsidRDefault="005E150F" w:rsidP="005E150F">
      <w:pPr>
        <w:pStyle w:val="a6"/>
        <w:jc w:val="both"/>
        <w:rPr>
          <w:sz w:val="24"/>
          <w:szCs w:val="24"/>
        </w:rPr>
      </w:pPr>
      <w:r w:rsidRPr="00100E63">
        <w:rPr>
          <w:sz w:val="24"/>
          <w:szCs w:val="24"/>
          <w:u w:val="single"/>
        </w:rPr>
        <w:t xml:space="preserve">К п. 13 </w:t>
      </w:r>
      <w:r w:rsidRPr="00100E63">
        <w:rPr>
          <w:sz w:val="24"/>
          <w:szCs w:val="24"/>
        </w:rPr>
        <w:t>Наличие сайта учреждения – периодически обновляемая информация на сайте о спортивной работе.</w:t>
      </w:r>
    </w:p>
    <w:p w14:paraId="40AC0124" w14:textId="77777777" w:rsidR="005E150F" w:rsidRPr="00100E63" w:rsidRDefault="005E150F" w:rsidP="005E150F">
      <w:pPr>
        <w:pStyle w:val="a6"/>
        <w:ind w:firstLine="325"/>
        <w:jc w:val="both"/>
        <w:rPr>
          <w:b/>
          <w:sz w:val="24"/>
          <w:szCs w:val="24"/>
        </w:rPr>
      </w:pPr>
    </w:p>
    <w:p w14:paraId="21B48EA8" w14:textId="77777777" w:rsidR="005E150F" w:rsidRPr="00100E63" w:rsidRDefault="005E150F" w:rsidP="005E150F">
      <w:pPr>
        <w:pStyle w:val="a6"/>
        <w:ind w:firstLine="325"/>
        <w:jc w:val="center"/>
        <w:rPr>
          <w:b/>
          <w:sz w:val="24"/>
          <w:szCs w:val="24"/>
        </w:rPr>
      </w:pPr>
      <w:r w:rsidRPr="00100E63">
        <w:rPr>
          <w:b/>
          <w:sz w:val="24"/>
          <w:szCs w:val="24"/>
        </w:rPr>
        <w:t>Критерии,  понижающие стимулирующую часть оплаты труда</w:t>
      </w:r>
    </w:p>
    <w:p w14:paraId="26D18EEF" w14:textId="77777777" w:rsidR="005E150F" w:rsidRPr="00100E63" w:rsidRDefault="005E150F" w:rsidP="005E150F">
      <w:pPr>
        <w:pStyle w:val="a6"/>
        <w:jc w:val="center"/>
        <w:rPr>
          <w:b/>
          <w:sz w:val="24"/>
          <w:szCs w:val="24"/>
        </w:rPr>
      </w:pPr>
    </w:p>
    <w:tbl>
      <w:tblPr>
        <w:tblW w:w="9816" w:type="dxa"/>
        <w:jc w:val="center"/>
        <w:tblLayout w:type="fixed"/>
        <w:tblCellMar>
          <w:left w:w="92" w:type="dxa"/>
          <w:right w:w="92" w:type="dxa"/>
        </w:tblCellMar>
        <w:tblLook w:val="04A0" w:firstRow="1" w:lastRow="0" w:firstColumn="1" w:lastColumn="0" w:noHBand="0" w:noVBand="1"/>
      </w:tblPr>
      <w:tblGrid>
        <w:gridCol w:w="603"/>
        <w:gridCol w:w="6804"/>
        <w:gridCol w:w="762"/>
        <w:gridCol w:w="797"/>
        <w:gridCol w:w="850"/>
      </w:tblGrid>
      <w:tr w:rsidR="005E150F" w:rsidRPr="00100E63" w14:paraId="60E356DB" w14:textId="77777777" w:rsidTr="005E150F">
        <w:trPr>
          <w:jc w:val="center"/>
        </w:trPr>
        <w:tc>
          <w:tcPr>
            <w:tcW w:w="603" w:type="dxa"/>
            <w:tcBorders>
              <w:top w:val="single" w:sz="2" w:space="0" w:color="auto"/>
              <w:left w:val="single" w:sz="2" w:space="0" w:color="auto"/>
              <w:bottom w:val="single" w:sz="2" w:space="0" w:color="auto"/>
              <w:right w:val="single" w:sz="2" w:space="0" w:color="auto"/>
            </w:tcBorders>
            <w:hideMark/>
          </w:tcPr>
          <w:p w14:paraId="506540BD" w14:textId="77777777" w:rsidR="005E150F" w:rsidRPr="00100E63" w:rsidRDefault="005E150F" w:rsidP="005E150F">
            <w:pPr>
              <w:pStyle w:val="a6"/>
              <w:jc w:val="both"/>
              <w:rPr>
                <w:b/>
                <w:sz w:val="21"/>
                <w:szCs w:val="21"/>
              </w:rPr>
            </w:pPr>
            <w:r w:rsidRPr="00100E63">
              <w:rPr>
                <w:b/>
                <w:sz w:val="21"/>
                <w:szCs w:val="21"/>
              </w:rPr>
              <w:t>№ п/п</w:t>
            </w:r>
          </w:p>
        </w:tc>
        <w:tc>
          <w:tcPr>
            <w:tcW w:w="6804" w:type="dxa"/>
            <w:tcBorders>
              <w:top w:val="single" w:sz="2" w:space="0" w:color="auto"/>
              <w:left w:val="single" w:sz="2" w:space="0" w:color="auto"/>
              <w:bottom w:val="single" w:sz="2" w:space="0" w:color="auto"/>
              <w:right w:val="single" w:sz="2" w:space="0" w:color="auto"/>
            </w:tcBorders>
            <w:hideMark/>
          </w:tcPr>
          <w:p w14:paraId="57716B4D" w14:textId="77777777" w:rsidR="005E150F" w:rsidRPr="00100E63" w:rsidRDefault="005E150F" w:rsidP="005E150F">
            <w:pPr>
              <w:pStyle w:val="a6"/>
              <w:jc w:val="center"/>
              <w:rPr>
                <w:b/>
                <w:sz w:val="21"/>
                <w:szCs w:val="21"/>
              </w:rPr>
            </w:pPr>
            <w:r w:rsidRPr="00100E63">
              <w:rPr>
                <w:b/>
                <w:sz w:val="21"/>
                <w:szCs w:val="21"/>
              </w:rPr>
              <w:t xml:space="preserve">Критерии  понижающие  уровень  стимулирования </w:t>
            </w:r>
          </w:p>
        </w:tc>
        <w:tc>
          <w:tcPr>
            <w:tcW w:w="1559" w:type="dxa"/>
            <w:gridSpan w:val="2"/>
            <w:tcBorders>
              <w:top w:val="single" w:sz="2" w:space="0" w:color="auto"/>
              <w:left w:val="single" w:sz="2" w:space="0" w:color="auto"/>
              <w:bottom w:val="single" w:sz="2" w:space="0" w:color="auto"/>
              <w:right w:val="single" w:sz="2" w:space="0" w:color="auto"/>
            </w:tcBorders>
            <w:hideMark/>
          </w:tcPr>
          <w:p w14:paraId="352E3E3E" w14:textId="77777777" w:rsidR="005E150F" w:rsidRPr="00100E63" w:rsidRDefault="005E150F" w:rsidP="005E150F">
            <w:pPr>
              <w:pStyle w:val="a6"/>
              <w:jc w:val="center"/>
              <w:rPr>
                <w:b/>
                <w:sz w:val="21"/>
                <w:szCs w:val="21"/>
              </w:rPr>
            </w:pPr>
            <w:r w:rsidRPr="00100E63">
              <w:rPr>
                <w:b/>
                <w:sz w:val="21"/>
                <w:szCs w:val="21"/>
              </w:rPr>
              <w:t xml:space="preserve">Измерители </w:t>
            </w:r>
          </w:p>
        </w:tc>
        <w:tc>
          <w:tcPr>
            <w:tcW w:w="850" w:type="dxa"/>
            <w:tcBorders>
              <w:top w:val="single" w:sz="2" w:space="0" w:color="auto"/>
              <w:left w:val="single" w:sz="2" w:space="0" w:color="auto"/>
              <w:bottom w:val="single" w:sz="2" w:space="0" w:color="auto"/>
              <w:right w:val="single" w:sz="2" w:space="0" w:color="auto"/>
            </w:tcBorders>
            <w:hideMark/>
          </w:tcPr>
          <w:p w14:paraId="4A169F1F" w14:textId="77777777" w:rsidR="005E150F" w:rsidRPr="00100E63" w:rsidRDefault="005E150F" w:rsidP="005E150F">
            <w:pPr>
              <w:pStyle w:val="a6"/>
              <w:jc w:val="both"/>
              <w:rPr>
                <w:b/>
                <w:sz w:val="21"/>
                <w:szCs w:val="21"/>
              </w:rPr>
            </w:pPr>
            <w:r w:rsidRPr="00100E63">
              <w:rPr>
                <w:b/>
                <w:sz w:val="21"/>
                <w:szCs w:val="21"/>
              </w:rPr>
              <w:t xml:space="preserve">Баллы </w:t>
            </w:r>
          </w:p>
        </w:tc>
      </w:tr>
      <w:tr w:rsidR="005E150F" w:rsidRPr="00100E63" w14:paraId="04AF8793" w14:textId="77777777" w:rsidTr="005E150F">
        <w:trPr>
          <w:jc w:val="center"/>
        </w:trPr>
        <w:tc>
          <w:tcPr>
            <w:tcW w:w="603" w:type="dxa"/>
            <w:tcBorders>
              <w:top w:val="single" w:sz="2" w:space="0" w:color="auto"/>
              <w:left w:val="single" w:sz="2" w:space="0" w:color="auto"/>
              <w:bottom w:val="single" w:sz="2" w:space="0" w:color="auto"/>
              <w:right w:val="single" w:sz="2" w:space="0" w:color="auto"/>
            </w:tcBorders>
            <w:hideMark/>
          </w:tcPr>
          <w:p w14:paraId="0C87ED4C" w14:textId="77777777" w:rsidR="005E150F" w:rsidRPr="00100E63" w:rsidRDefault="005E150F" w:rsidP="005E150F">
            <w:pPr>
              <w:pStyle w:val="a6"/>
              <w:jc w:val="both"/>
              <w:rPr>
                <w:sz w:val="21"/>
                <w:szCs w:val="21"/>
              </w:rPr>
            </w:pPr>
            <w:r w:rsidRPr="00100E63">
              <w:rPr>
                <w:sz w:val="21"/>
                <w:szCs w:val="21"/>
              </w:rPr>
              <w:t xml:space="preserve">1 </w:t>
            </w:r>
          </w:p>
        </w:tc>
        <w:tc>
          <w:tcPr>
            <w:tcW w:w="6804" w:type="dxa"/>
            <w:tcBorders>
              <w:top w:val="single" w:sz="2" w:space="0" w:color="auto"/>
              <w:left w:val="single" w:sz="2" w:space="0" w:color="auto"/>
              <w:bottom w:val="single" w:sz="2" w:space="0" w:color="auto"/>
              <w:right w:val="single" w:sz="2" w:space="0" w:color="auto"/>
            </w:tcBorders>
            <w:hideMark/>
          </w:tcPr>
          <w:p w14:paraId="55A73900" w14:textId="77777777" w:rsidR="005E150F" w:rsidRPr="00100E63" w:rsidRDefault="005E150F" w:rsidP="005E150F">
            <w:pPr>
              <w:pStyle w:val="a6"/>
              <w:jc w:val="both"/>
              <w:rPr>
                <w:sz w:val="21"/>
                <w:szCs w:val="21"/>
              </w:rPr>
            </w:pPr>
            <w:r w:rsidRPr="00100E63">
              <w:rPr>
                <w:sz w:val="21"/>
                <w:szCs w:val="21"/>
              </w:rPr>
              <w:t>Травматизм обучающихся во время образовательного процесса и сотрудников на рабочем месте в рамках ответственности (в рамках должностной инструкции).</w:t>
            </w:r>
          </w:p>
        </w:tc>
        <w:tc>
          <w:tcPr>
            <w:tcW w:w="762" w:type="dxa"/>
            <w:tcBorders>
              <w:top w:val="single" w:sz="2" w:space="0" w:color="auto"/>
              <w:left w:val="single" w:sz="2" w:space="0" w:color="auto"/>
              <w:bottom w:val="single" w:sz="2" w:space="0" w:color="auto"/>
              <w:right w:val="single" w:sz="2" w:space="0" w:color="auto"/>
            </w:tcBorders>
            <w:hideMark/>
          </w:tcPr>
          <w:p w14:paraId="0B429E47" w14:textId="77777777" w:rsidR="005E150F" w:rsidRPr="00100E63" w:rsidRDefault="005E150F" w:rsidP="005E150F">
            <w:pPr>
              <w:pStyle w:val="a6"/>
              <w:jc w:val="both"/>
              <w:rPr>
                <w:sz w:val="21"/>
                <w:szCs w:val="21"/>
              </w:rPr>
            </w:pPr>
            <w:r w:rsidRPr="00100E63">
              <w:rPr>
                <w:sz w:val="21"/>
                <w:szCs w:val="21"/>
              </w:rPr>
              <w:t xml:space="preserve">Да </w:t>
            </w:r>
          </w:p>
        </w:tc>
        <w:tc>
          <w:tcPr>
            <w:tcW w:w="797" w:type="dxa"/>
            <w:tcBorders>
              <w:top w:val="single" w:sz="2" w:space="0" w:color="auto"/>
              <w:left w:val="single" w:sz="2" w:space="0" w:color="auto"/>
              <w:bottom w:val="single" w:sz="2" w:space="0" w:color="auto"/>
              <w:right w:val="single" w:sz="2" w:space="0" w:color="auto"/>
            </w:tcBorders>
          </w:tcPr>
          <w:p w14:paraId="15BEC524" w14:textId="77777777" w:rsidR="005E150F" w:rsidRPr="00100E63" w:rsidRDefault="005E150F" w:rsidP="005E150F">
            <w:pPr>
              <w:pStyle w:val="a6"/>
              <w:rPr>
                <w:sz w:val="21"/>
                <w:szCs w:val="21"/>
              </w:rPr>
            </w:pPr>
          </w:p>
        </w:tc>
        <w:tc>
          <w:tcPr>
            <w:tcW w:w="850" w:type="dxa"/>
            <w:tcBorders>
              <w:top w:val="single" w:sz="2" w:space="0" w:color="auto"/>
              <w:left w:val="single" w:sz="2" w:space="0" w:color="auto"/>
              <w:bottom w:val="single" w:sz="2" w:space="0" w:color="auto"/>
              <w:right w:val="single" w:sz="2" w:space="0" w:color="auto"/>
            </w:tcBorders>
            <w:hideMark/>
          </w:tcPr>
          <w:p w14:paraId="529DA429"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30CF0555" w14:textId="77777777" w:rsidTr="005E150F">
        <w:trPr>
          <w:jc w:val="center"/>
        </w:trPr>
        <w:tc>
          <w:tcPr>
            <w:tcW w:w="603" w:type="dxa"/>
            <w:tcBorders>
              <w:top w:val="single" w:sz="2" w:space="0" w:color="auto"/>
              <w:left w:val="single" w:sz="2" w:space="0" w:color="auto"/>
              <w:bottom w:val="single" w:sz="2" w:space="0" w:color="auto"/>
              <w:right w:val="single" w:sz="2" w:space="0" w:color="auto"/>
            </w:tcBorders>
            <w:hideMark/>
          </w:tcPr>
          <w:p w14:paraId="5CF0BB3D" w14:textId="77777777" w:rsidR="005E150F" w:rsidRPr="00100E63" w:rsidRDefault="005E150F" w:rsidP="005E150F">
            <w:pPr>
              <w:pStyle w:val="a6"/>
              <w:jc w:val="both"/>
              <w:rPr>
                <w:sz w:val="21"/>
                <w:szCs w:val="21"/>
              </w:rPr>
            </w:pPr>
            <w:r w:rsidRPr="00100E63">
              <w:rPr>
                <w:sz w:val="21"/>
                <w:szCs w:val="21"/>
              </w:rPr>
              <w:t xml:space="preserve">2 </w:t>
            </w:r>
          </w:p>
        </w:tc>
        <w:tc>
          <w:tcPr>
            <w:tcW w:w="6804" w:type="dxa"/>
            <w:tcBorders>
              <w:top w:val="single" w:sz="2" w:space="0" w:color="auto"/>
              <w:left w:val="single" w:sz="2" w:space="0" w:color="auto"/>
              <w:bottom w:val="single" w:sz="2" w:space="0" w:color="auto"/>
              <w:right w:val="single" w:sz="2" w:space="0" w:color="auto"/>
            </w:tcBorders>
            <w:hideMark/>
          </w:tcPr>
          <w:p w14:paraId="1A4BECC7" w14:textId="77777777" w:rsidR="005E150F" w:rsidRPr="00100E63" w:rsidRDefault="005E150F" w:rsidP="005E150F">
            <w:pPr>
              <w:pStyle w:val="a6"/>
              <w:jc w:val="both"/>
              <w:rPr>
                <w:sz w:val="21"/>
                <w:szCs w:val="21"/>
              </w:rPr>
            </w:pPr>
            <w:r w:rsidRPr="00100E63">
              <w:rPr>
                <w:sz w:val="21"/>
                <w:szCs w:val="21"/>
              </w:rPr>
              <w:t>Предписания Роспотребнадзора (в рамках должностной инструкции), не выполненные своевременно.</w:t>
            </w:r>
          </w:p>
        </w:tc>
        <w:tc>
          <w:tcPr>
            <w:tcW w:w="762" w:type="dxa"/>
            <w:tcBorders>
              <w:top w:val="single" w:sz="2" w:space="0" w:color="auto"/>
              <w:left w:val="single" w:sz="2" w:space="0" w:color="auto"/>
              <w:bottom w:val="single" w:sz="2" w:space="0" w:color="auto"/>
              <w:right w:val="single" w:sz="2" w:space="0" w:color="auto"/>
            </w:tcBorders>
            <w:hideMark/>
          </w:tcPr>
          <w:p w14:paraId="6DC74B0F" w14:textId="77777777" w:rsidR="005E150F" w:rsidRPr="00100E63" w:rsidRDefault="005E150F" w:rsidP="005E150F">
            <w:pPr>
              <w:pStyle w:val="a6"/>
              <w:jc w:val="both"/>
              <w:rPr>
                <w:sz w:val="21"/>
                <w:szCs w:val="21"/>
              </w:rPr>
            </w:pPr>
            <w:r w:rsidRPr="00100E63">
              <w:rPr>
                <w:sz w:val="21"/>
                <w:szCs w:val="21"/>
              </w:rPr>
              <w:t xml:space="preserve">Да </w:t>
            </w:r>
          </w:p>
        </w:tc>
        <w:tc>
          <w:tcPr>
            <w:tcW w:w="797" w:type="dxa"/>
            <w:tcBorders>
              <w:top w:val="single" w:sz="2" w:space="0" w:color="auto"/>
              <w:left w:val="single" w:sz="2" w:space="0" w:color="auto"/>
              <w:bottom w:val="single" w:sz="2" w:space="0" w:color="auto"/>
              <w:right w:val="single" w:sz="2" w:space="0" w:color="auto"/>
            </w:tcBorders>
          </w:tcPr>
          <w:p w14:paraId="11976434" w14:textId="77777777" w:rsidR="005E150F" w:rsidRPr="00100E63" w:rsidRDefault="005E150F" w:rsidP="005E150F">
            <w:pPr>
              <w:pStyle w:val="a6"/>
              <w:rPr>
                <w:sz w:val="21"/>
                <w:szCs w:val="21"/>
              </w:rPr>
            </w:pPr>
          </w:p>
        </w:tc>
        <w:tc>
          <w:tcPr>
            <w:tcW w:w="850" w:type="dxa"/>
            <w:tcBorders>
              <w:top w:val="single" w:sz="2" w:space="0" w:color="auto"/>
              <w:left w:val="single" w:sz="2" w:space="0" w:color="auto"/>
              <w:bottom w:val="single" w:sz="2" w:space="0" w:color="auto"/>
              <w:right w:val="single" w:sz="2" w:space="0" w:color="auto"/>
            </w:tcBorders>
            <w:hideMark/>
          </w:tcPr>
          <w:p w14:paraId="77EBEC23"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2110547B" w14:textId="77777777" w:rsidTr="005E150F">
        <w:trPr>
          <w:jc w:val="center"/>
        </w:trPr>
        <w:tc>
          <w:tcPr>
            <w:tcW w:w="603" w:type="dxa"/>
            <w:tcBorders>
              <w:top w:val="single" w:sz="2" w:space="0" w:color="auto"/>
              <w:left w:val="single" w:sz="2" w:space="0" w:color="auto"/>
              <w:bottom w:val="single" w:sz="2" w:space="0" w:color="auto"/>
              <w:right w:val="single" w:sz="2" w:space="0" w:color="auto"/>
            </w:tcBorders>
            <w:hideMark/>
          </w:tcPr>
          <w:p w14:paraId="110C6938" w14:textId="77777777" w:rsidR="005E150F" w:rsidRPr="00100E63" w:rsidRDefault="005E150F" w:rsidP="005E150F">
            <w:pPr>
              <w:pStyle w:val="a6"/>
              <w:jc w:val="both"/>
              <w:rPr>
                <w:sz w:val="21"/>
                <w:szCs w:val="21"/>
              </w:rPr>
            </w:pPr>
            <w:r w:rsidRPr="00100E63">
              <w:rPr>
                <w:sz w:val="21"/>
                <w:szCs w:val="21"/>
              </w:rPr>
              <w:t xml:space="preserve">3 </w:t>
            </w:r>
          </w:p>
        </w:tc>
        <w:tc>
          <w:tcPr>
            <w:tcW w:w="6804" w:type="dxa"/>
            <w:tcBorders>
              <w:top w:val="single" w:sz="2" w:space="0" w:color="auto"/>
              <w:left w:val="single" w:sz="2" w:space="0" w:color="auto"/>
              <w:bottom w:val="single" w:sz="2" w:space="0" w:color="auto"/>
              <w:right w:val="single" w:sz="2" w:space="0" w:color="auto"/>
            </w:tcBorders>
            <w:hideMark/>
          </w:tcPr>
          <w:p w14:paraId="242D4CEE" w14:textId="77777777" w:rsidR="005E150F" w:rsidRPr="00100E63" w:rsidRDefault="005E150F" w:rsidP="005E150F">
            <w:pPr>
              <w:pStyle w:val="a6"/>
              <w:jc w:val="both"/>
              <w:rPr>
                <w:sz w:val="21"/>
                <w:szCs w:val="21"/>
              </w:rPr>
            </w:pPr>
            <w:r w:rsidRPr="00100E63">
              <w:rPr>
                <w:sz w:val="21"/>
                <w:szCs w:val="21"/>
              </w:rPr>
              <w:t>Предписания государственной инспекции Российской Федерации по пожарному надзору (в рамках должностной инструкции), не выполненные своевременно.</w:t>
            </w:r>
          </w:p>
        </w:tc>
        <w:tc>
          <w:tcPr>
            <w:tcW w:w="762" w:type="dxa"/>
            <w:tcBorders>
              <w:top w:val="single" w:sz="2" w:space="0" w:color="auto"/>
              <w:left w:val="single" w:sz="2" w:space="0" w:color="auto"/>
              <w:bottom w:val="single" w:sz="2" w:space="0" w:color="auto"/>
              <w:right w:val="single" w:sz="2" w:space="0" w:color="auto"/>
            </w:tcBorders>
            <w:hideMark/>
          </w:tcPr>
          <w:p w14:paraId="78ED1A27" w14:textId="77777777" w:rsidR="005E150F" w:rsidRPr="00100E63" w:rsidRDefault="005E150F" w:rsidP="005E150F">
            <w:pPr>
              <w:pStyle w:val="a6"/>
              <w:jc w:val="both"/>
              <w:rPr>
                <w:sz w:val="21"/>
                <w:szCs w:val="21"/>
              </w:rPr>
            </w:pPr>
            <w:r w:rsidRPr="00100E63">
              <w:rPr>
                <w:sz w:val="21"/>
                <w:szCs w:val="21"/>
              </w:rPr>
              <w:t xml:space="preserve">Да </w:t>
            </w:r>
          </w:p>
        </w:tc>
        <w:tc>
          <w:tcPr>
            <w:tcW w:w="797" w:type="dxa"/>
            <w:tcBorders>
              <w:top w:val="single" w:sz="2" w:space="0" w:color="auto"/>
              <w:left w:val="single" w:sz="2" w:space="0" w:color="auto"/>
              <w:bottom w:val="single" w:sz="2" w:space="0" w:color="auto"/>
              <w:right w:val="single" w:sz="2" w:space="0" w:color="auto"/>
            </w:tcBorders>
          </w:tcPr>
          <w:p w14:paraId="3B114640" w14:textId="77777777" w:rsidR="005E150F" w:rsidRPr="00100E63" w:rsidRDefault="005E150F" w:rsidP="005E150F">
            <w:pPr>
              <w:pStyle w:val="a6"/>
              <w:rPr>
                <w:sz w:val="21"/>
                <w:szCs w:val="21"/>
              </w:rPr>
            </w:pPr>
          </w:p>
        </w:tc>
        <w:tc>
          <w:tcPr>
            <w:tcW w:w="850" w:type="dxa"/>
            <w:tcBorders>
              <w:top w:val="single" w:sz="2" w:space="0" w:color="auto"/>
              <w:left w:val="single" w:sz="2" w:space="0" w:color="auto"/>
              <w:bottom w:val="single" w:sz="2" w:space="0" w:color="auto"/>
              <w:right w:val="single" w:sz="2" w:space="0" w:color="auto"/>
            </w:tcBorders>
            <w:hideMark/>
          </w:tcPr>
          <w:p w14:paraId="20C0D74C"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4ABC534A" w14:textId="77777777" w:rsidTr="005E150F">
        <w:trPr>
          <w:jc w:val="center"/>
        </w:trPr>
        <w:tc>
          <w:tcPr>
            <w:tcW w:w="603" w:type="dxa"/>
            <w:tcBorders>
              <w:top w:val="single" w:sz="2" w:space="0" w:color="auto"/>
              <w:left w:val="single" w:sz="2" w:space="0" w:color="auto"/>
              <w:bottom w:val="single" w:sz="2" w:space="0" w:color="auto"/>
              <w:right w:val="single" w:sz="2" w:space="0" w:color="auto"/>
            </w:tcBorders>
            <w:hideMark/>
          </w:tcPr>
          <w:p w14:paraId="0A85AC4F" w14:textId="77777777" w:rsidR="005E150F" w:rsidRPr="00100E63" w:rsidRDefault="005E150F" w:rsidP="005E150F">
            <w:pPr>
              <w:pStyle w:val="a6"/>
              <w:jc w:val="both"/>
              <w:rPr>
                <w:sz w:val="21"/>
                <w:szCs w:val="21"/>
              </w:rPr>
            </w:pPr>
            <w:r w:rsidRPr="00100E63">
              <w:rPr>
                <w:sz w:val="21"/>
                <w:szCs w:val="21"/>
              </w:rPr>
              <w:t xml:space="preserve">4 </w:t>
            </w:r>
          </w:p>
        </w:tc>
        <w:tc>
          <w:tcPr>
            <w:tcW w:w="6804" w:type="dxa"/>
            <w:tcBorders>
              <w:top w:val="single" w:sz="2" w:space="0" w:color="auto"/>
              <w:left w:val="single" w:sz="2" w:space="0" w:color="auto"/>
              <w:bottom w:val="single" w:sz="2" w:space="0" w:color="auto"/>
              <w:right w:val="single" w:sz="2" w:space="0" w:color="auto"/>
            </w:tcBorders>
            <w:hideMark/>
          </w:tcPr>
          <w:p w14:paraId="452FF9F6" w14:textId="77777777" w:rsidR="005E150F" w:rsidRPr="00100E63" w:rsidRDefault="005E150F" w:rsidP="005E150F">
            <w:pPr>
              <w:pStyle w:val="a6"/>
              <w:jc w:val="both"/>
              <w:rPr>
                <w:sz w:val="21"/>
                <w:szCs w:val="21"/>
              </w:rPr>
            </w:pPr>
            <w:r w:rsidRPr="00100E63">
              <w:rPr>
                <w:sz w:val="21"/>
                <w:szCs w:val="21"/>
              </w:rPr>
              <w:t>Обоснованные жалобы участников образовательного процесса, нашедшие отражение в административных актах, в том числе по деятельности курируемых педагогов.</w:t>
            </w:r>
          </w:p>
        </w:tc>
        <w:tc>
          <w:tcPr>
            <w:tcW w:w="762" w:type="dxa"/>
            <w:tcBorders>
              <w:top w:val="single" w:sz="2" w:space="0" w:color="auto"/>
              <w:left w:val="single" w:sz="2" w:space="0" w:color="auto"/>
              <w:bottom w:val="single" w:sz="2" w:space="0" w:color="auto"/>
              <w:right w:val="single" w:sz="2" w:space="0" w:color="auto"/>
            </w:tcBorders>
            <w:hideMark/>
          </w:tcPr>
          <w:p w14:paraId="5C953319" w14:textId="77777777" w:rsidR="005E150F" w:rsidRPr="00100E63" w:rsidRDefault="005E150F" w:rsidP="005E150F">
            <w:pPr>
              <w:pStyle w:val="a6"/>
              <w:jc w:val="both"/>
              <w:rPr>
                <w:sz w:val="21"/>
                <w:szCs w:val="21"/>
              </w:rPr>
            </w:pPr>
            <w:r w:rsidRPr="00100E63">
              <w:rPr>
                <w:sz w:val="21"/>
                <w:szCs w:val="21"/>
              </w:rPr>
              <w:t xml:space="preserve">Да </w:t>
            </w:r>
          </w:p>
        </w:tc>
        <w:tc>
          <w:tcPr>
            <w:tcW w:w="797" w:type="dxa"/>
            <w:tcBorders>
              <w:top w:val="single" w:sz="2" w:space="0" w:color="auto"/>
              <w:left w:val="single" w:sz="2" w:space="0" w:color="auto"/>
              <w:bottom w:val="single" w:sz="2" w:space="0" w:color="auto"/>
              <w:right w:val="single" w:sz="2" w:space="0" w:color="auto"/>
            </w:tcBorders>
          </w:tcPr>
          <w:p w14:paraId="62D63307" w14:textId="77777777" w:rsidR="005E150F" w:rsidRPr="00100E63" w:rsidRDefault="005E150F" w:rsidP="005E150F">
            <w:pPr>
              <w:pStyle w:val="a6"/>
              <w:rPr>
                <w:sz w:val="21"/>
                <w:szCs w:val="21"/>
              </w:rPr>
            </w:pPr>
          </w:p>
        </w:tc>
        <w:tc>
          <w:tcPr>
            <w:tcW w:w="850" w:type="dxa"/>
            <w:tcBorders>
              <w:top w:val="single" w:sz="2" w:space="0" w:color="auto"/>
              <w:left w:val="single" w:sz="2" w:space="0" w:color="auto"/>
              <w:bottom w:val="single" w:sz="2" w:space="0" w:color="auto"/>
              <w:right w:val="single" w:sz="2" w:space="0" w:color="auto"/>
            </w:tcBorders>
            <w:hideMark/>
          </w:tcPr>
          <w:p w14:paraId="4E70716D" w14:textId="77777777" w:rsidR="005E150F" w:rsidRPr="00100E63" w:rsidRDefault="005E150F" w:rsidP="005E150F">
            <w:pPr>
              <w:pStyle w:val="a6"/>
              <w:jc w:val="both"/>
              <w:rPr>
                <w:sz w:val="21"/>
                <w:szCs w:val="21"/>
              </w:rPr>
            </w:pPr>
            <w:r w:rsidRPr="00100E63">
              <w:rPr>
                <w:sz w:val="21"/>
                <w:szCs w:val="21"/>
              </w:rPr>
              <w:t xml:space="preserve">-2 </w:t>
            </w:r>
          </w:p>
        </w:tc>
      </w:tr>
    </w:tbl>
    <w:p w14:paraId="35D41EEA" w14:textId="77777777" w:rsidR="005E150F" w:rsidRPr="00100E63" w:rsidRDefault="005E150F" w:rsidP="005E150F">
      <w:pPr>
        <w:pStyle w:val="a6"/>
        <w:ind w:firstLine="325"/>
        <w:jc w:val="both"/>
        <w:rPr>
          <w:b/>
          <w:sz w:val="24"/>
          <w:szCs w:val="24"/>
        </w:rPr>
      </w:pPr>
    </w:p>
    <w:p w14:paraId="04687586" w14:textId="196CD258" w:rsidR="005E150F" w:rsidRPr="00100E63" w:rsidRDefault="005E150F" w:rsidP="005E150F">
      <w:pPr>
        <w:pStyle w:val="a6"/>
        <w:ind w:firstLine="325"/>
        <w:jc w:val="center"/>
        <w:rPr>
          <w:b/>
          <w:sz w:val="24"/>
          <w:szCs w:val="24"/>
        </w:rPr>
      </w:pPr>
      <w:r w:rsidRPr="00100E63">
        <w:rPr>
          <w:b/>
          <w:sz w:val="24"/>
          <w:szCs w:val="24"/>
        </w:rPr>
        <w:t>3.8. Критерии  материального  стимулирования педагога дополнительного образования, педагога-организатора</w:t>
      </w:r>
    </w:p>
    <w:p w14:paraId="3671493B" w14:textId="77777777" w:rsidR="005E150F" w:rsidRPr="00100E63" w:rsidRDefault="005E150F" w:rsidP="005E150F">
      <w:pPr>
        <w:pStyle w:val="a6"/>
        <w:ind w:firstLine="325"/>
        <w:jc w:val="both"/>
        <w:rPr>
          <w:b/>
          <w:sz w:val="24"/>
          <w:szCs w:val="24"/>
        </w:rPr>
      </w:pPr>
    </w:p>
    <w:tbl>
      <w:tblPr>
        <w:tblW w:w="9702" w:type="dxa"/>
        <w:jc w:val="center"/>
        <w:tblLayout w:type="fixed"/>
        <w:tblCellMar>
          <w:left w:w="92" w:type="dxa"/>
          <w:right w:w="92" w:type="dxa"/>
        </w:tblCellMar>
        <w:tblLook w:val="04A0" w:firstRow="1" w:lastRow="0" w:firstColumn="1" w:lastColumn="0" w:noHBand="0" w:noVBand="1"/>
      </w:tblPr>
      <w:tblGrid>
        <w:gridCol w:w="567"/>
        <w:gridCol w:w="6606"/>
        <w:gridCol w:w="825"/>
        <w:gridCol w:w="707"/>
        <w:gridCol w:w="997"/>
      </w:tblGrid>
      <w:tr w:rsidR="005E150F" w:rsidRPr="00100E63" w14:paraId="1F8C68F3"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33133513" w14:textId="77777777" w:rsidR="005E150F" w:rsidRPr="00100E63" w:rsidRDefault="005E150F" w:rsidP="005E150F">
            <w:pPr>
              <w:pStyle w:val="a6"/>
              <w:jc w:val="center"/>
              <w:rPr>
                <w:b/>
                <w:sz w:val="21"/>
                <w:szCs w:val="21"/>
              </w:rPr>
            </w:pPr>
            <w:r w:rsidRPr="00100E63">
              <w:rPr>
                <w:b/>
                <w:sz w:val="21"/>
                <w:szCs w:val="21"/>
              </w:rPr>
              <w:t>№ п/п</w:t>
            </w:r>
          </w:p>
        </w:tc>
        <w:tc>
          <w:tcPr>
            <w:tcW w:w="6606" w:type="dxa"/>
            <w:tcBorders>
              <w:top w:val="single" w:sz="2" w:space="0" w:color="auto"/>
              <w:left w:val="single" w:sz="2" w:space="0" w:color="auto"/>
              <w:bottom w:val="single" w:sz="2" w:space="0" w:color="auto"/>
              <w:right w:val="single" w:sz="2" w:space="0" w:color="auto"/>
            </w:tcBorders>
            <w:hideMark/>
          </w:tcPr>
          <w:p w14:paraId="02E7EF2D" w14:textId="77777777" w:rsidR="005E150F" w:rsidRPr="00100E63" w:rsidRDefault="005E150F" w:rsidP="005E150F">
            <w:pPr>
              <w:pStyle w:val="a6"/>
              <w:jc w:val="center"/>
              <w:rPr>
                <w:b/>
                <w:sz w:val="21"/>
                <w:szCs w:val="21"/>
              </w:rPr>
            </w:pPr>
            <w:r w:rsidRPr="00100E63">
              <w:rPr>
                <w:b/>
                <w:sz w:val="21"/>
                <w:szCs w:val="21"/>
              </w:rPr>
              <w:t xml:space="preserve">Критерии материального стимулирования </w:t>
            </w:r>
          </w:p>
        </w:tc>
        <w:tc>
          <w:tcPr>
            <w:tcW w:w="1532" w:type="dxa"/>
            <w:gridSpan w:val="2"/>
            <w:tcBorders>
              <w:top w:val="single" w:sz="2" w:space="0" w:color="auto"/>
              <w:left w:val="single" w:sz="2" w:space="0" w:color="auto"/>
              <w:bottom w:val="single" w:sz="2" w:space="0" w:color="auto"/>
              <w:right w:val="single" w:sz="2" w:space="0" w:color="auto"/>
            </w:tcBorders>
            <w:hideMark/>
          </w:tcPr>
          <w:p w14:paraId="16CF3996" w14:textId="77777777" w:rsidR="005E150F" w:rsidRPr="00100E63" w:rsidRDefault="005E150F" w:rsidP="005E150F">
            <w:pPr>
              <w:pStyle w:val="a6"/>
              <w:jc w:val="center"/>
              <w:rPr>
                <w:b/>
                <w:sz w:val="21"/>
                <w:szCs w:val="21"/>
              </w:rPr>
            </w:pPr>
            <w:r w:rsidRPr="00100E63">
              <w:rPr>
                <w:b/>
                <w:sz w:val="21"/>
                <w:szCs w:val="21"/>
              </w:rPr>
              <w:t xml:space="preserve">Измерители </w:t>
            </w:r>
          </w:p>
        </w:tc>
        <w:tc>
          <w:tcPr>
            <w:tcW w:w="997" w:type="dxa"/>
            <w:tcBorders>
              <w:top w:val="single" w:sz="2" w:space="0" w:color="auto"/>
              <w:left w:val="single" w:sz="2" w:space="0" w:color="auto"/>
              <w:bottom w:val="single" w:sz="2" w:space="0" w:color="auto"/>
              <w:right w:val="single" w:sz="2" w:space="0" w:color="auto"/>
            </w:tcBorders>
            <w:hideMark/>
          </w:tcPr>
          <w:p w14:paraId="26E0F7BA" w14:textId="77777777" w:rsidR="005E150F" w:rsidRPr="00100E63" w:rsidRDefault="005E150F" w:rsidP="005E150F">
            <w:pPr>
              <w:pStyle w:val="a6"/>
              <w:jc w:val="center"/>
              <w:rPr>
                <w:b/>
                <w:sz w:val="21"/>
                <w:szCs w:val="21"/>
              </w:rPr>
            </w:pPr>
            <w:r w:rsidRPr="00100E63">
              <w:rPr>
                <w:b/>
                <w:sz w:val="21"/>
                <w:szCs w:val="21"/>
              </w:rPr>
              <w:t xml:space="preserve">Баллы </w:t>
            </w:r>
          </w:p>
        </w:tc>
      </w:tr>
      <w:tr w:rsidR="005E150F" w:rsidRPr="00100E63" w14:paraId="7645DEDD"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68A2E59A" w14:textId="77777777" w:rsidR="005E150F" w:rsidRPr="00100E63" w:rsidRDefault="005E150F" w:rsidP="005E150F">
            <w:pPr>
              <w:pStyle w:val="a6"/>
              <w:jc w:val="both"/>
              <w:rPr>
                <w:sz w:val="21"/>
                <w:szCs w:val="21"/>
              </w:rPr>
            </w:pPr>
            <w:r w:rsidRPr="00100E63">
              <w:rPr>
                <w:sz w:val="21"/>
                <w:szCs w:val="21"/>
              </w:rPr>
              <w:t>1</w:t>
            </w:r>
          </w:p>
        </w:tc>
        <w:tc>
          <w:tcPr>
            <w:tcW w:w="6606" w:type="dxa"/>
            <w:tcBorders>
              <w:top w:val="single" w:sz="2" w:space="0" w:color="auto"/>
              <w:left w:val="single" w:sz="2" w:space="0" w:color="auto"/>
              <w:bottom w:val="single" w:sz="2" w:space="0" w:color="auto"/>
              <w:right w:val="single" w:sz="2" w:space="0" w:color="auto"/>
            </w:tcBorders>
            <w:hideMark/>
          </w:tcPr>
          <w:p w14:paraId="4C4F2F0B" w14:textId="77777777" w:rsidR="005E150F" w:rsidRPr="00100E63" w:rsidRDefault="005E150F" w:rsidP="005E150F">
            <w:pPr>
              <w:pStyle w:val="a6"/>
              <w:jc w:val="both"/>
              <w:rPr>
                <w:sz w:val="21"/>
                <w:szCs w:val="21"/>
              </w:rPr>
            </w:pPr>
            <w:r w:rsidRPr="00100E63">
              <w:rPr>
                <w:sz w:val="21"/>
                <w:szCs w:val="21"/>
              </w:rPr>
              <w:t>Выполнение годового плана работы</w:t>
            </w:r>
          </w:p>
        </w:tc>
        <w:tc>
          <w:tcPr>
            <w:tcW w:w="825" w:type="dxa"/>
            <w:tcBorders>
              <w:top w:val="single" w:sz="2" w:space="0" w:color="auto"/>
              <w:left w:val="single" w:sz="2" w:space="0" w:color="auto"/>
              <w:bottom w:val="single" w:sz="2" w:space="0" w:color="auto"/>
              <w:right w:val="single" w:sz="2" w:space="0" w:color="auto"/>
            </w:tcBorders>
            <w:hideMark/>
          </w:tcPr>
          <w:p w14:paraId="14CC9AA1" w14:textId="77777777" w:rsidR="005E150F" w:rsidRPr="00100E63" w:rsidRDefault="005E150F" w:rsidP="005E150F">
            <w:pPr>
              <w:pStyle w:val="a6"/>
              <w:jc w:val="both"/>
              <w:rPr>
                <w:sz w:val="21"/>
                <w:szCs w:val="21"/>
              </w:rPr>
            </w:pPr>
            <w:r w:rsidRPr="00100E63">
              <w:rPr>
                <w:sz w:val="21"/>
                <w:szCs w:val="21"/>
              </w:rPr>
              <w:t>Да</w:t>
            </w:r>
          </w:p>
        </w:tc>
        <w:tc>
          <w:tcPr>
            <w:tcW w:w="707" w:type="dxa"/>
            <w:tcBorders>
              <w:top w:val="single" w:sz="2" w:space="0" w:color="auto"/>
              <w:left w:val="single" w:sz="2" w:space="0" w:color="auto"/>
              <w:bottom w:val="single" w:sz="2" w:space="0" w:color="auto"/>
              <w:right w:val="single" w:sz="2" w:space="0" w:color="auto"/>
            </w:tcBorders>
          </w:tcPr>
          <w:p w14:paraId="0854DFF8" w14:textId="77777777" w:rsidR="005E150F" w:rsidRPr="00100E63" w:rsidRDefault="005E150F" w:rsidP="005E150F">
            <w:pPr>
              <w:pStyle w:val="a6"/>
              <w:rPr>
                <w:sz w:val="21"/>
                <w:szCs w:val="21"/>
              </w:rPr>
            </w:pPr>
          </w:p>
        </w:tc>
        <w:tc>
          <w:tcPr>
            <w:tcW w:w="997" w:type="dxa"/>
            <w:tcBorders>
              <w:top w:val="single" w:sz="2" w:space="0" w:color="auto"/>
              <w:left w:val="single" w:sz="2" w:space="0" w:color="auto"/>
              <w:bottom w:val="single" w:sz="2" w:space="0" w:color="auto"/>
              <w:right w:val="single" w:sz="2" w:space="0" w:color="auto"/>
            </w:tcBorders>
            <w:hideMark/>
          </w:tcPr>
          <w:p w14:paraId="3B20D987" w14:textId="77777777" w:rsidR="005E150F" w:rsidRPr="00100E63" w:rsidRDefault="005E150F" w:rsidP="005E150F">
            <w:pPr>
              <w:pStyle w:val="a6"/>
              <w:jc w:val="both"/>
              <w:rPr>
                <w:sz w:val="21"/>
                <w:szCs w:val="21"/>
              </w:rPr>
            </w:pPr>
            <w:r w:rsidRPr="00100E63">
              <w:rPr>
                <w:sz w:val="21"/>
                <w:szCs w:val="21"/>
              </w:rPr>
              <w:t>0,5</w:t>
            </w:r>
          </w:p>
        </w:tc>
      </w:tr>
      <w:tr w:rsidR="005E150F" w:rsidRPr="00100E63" w14:paraId="7E1B502E"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7183C7C8" w14:textId="77777777" w:rsidR="005E150F" w:rsidRPr="00100E63" w:rsidRDefault="005E150F" w:rsidP="005E150F">
            <w:pPr>
              <w:pStyle w:val="a6"/>
              <w:jc w:val="both"/>
              <w:rPr>
                <w:sz w:val="21"/>
                <w:szCs w:val="21"/>
              </w:rPr>
            </w:pPr>
            <w:r w:rsidRPr="00100E63">
              <w:rPr>
                <w:sz w:val="21"/>
                <w:szCs w:val="21"/>
              </w:rPr>
              <w:t>2</w:t>
            </w:r>
          </w:p>
        </w:tc>
        <w:tc>
          <w:tcPr>
            <w:tcW w:w="6606" w:type="dxa"/>
            <w:tcBorders>
              <w:top w:val="single" w:sz="2" w:space="0" w:color="auto"/>
              <w:left w:val="single" w:sz="2" w:space="0" w:color="auto"/>
              <w:bottom w:val="single" w:sz="2" w:space="0" w:color="auto"/>
              <w:right w:val="single" w:sz="2" w:space="0" w:color="auto"/>
            </w:tcBorders>
            <w:hideMark/>
          </w:tcPr>
          <w:p w14:paraId="67943B77" w14:textId="77777777" w:rsidR="005E150F" w:rsidRPr="00100E63" w:rsidRDefault="005E150F" w:rsidP="005E150F">
            <w:pPr>
              <w:pStyle w:val="a6"/>
              <w:jc w:val="both"/>
              <w:rPr>
                <w:sz w:val="21"/>
                <w:szCs w:val="21"/>
              </w:rPr>
            </w:pPr>
            <w:r w:rsidRPr="00100E63">
              <w:rPr>
                <w:sz w:val="21"/>
                <w:szCs w:val="21"/>
              </w:rPr>
              <w:t>Выполнение плана приема</w:t>
            </w:r>
          </w:p>
        </w:tc>
        <w:tc>
          <w:tcPr>
            <w:tcW w:w="825" w:type="dxa"/>
            <w:tcBorders>
              <w:top w:val="single" w:sz="2" w:space="0" w:color="auto"/>
              <w:left w:val="single" w:sz="2" w:space="0" w:color="auto"/>
              <w:bottom w:val="single" w:sz="2" w:space="0" w:color="auto"/>
              <w:right w:val="single" w:sz="2" w:space="0" w:color="auto"/>
            </w:tcBorders>
            <w:hideMark/>
          </w:tcPr>
          <w:p w14:paraId="3CBA2F27" w14:textId="77777777" w:rsidR="005E150F" w:rsidRPr="00100E63" w:rsidRDefault="005E150F" w:rsidP="005E150F">
            <w:pPr>
              <w:pStyle w:val="a6"/>
              <w:jc w:val="both"/>
              <w:rPr>
                <w:sz w:val="21"/>
                <w:szCs w:val="21"/>
              </w:rPr>
            </w:pPr>
            <w:r w:rsidRPr="00100E63">
              <w:rPr>
                <w:sz w:val="21"/>
                <w:szCs w:val="21"/>
              </w:rPr>
              <w:t>Да</w:t>
            </w:r>
          </w:p>
        </w:tc>
        <w:tc>
          <w:tcPr>
            <w:tcW w:w="707" w:type="dxa"/>
            <w:tcBorders>
              <w:top w:val="single" w:sz="2" w:space="0" w:color="auto"/>
              <w:left w:val="single" w:sz="2" w:space="0" w:color="auto"/>
              <w:bottom w:val="single" w:sz="2" w:space="0" w:color="auto"/>
              <w:right w:val="single" w:sz="2" w:space="0" w:color="auto"/>
            </w:tcBorders>
          </w:tcPr>
          <w:p w14:paraId="4DAFCCB9" w14:textId="77777777" w:rsidR="005E150F" w:rsidRPr="00100E63" w:rsidRDefault="005E150F" w:rsidP="005E150F">
            <w:pPr>
              <w:pStyle w:val="a6"/>
              <w:rPr>
                <w:sz w:val="21"/>
                <w:szCs w:val="21"/>
              </w:rPr>
            </w:pPr>
          </w:p>
        </w:tc>
        <w:tc>
          <w:tcPr>
            <w:tcW w:w="997" w:type="dxa"/>
            <w:tcBorders>
              <w:top w:val="single" w:sz="2" w:space="0" w:color="auto"/>
              <w:left w:val="single" w:sz="2" w:space="0" w:color="auto"/>
              <w:bottom w:val="single" w:sz="2" w:space="0" w:color="auto"/>
              <w:right w:val="single" w:sz="2" w:space="0" w:color="auto"/>
            </w:tcBorders>
            <w:hideMark/>
          </w:tcPr>
          <w:p w14:paraId="6C4DC213" w14:textId="77777777" w:rsidR="005E150F" w:rsidRPr="00100E63" w:rsidRDefault="005E150F" w:rsidP="005E150F">
            <w:pPr>
              <w:pStyle w:val="a6"/>
              <w:jc w:val="both"/>
              <w:rPr>
                <w:sz w:val="21"/>
                <w:szCs w:val="21"/>
              </w:rPr>
            </w:pPr>
            <w:r w:rsidRPr="00100E63">
              <w:rPr>
                <w:sz w:val="21"/>
                <w:szCs w:val="21"/>
              </w:rPr>
              <w:t>0,5</w:t>
            </w:r>
          </w:p>
        </w:tc>
      </w:tr>
      <w:tr w:rsidR="005E150F" w:rsidRPr="00100E63" w14:paraId="2ACEF782"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78DFE985" w14:textId="77777777" w:rsidR="005E150F" w:rsidRPr="00100E63" w:rsidRDefault="005E150F" w:rsidP="005E150F">
            <w:pPr>
              <w:pStyle w:val="a6"/>
              <w:jc w:val="both"/>
              <w:rPr>
                <w:sz w:val="21"/>
                <w:szCs w:val="21"/>
              </w:rPr>
            </w:pPr>
            <w:r w:rsidRPr="00100E63">
              <w:rPr>
                <w:sz w:val="21"/>
                <w:szCs w:val="21"/>
              </w:rPr>
              <w:t>3</w:t>
            </w:r>
          </w:p>
        </w:tc>
        <w:tc>
          <w:tcPr>
            <w:tcW w:w="6606" w:type="dxa"/>
            <w:tcBorders>
              <w:top w:val="single" w:sz="2" w:space="0" w:color="auto"/>
              <w:left w:val="single" w:sz="2" w:space="0" w:color="auto"/>
              <w:bottom w:val="single" w:sz="2" w:space="0" w:color="auto"/>
              <w:right w:val="single" w:sz="2" w:space="0" w:color="auto"/>
            </w:tcBorders>
            <w:hideMark/>
          </w:tcPr>
          <w:p w14:paraId="410E9A6A" w14:textId="77777777" w:rsidR="005E150F" w:rsidRPr="00100E63" w:rsidRDefault="005E150F" w:rsidP="005E150F">
            <w:pPr>
              <w:pStyle w:val="a6"/>
              <w:jc w:val="both"/>
              <w:rPr>
                <w:sz w:val="21"/>
                <w:szCs w:val="21"/>
              </w:rPr>
            </w:pPr>
            <w:r w:rsidRPr="00100E63">
              <w:rPr>
                <w:sz w:val="21"/>
                <w:szCs w:val="21"/>
              </w:rPr>
              <w:t>Качественная организация работы общественных ученических органов, участвующих в управлении учреждения (студенческий совет, органы ученического самоуправления,  и т.д.)</w:t>
            </w:r>
          </w:p>
        </w:tc>
        <w:tc>
          <w:tcPr>
            <w:tcW w:w="825" w:type="dxa"/>
            <w:tcBorders>
              <w:top w:val="single" w:sz="2" w:space="0" w:color="auto"/>
              <w:left w:val="single" w:sz="2" w:space="0" w:color="auto"/>
              <w:bottom w:val="single" w:sz="2" w:space="0" w:color="auto"/>
              <w:right w:val="single" w:sz="2" w:space="0" w:color="auto"/>
            </w:tcBorders>
            <w:hideMark/>
          </w:tcPr>
          <w:p w14:paraId="68469B2A" w14:textId="77777777" w:rsidR="005E150F" w:rsidRPr="00100E63" w:rsidRDefault="005E150F" w:rsidP="005E150F">
            <w:pPr>
              <w:pStyle w:val="a6"/>
              <w:jc w:val="both"/>
              <w:rPr>
                <w:sz w:val="21"/>
                <w:szCs w:val="21"/>
              </w:rPr>
            </w:pPr>
            <w:r w:rsidRPr="00100E63">
              <w:rPr>
                <w:sz w:val="21"/>
                <w:szCs w:val="21"/>
              </w:rPr>
              <w:t>Да</w:t>
            </w:r>
          </w:p>
        </w:tc>
        <w:tc>
          <w:tcPr>
            <w:tcW w:w="707" w:type="dxa"/>
            <w:tcBorders>
              <w:top w:val="single" w:sz="2" w:space="0" w:color="auto"/>
              <w:left w:val="single" w:sz="2" w:space="0" w:color="auto"/>
              <w:bottom w:val="single" w:sz="2" w:space="0" w:color="auto"/>
              <w:right w:val="single" w:sz="2" w:space="0" w:color="auto"/>
            </w:tcBorders>
          </w:tcPr>
          <w:p w14:paraId="77BB7F1C" w14:textId="77777777" w:rsidR="005E150F" w:rsidRPr="00100E63" w:rsidRDefault="005E150F" w:rsidP="005E150F">
            <w:pPr>
              <w:pStyle w:val="a6"/>
              <w:rPr>
                <w:sz w:val="21"/>
                <w:szCs w:val="21"/>
              </w:rPr>
            </w:pPr>
          </w:p>
        </w:tc>
        <w:tc>
          <w:tcPr>
            <w:tcW w:w="997" w:type="dxa"/>
            <w:tcBorders>
              <w:top w:val="single" w:sz="2" w:space="0" w:color="auto"/>
              <w:left w:val="single" w:sz="2" w:space="0" w:color="auto"/>
              <w:bottom w:val="single" w:sz="2" w:space="0" w:color="auto"/>
              <w:right w:val="single" w:sz="2" w:space="0" w:color="auto"/>
            </w:tcBorders>
            <w:hideMark/>
          </w:tcPr>
          <w:p w14:paraId="6F0841BE" w14:textId="77777777" w:rsidR="005E150F" w:rsidRPr="00100E63" w:rsidRDefault="005E150F" w:rsidP="005E150F">
            <w:pPr>
              <w:pStyle w:val="a6"/>
              <w:jc w:val="both"/>
              <w:rPr>
                <w:sz w:val="21"/>
                <w:szCs w:val="21"/>
              </w:rPr>
            </w:pPr>
            <w:r w:rsidRPr="00100E63">
              <w:rPr>
                <w:sz w:val="21"/>
                <w:szCs w:val="21"/>
              </w:rPr>
              <w:t>0,5</w:t>
            </w:r>
          </w:p>
        </w:tc>
      </w:tr>
      <w:tr w:rsidR="005E150F" w:rsidRPr="00100E63" w14:paraId="77AE4160"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60F9F5D7" w14:textId="77777777" w:rsidR="005E150F" w:rsidRPr="00100E63" w:rsidRDefault="005E150F" w:rsidP="005E150F">
            <w:pPr>
              <w:pStyle w:val="a6"/>
              <w:jc w:val="both"/>
              <w:rPr>
                <w:sz w:val="21"/>
                <w:szCs w:val="21"/>
              </w:rPr>
            </w:pPr>
            <w:r w:rsidRPr="00100E63">
              <w:rPr>
                <w:sz w:val="21"/>
                <w:szCs w:val="21"/>
              </w:rPr>
              <w:t>4</w:t>
            </w:r>
          </w:p>
        </w:tc>
        <w:tc>
          <w:tcPr>
            <w:tcW w:w="6606" w:type="dxa"/>
            <w:tcBorders>
              <w:top w:val="single" w:sz="2" w:space="0" w:color="auto"/>
              <w:left w:val="single" w:sz="2" w:space="0" w:color="auto"/>
              <w:bottom w:val="single" w:sz="2" w:space="0" w:color="auto"/>
              <w:right w:val="single" w:sz="2" w:space="0" w:color="auto"/>
            </w:tcBorders>
            <w:hideMark/>
          </w:tcPr>
          <w:p w14:paraId="70591B1C" w14:textId="77777777" w:rsidR="005E150F" w:rsidRPr="00100E63" w:rsidRDefault="005E150F" w:rsidP="005E150F">
            <w:pPr>
              <w:pStyle w:val="a6"/>
              <w:jc w:val="both"/>
              <w:rPr>
                <w:sz w:val="21"/>
                <w:szCs w:val="21"/>
              </w:rPr>
            </w:pPr>
            <w:r w:rsidRPr="00100E63">
              <w:rPr>
                <w:sz w:val="21"/>
                <w:szCs w:val="21"/>
              </w:rPr>
              <w:t xml:space="preserve">Повышение квалификации; </w:t>
            </w:r>
          </w:p>
        </w:tc>
        <w:tc>
          <w:tcPr>
            <w:tcW w:w="825" w:type="dxa"/>
            <w:tcBorders>
              <w:top w:val="single" w:sz="2" w:space="0" w:color="auto"/>
              <w:left w:val="single" w:sz="2" w:space="0" w:color="auto"/>
              <w:bottom w:val="single" w:sz="2" w:space="0" w:color="auto"/>
              <w:right w:val="single" w:sz="2" w:space="0" w:color="auto"/>
            </w:tcBorders>
            <w:hideMark/>
          </w:tcPr>
          <w:p w14:paraId="2571F17E" w14:textId="77777777" w:rsidR="005E150F" w:rsidRPr="00100E63" w:rsidRDefault="005E150F" w:rsidP="005E150F">
            <w:pPr>
              <w:pStyle w:val="a6"/>
              <w:jc w:val="both"/>
              <w:rPr>
                <w:sz w:val="21"/>
                <w:szCs w:val="21"/>
              </w:rPr>
            </w:pPr>
            <w:r w:rsidRPr="00100E63">
              <w:rPr>
                <w:sz w:val="21"/>
                <w:szCs w:val="21"/>
              </w:rPr>
              <w:t xml:space="preserve">Да </w:t>
            </w:r>
          </w:p>
        </w:tc>
        <w:tc>
          <w:tcPr>
            <w:tcW w:w="707" w:type="dxa"/>
            <w:tcBorders>
              <w:top w:val="single" w:sz="2" w:space="0" w:color="auto"/>
              <w:left w:val="single" w:sz="2" w:space="0" w:color="auto"/>
              <w:bottom w:val="single" w:sz="2" w:space="0" w:color="auto"/>
              <w:right w:val="single" w:sz="2" w:space="0" w:color="auto"/>
            </w:tcBorders>
          </w:tcPr>
          <w:p w14:paraId="1F4A2D0B" w14:textId="77777777" w:rsidR="005E150F" w:rsidRPr="00100E63" w:rsidRDefault="005E150F" w:rsidP="005E150F">
            <w:pPr>
              <w:pStyle w:val="a6"/>
              <w:rPr>
                <w:sz w:val="21"/>
                <w:szCs w:val="21"/>
              </w:rPr>
            </w:pPr>
          </w:p>
        </w:tc>
        <w:tc>
          <w:tcPr>
            <w:tcW w:w="997" w:type="dxa"/>
            <w:tcBorders>
              <w:top w:val="single" w:sz="2" w:space="0" w:color="auto"/>
              <w:left w:val="single" w:sz="2" w:space="0" w:color="auto"/>
              <w:bottom w:val="single" w:sz="2" w:space="0" w:color="auto"/>
              <w:right w:val="single" w:sz="2" w:space="0" w:color="auto"/>
            </w:tcBorders>
            <w:hideMark/>
          </w:tcPr>
          <w:p w14:paraId="7BAEB04C" w14:textId="77777777" w:rsidR="005E150F" w:rsidRPr="00100E63" w:rsidRDefault="005E150F" w:rsidP="005E150F">
            <w:pPr>
              <w:pStyle w:val="a6"/>
              <w:jc w:val="both"/>
              <w:rPr>
                <w:sz w:val="21"/>
                <w:szCs w:val="21"/>
              </w:rPr>
            </w:pPr>
            <w:r w:rsidRPr="00100E63">
              <w:rPr>
                <w:sz w:val="21"/>
                <w:szCs w:val="21"/>
              </w:rPr>
              <w:t xml:space="preserve">0,5 </w:t>
            </w:r>
          </w:p>
        </w:tc>
      </w:tr>
      <w:tr w:rsidR="005E150F" w:rsidRPr="00100E63" w14:paraId="5764FC1D"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730F041F" w14:textId="77777777" w:rsidR="005E150F" w:rsidRPr="00100E63" w:rsidRDefault="005E150F" w:rsidP="005E150F">
            <w:pPr>
              <w:pStyle w:val="a6"/>
              <w:jc w:val="both"/>
              <w:rPr>
                <w:sz w:val="21"/>
                <w:szCs w:val="21"/>
              </w:rPr>
            </w:pPr>
            <w:r w:rsidRPr="00100E63">
              <w:rPr>
                <w:sz w:val="21"/>
                <w:szCs w:val="21"/>
              </w:rPr>
              <w:t>5</w:t>
            </w:r>
          </w:p>
        </w:tc>
        <w:tc>
          <w:tcPr>
            <w:tcW w:w="6606" w:type="dxa"/>
            <w:tcBorders>
              <w:top w:val="single" w:sz="2" w:space="0" w:color="auto"/>
              <w:left w:val="single" w:sz="2" w:space="0" w:color="auto"/>
              <w:bottom w:val="single" w:sz="2" w:space="0" w:color="auto"/>
              <w:right w:val="single" w:sz="2" w:space="0" w:color="auto"/>
            </w:tcBorders>
            <w:hideMark/>
          </w:tcPr>
          <w:p w14:paraId="221E0A08" w14:textId="77777777" w:rsidR="005E150F" w:rsidRPr="00100E63" w:rsidRDefault="005E150F" w:rsidP="005E150F">
            <w:pPr>
              <w:pStyle w:val="a6"/>
              <w:jc w:val="both"/>
              <w:rPr>
                <w:sz w:val="21"/>
                <w:szCs w:val="21"/>
              </w:rPr>
            </w:pPr>
            <w:r w:rsidRPr="00100E63">
              <w:rPr>
                <w:sz w:val="21"/>
                <w:szCs w:val="21"/>
              </w:rPr>
              <w:t xml:space="preserve">Наличие системы работы с документами </w:t>
            </w:r>
          </w:p>
        </w:tc>
        <w:tc>
          <w:tcPr>
            <w:tcW w:w="825" w:type="dxa"/>
            <w:tcBorders>
              <w:top w:val="single" w:sz="2" w:space="0" w:color="auto"/>
              <w:left w:val="single" w:sz="2" w:space="0" w:color="auto"/>
              <w:bottom w:val="single" w:sz="2" w:space="0" w:color="auto"/>
              <w:right w:val="single" w:sz="2" w:space="0" w:color="auto"/>
            </w:tcBorders>
            <w:hideMark/>
          </w:tcPr>
          <w:p w14:paraId="7573969E" w14:textId="77777777" w:rsidR="005E150F" w:rsidRPr="00100E63" w:rsidRDefault="005E150F" w:rsidP="005E150F">
            <w:pPr>
              <w:pStyle w:val="a6"/>
              <w:jc w:val="both"/>
              <w:rPr>
                <w:sz w:val="21"/>
                <w:szCs w:val="21"/>
              </w:rPr>
            </w:pPr>
            <w:r w:rsidRPr="00100E63">
              <w:rPr>
                <w:sz w:val="21"/>
                <w:szCs w:val="21"/>
              </w:rPr>
              <w:t xml:space="preserve">Да </w:t>
            </w:r>
          </w:p>
        </w:tc>
        <w:tc>
          <w:tcPr>
            <w:tcW w:w="707" w:type="dxa"/>
            <w:tcBorders>
              <w:top w:val="single" w:sz="2" w:space="0" w:color="auto"/>
              <w:left w:val="single" w:sz="2" w:space="0" w:color="auto"/>
              <w:bottom w:val="single" w:sz="2" w:space="0" w:color="auto"/>
              <w:right w:val="single" w:sz="2" w:space="0" w:color="auto"/>
            </w:tcBorders>
          </w:tcPr>
          <w:p w14:paraId="6E6610B3" w14:textId="77777777" w:rsidR="005E150F" w:rsidRPr="00100E63" w:rsidRDefault="005E150F" w:rsidP="005E150F">
            <w:pPr>
              <w:pStyle w:val="a6"/>
              <w:rPr>
                <w:sz w:val="21"/>
                <w:szCs w:val="21"/>
              </w:rPr>
            </w:pPr>
          </w:p>
        </w:tc>
        <w:tc>
          <w:tcPr>
            <w:tcW w:w="997" w:type="dxa"/>
            <w:tcBorders>
              <w:top w:val="single" w:sz="2" w:space="0" w:color="auto"/>
              <w:left w:val="single" w:sz="2" w:space="0" w:color="auto"/>
              <w:bottom w:val="single" w:sz="2" w:space="0" w:color="auto"/>
              <w:right w:val="single" w:sz="2" w:space="0" w:color="auto"/>
            </w:tcBorders>
            <w:hideMark/>
          </w:tcPr>
          <w:p w14:paraId="5C9B930B" w14:textId="77777777" w:rsidR="005E150F" w:rsidRPr="00100E63" w:rsidRDefault="005E150F" w:rsidP="005E150F">
            <w:pPr>
              <w:pStyle w:val="a6"/>
              <w:jc w:val="both"/>
              <w:rPr>
                <w:sz w:val="21"/>
                <w:szCs w:val="21"/>
              </w:rPr>
            </w:pPr>
            <w:r w:rsidRPr="00100E63">
              <w:rPr>
                <w:sz w:val="21"/>
                <w:szCs w:val="21"/>
              </w:rPr>
              <w:t xml:space="preserve">0,5 </w:t>
            </w:r>
          </w:p>
        </w:tc>
      </w:tr>
      <w:tr w:rsidR="005E150F" w:rsidRPr="00100E63" w14:paraId="7622D1EA"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5828CCAF" w14:textId="77777777" w:rsidR="005E150F" w:rsidRPr="00100E63" w:rsidRDefault="005E150F" w:rsidP="005E150F">
            <w:pPr>
              <w:pStyle w:val="a6"/>
              <w:jc w:val="both"/>
              <w:rPr>
                <w:sz w:val="21"/>
                <w:szCs w:val="21"/>
              </w:rPr>
            </w:pPr>
            <w:r w:rsidRPr="00100E63">
              <w:rPr>
                <w:sz w:val="21"/>
                <w:szCs w:val="21"/>
              </w:rPr>
              <w:t>6</w:t>
            </w:r>
          </w:p>
        </w:tc>
        <w:tc>
          <w:tcPr>
            <w:tcW w:w="6606" w:type="dxa"/>
            <w:tcBorders>
              <w:top w:val="single" w:sz="2" w:space="0" w:color="auto"/>
              <w:left w:val="single" w:sz="2" w:space="0" w:color="auto"/>
              <w:bottom w:val="single" w:sz="2" w:space="0" w:color="auto"/>
              <w:right w:val="single" w:sz="2" w:space="0" w:color="auto"/>
            </w:tcBorders>
            <w:hideMark/>
          </w:tcPr>
          <w:p w14:paraId="304141D9" w14:textId="77777777" w:rsidR="005E150F" w:rsidRPr="00100E63" w:rsidRDefault="005E150F" w:rsidP="005E150F">
            <w:pPr>
              <w:pStyle w:val="a6"/>
              <w:jc w:val="both"/>
              <w:rPr>
                <w:sz w:val="21"/>
                <w:szCs w:val="21"/>
              </w:rPr>
            </w:pPr>
            <w:r w:rsidRPr="00100E63">
              <w:rPr>
                <w:sz w:val="21"/>
                <w:szCs w:val="21"/>
              </w:rPr>
              <w:t>Наличие призеров и победителей олимпиад, НОУ, соревнований и конкурсов</w:t>
            </w:r>
          </w:p>
          <w:p w14:paraId="5287E75D" w14:textId="77777777" w:rsidR="005E150F" w:rsidRPr="00100E63" w:rsidRDefault="005E150F" w:rsidP="005E150F">
            <w:pPr>
              <w:pStyle w:val="a6"/>
              <w:jc w:val="both"/>
              <w:rPr>
                <w:sz w:val="21"/>
                <w:szCs w:val="21"/>
              </w:rPr>
            </w:pPr>
            <w:r w:rsidRPr="00100E63">
              <w:rPr>
                <w:sz w:val="21"/>
                <w:szCs w:val="21"/>
              </w:rPr>
              <w:t>- на  уровне города;</w:t>
            </w:r>
          </w:p>
          <w:p w14:paraId="42C3CA34" w14:textId="77777777" w:rsidR="005E150F" w:rsidRPr="00100E63" w:rsidRDefault="005E150F" w:rsidP="005E150F">
            <w:pPr>
              <w:pStyle w:val="a6"/>
              <w:jc w:val="both"/>
              <w:rPr>
                <w:sz w:val="21"/>
                <w:szCs w:val="21"/>
              </w:rPr>
            </w:pPr>
            <w:r w:rsidRPr="00100E63">
              <w:rPr>
                <w:sz w:val="21"/>
                <w:szCs w:val="21"/>
              </w:rPr>
              <w:t>- на областном уровне</w:t>
            </w:r>
          </w:p>
          <w:p w14:paraId="6C310A8C" w14:textId="77777777" w:rsidR="005E150F" w:rsidRPr="00100E63" w:rsidRDefault="005E150F" w:rsidP="005E150F">
            <w:pPr>
              <w:pStyle w:val="a6"/>
              <w:jc w:val="both"/>
              <w:rPr>
                <w:sz w:val="21"/>
                <w:szCs w:val="21"/>
              </w:rPr>
            </w:pPr>
            <w:r w:rsidRPr="00100E63">
              <w:rPr>
                <w:sz w:val="21"/>
                <w:szCs w:val="21"/>
              </w:rPr>
              <w:t xml:space="preserve">- на федеральном уровне </w:t>
            </w:r>
          </w:p>
        </w:tc>
        <w:tc>
          <w:tcPr>
            <w:tcW w:w="825" w:type="dxa"/>
            <w:tcBorders>
              <w:top w:val="single" w:sz="2" w:space="0" w:color="auto"/>
              <w:left w:val="single" w:sz="2" w:space="0" w:color="auto"/>
              <w:bottom w:val="single" w:sz="2" w:space="0" w:color="auto"/>
              <w:right w:val="single" w:sz="2" w:space="0" w:color="auto"/>
            </w:tcBorders>
          </w:tcPr>
          <w:p w14:paraId="306E9F03" w14:textId="77777777" w:rsidR="005E150F" w:rsidRPr="00100E63" w:rsidRDefault="005E150F" w:rsidP="005E150F">
            <w:pPr>
              <w:pStyle w:val="a6"/>
              <w:jc w:val="both"/>
              <w:rPr>
                <w:sz w:val="21"/>
                <w:szCs w:val="21"/>
              </w:rPr>
            </w:pPr>
          </w:p>
          <w:p w14:paraId="1ED6FD33" w14:textId="77777777" w:rsidR="005E150F" w:rsidRPr="00100E63" w:rsidRDefault="005E150F" w:rsidP="005E150F">
            <w:pPr>
              <w:pStyle w:val="a6"/>
              <w:jc w:val="both"/>
              <w:rPr>
                <w:sz w:val="21"/>
                <w:szCs w:val="21"/>
              </w:rPr>
            </w:pPr>
          </w:p>
          <w:p w14:paraId="38BC4F77" w14:textId="77777777" w:rsidR="005E150F" w:rsidRPr="00100E63" w:rsidRDefault="005E150F" w:rsidP="005E150F">
            <w:pPr>
              <w:pStyle w:val="a6"/>
              <w:jc w:val="both"/>
              <w:rPr>
                <w:sz w:val="21"/>
                <w:szCs w:val="21"/>
              </w:rPr>
            </w:pPr>
            <w:r w:rsidRPr="00100E63">
              <w:rPr>
                <w:sz w:val="21"/>
                <w:szCs w:val="21"/>
              </w:rPr>
              <w:t>Да</w:t>
            </w:r>
          </w:p>
          <w:p w14:paraId="2B415C14" w14:textId="77777777" w:rsidR="005E150F" w:rsidRPr="00100E63" w:rsidRDefault="005E150F" w:rsidP="005E150F">
            <w:pPr>
              <w:pStyle w:val="a6"/>
              <w:jc w:val="both"/>
              <w:rPr>
                <w:sz w:val="21"/>
                <w:szCs w:val="21"/>
              </w:rPr>
            </w:pPr>
            <w:r w:rsidRPr="00100E63">
              <w:rPr>
                <w:sz w:val="21"/>
                <w:szCs w:val="21"/>
              </w:rPr>
              <w:t>Да</w:t>
            </w:r>
          </w:p>
          <w:p w14:paraId="05762890" w14:textId="77777777" w:rsidR="005E150F" w:rsidRPr="00100E63" w:rsidRDefault="005E150F" w:rsidP="005E150F">
            <w:pPr>
              <w:pStyle w:val="a6"/>
              <w:jc w:val="both"/>
              <w:rPr>
                <w:sz w:val="21"/>
                <w:szCs w:val="21"/>
              </w:rPr>
            </w:pPr>
            <w:r w:rsidRPr="00100E63">
              <w:rPr>
                <w:sz w:val="21"/>
                <w:szCs w:val="21"/>
              </w:rPr>
              <w:t xml:space="preserve">Да </w:t>
            </w:r>
          </w:p>
        </w:tc>
        <w:tc>
          <w:tcPr>
            <w:tcW w:w="707" w:type="dxa"/>
            <w:tcBorders>
              <w:top w:val="single" w:sz="2" w:space="0" w:color="auto"/>
              <w:left w:val="single" w:sz="2" w:space="0" w:color="auto"/>
              <w:bottom w:val="single" w:sz="2" w:space="0" w:color="auto"/>
              <w:right w:val="single" w:sz="2" w:space="0" w:color="auto"/>
            </w:tcBorders>
          </w:tcPr>
          <w:p w14:paraId="20FEBFC1" w14:textId="77777777" w:rsidR="005E150F" w:rsidRPr="00100E63" w:rsidRDefault="005E150F" w:rsidP="005E150F">
            <w:pPr>
              <w:pStyle w:val="a6"/>
              <w:rPr>
                <w:sz w:val="21"/>
                <w:szCs w:val="21"/>
              </w:rPr>
            </w:pPr>
          </w:p>
        </w:tc>
        <w:tc>
          <w:tcPr>
            <w:tcW w:w="997" w:type="dxa"/>
            <w:tcBorders>
              <w:top w:val="single" w:sz="2" w:space="0" w:color="auto"/>
              <w:left w:val="single" w:sz="2" w:space="0" w:color="auto"/>
              <w:bottom w:val="single" w:sz="2" w:space="0" w:color="auto"/>
              <w:right w:val="single" w:sz="2" w:space="0" w:color="auto"/>
            </w:tcBorders>
          </w:tcPr>
          <w:p w14:paraId="680F25BA" w14:textId="77777777" w:rsidR="005E150F" w:rsidRPr="00100E63" w:rsidRDefault="005E150F" w:rsidP="005E150F">
            <w:pPr>
              <w:pStyle w:val="a6"/>
              <w:jc w:val="both"/>
              <w:rPr>
                <w:sz w:val="21"/>
                <w:szCs w:val="21"/>
              </w:rPr>
            </w:pPr>
          </w:p>
          <w:p w14:paraId="28274FE0" w14:textId="77777777" w:rsidR="005E150F" w:rsidRPr="00100E63" w:rsidRDefault="005E150F" w:rsidP="005E150F">
            <w:pPr>
              <w:pStyle w:val="a6"/>
              <w:jc w:val="both"/>
              <w:rPr>
                <w:sz w:val="21"/>
                <w:szCs w:val="21"/>
              </w:rPr>
            </w:pPr>
          </w:p>
          <w:p w14:paraId="07300F28" w14:textId="77777777" w:rsidR="005E150F" w:rsidRPr="00100E63" w:rsidRDefault="005E150F" w:rsidP="005E150F">
            <w:pPr>
              <w:pStyle w:val="a6"/>
              <w:jc w:val="both"/>
              <w:rPr>
                <w:sz w:val="21"/>
                <w:szCs w:val="21"/>
              </w:rPr>
            </w:pPr>
            <w:r w:rsidRPr="00100E63">
              <w:rPr>
                <w:sz w:val="21"/>
                <w:szCs w:val="21"/>
              </w:rPr>
              <w:t>0,5</w:t>
            </w:r>
          </w:p>
          <w:p w14:paraId="59C22FA5" w14:textId="77777777" w:rsidR="005E150F" w:rsidRPr="00100E63" w:rsidRDefault="005E150F" w:rsidP="005E150F">
            <w:pPr>
              <w:pStyle w:val="a6"/>
              <w:jc w:val="both"/>
              <w:rPr>
                <w:sz w:val="21"/>
                <w:szCs w:val="21"/>
              </w:rPr>
            </w:pPr>
            <w:r w:rsidRPr="00100E63">
              <w:rPr>
                <w:sz w:val="21"/>
                <w:szCs w:val="21"/>
              </w:rPr>
              <w:t>1,5</w:t>
            </w:r>
          </w:p>
          <w:p w14:paraId="09AABD0A"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604B5902"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30DC016F" w14:textId="77777777" w:rsidR="005E150F" w:rsidRPr="00100E63" w:rsidRDefault="005E150F" w:rsidP="005E150F">
            <w:pPr>
              <w:pStyle w:val="a6"/>
              <w:jc w:val="both"/>
              <w:rPr>
                <w:sz w:val="21"/>
                <w:szCs w:val="21"/>
              </w:rPr>
            </w:pPr>
            <w:r w:rsidRPr="00100E63">
              <w:rPr>
                <w:sz w:val="21"/>
                <w:szCs w:val="21"/>
              </w:rPr>
              <w:t>7</w:t>
            </w:r>
          </w:p>
        </w:tc>
        <w:tc>
          <w:tcPr>
            <w:tcW w:w="6606" w:type="dxa"/>
            <w:tcBorders>
              <w:top w:val="single" w:sz="2" w:space="0" w:color="auto"/>
              <w:left w:val="single" w:sz="2" w:space="0" w:color="auto"/>
              <w:bottom w:val="single" w:sz="2" w:space="0" w:color="auto"/>
              <w:right w:val="single" w:sz="2" w:space="0" w:color="auto"/>
            </w:tcBorders>
            <w:hideMark/>
          </w:tcPr>
          <w:p w14:paraId="032FC9E2" w14:textId="77777777" w:rsidR="005E150F" w:rsidRPr="00100E63" w:rsidRDefault="005E150F" w:rsidP="005E150F">
            <w:pPr>
              <w:pStyle w:val="a6"/>
              <w:jc w:val="both"/>
              <w:rPr>
                <w:sz w:val="21"/>
                <w:szCs w:val="21"/>
              </w:rPr>
            </w:pPr>
            <w:r w:rsidRPr="00100E63">
              <w:rPr>
                <w:sz w:val="21"/>
                <w:szCs w:val="21"/>
              </w:rPr>
              <w:t>Наличие авторской образовательной программы.</w:t>
            </w:r>
          </w:p>
        </w:tc>
        <w:tc>
          <w:tcPr>
            <w:tcW w:w="825" w:type="dxa"/>
            <w:tcBorders>
              <w:top w:val="single" w:sz="2" w:space="0" w:color="auto"/>
              <w:left w:val="single" w:sz="2" w:space="0" w:color="auto"/>
              <w:bottom w:val="single" w:sz="2" w:space="0" w:color="auto"/>
              <w:right w:val="single" w:sz="2" w:space="0" w:color="auto"/>
            </w:tcBorders>
            <w:hideMark/>
          </w:tcPr>
          <w:p w14:paraId="5B608C50" w14:textId="77777777" w:rsidR="005E150F" w:rsidRPr="00100E63" w:rsidRDefault="005E150F" w:rsidP="005E150F">
            <w:pPr>
              <w:pStyle w:val="a6"/>
              <w:jc w:val="both"/>
              <w:rPr>
                <w:sz w:val="21"/>
                <w:szCs w:val="21"/>
              </w:rPr>
            </w:pPr>
            <w:r w:rsidRPr="00100E63">
              <w:rPr>
                <w:sz w:val="21"/>
                <w:szCs w:val="21"/>
              </w:rPr>
              <w:t xml:space="preserve">Да </w:t>
            </w:r>
          </w:p>
        </w:tc>
        <w:tc>
          <w:tcPr>
            <w:tcW w:w="707" w:type="dxa"/>
            <w:tcBorders>
              <w:top w:val="single" w:sz="2" w:space="0" w:color="auto"/>
              <w:left w:val="single" w:sz="2" w:space="0" w:color="auto"/>
              <w:bottom w:val="single" w:sz="2" w:space="0" w:color="auto"/>
              <w:right w:val="single" w:sz="2" w:space="0" w:color="auto"/>
            </w:tcBorders>
          </w:tcPr>
          <w:p w14:paraId="21F3AF29" w14:textId="77777777" w:rsidR="005E150F" w:rsidRPr="00100E63" w:rsidRDefault="005E150F" w:rsidP="005E150F">
            <w:pPr>
              <w:pStyle w:val="a6"/>
              <w:rPr>
                <w:sz w:val="21"/>
                <w:szCs w:val="21"/>
              </w:rPr>
            </w:pPr>
          </w:p>
        </w:tc>
        <w:tc>
          <w:tcPr>
            <w:tcW w:w="997" w:type="dxa"/>
            <w:tcBorders>
              <w:top w:val="single" w:sz="2" w:space="0" w:color="auto"/>
              <w:left w:val="single" w:sz="2" w:space="0" w:color="auto"/>
              <w:bottom w:val="single" w:sz="2" w:space="0" w:color="auto"/>
              <w:right w:val="single" w:sz="2" w:space="0" w:color="auto"/>
            </w:tcBorders>
            <w:hideMark/>
          </w:tcPr>
          <w:p w14:paraId="1C937710" w14:textId="77777777" w:rsidR="005E150F" w:rsidRPr="00100E63" w:rsidRDefault="005E150F" w:rsidP="005E150F">
            <w:pPr>
              <w:pStyle w:val="a6"/>
              <w:jc w:val="both"/>
              <w:rPr>
                <w:sz w:val="21"/>
                <w:szCs w:val="21"/>
              </w:rPr>
            </w:pPr>
            <w:r w:rsidRPr="00100E63">
              <w:rPr>
                <w:sz w:val="21"/>
                <w:szCs w:val="21"/>
              </w:rPr>
              <w:t>0,5</w:t>
            </w:r>
          </w:p>
        </w:tc>
      </w:tr>
      <w:tr w:rsidR="005E150F" w:rsidRPr="00100E63" w14:paraId="5437AD34"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45A28468" w14:textId="77777777" w:rsidR="005E150F" w:rsidRPr="00100E63" w:rsidRDefault="005E150F" w:rsidP="005E150F">
            <w:pPr>
              <w:pStyle w:val="a6"/>
              <w:jc w:val="both"/>
              <w:rPr>
                <w:sz w:val="21"/>
                <w:szCs w:val="21"/>
              </w:rPr>
            </w:pPr>
            <w:r w:rsidRPr="00100E63">
              <w:rPr>
                <w:sz w:val="21"/>
                <w:szCs w:val="21"/>
              </w:rPr>
              <w:t>8</w:t>
            </w:r>
          </w:p>
        </w:tc>
        <w:tc>
          <w:tcPr>
            <w:tcW w:w="6606" w:type="dxa"/>
            <w:tcBorders>
              <w:top w:val="single" w:sz="2" w:space="0" w:color="auto"/>
              <w:left w:val="single" w:sz="2" w:space="0" w:color="auto"/>
              <w:bottom w:val="single" w:sz="2" w:space="0" w:color="auto"/>
              <w:right w:val="single" w:sz="2" w:space="0" w:color="auto"/>
            </w:tcBorders>
            <w:hideMark/>
          </w:tcPr>
          <w:p w14:paraId="06BE6C17" w14:textId="77777777" w:rsidR="005E150F" w:rsidRPr="00100E63" w:rsidRDefault="005E150F" w:rsidP="005E150F">
            <w:pPr>
              <w:pStyle w:val="a6"/>
              <w:jc w:val="both"/>
              <w:rPr>
                <w:sz w:val="21"/>
                <w:szCs w:val="21"/>
              </w:rPr>
            </w:pPr>
            <w:r w:rsidRPr="00100E63">
              <w:rPr>
                <w:sz w:val="21"/>
                <w:szCs w:val="21"/>
              </w:rPr>
              <w:t>Наличие диагностической работы.</w:t>
            </w:r>
          </w:p>
        </w:tc>
        <w:tc>
          <w:tcPr>
            <w:tcW w:w="825" w:type="dxa"/>
            <w:tcBorders>
              <w:top w:val="single" w:sz="2" w:space="0" w:color="auto"/>
              <w:left w:val="single" w:sz="2" w:space="0" w:color="auto"/>
              <w:bottom w:val="single" w:sz="2" w:space="0" w:color="auto"/>
              <w:right w:val="single" w:sz="2" w:space="0" w:color="auto"/>
            </w:tcBorders>
            <w:hideMark/>
          </w:tcPr>
          <w:p w14:paraId="52456DD2" w14:textId="77777777" w:rsidR="005E150F" w:rsidRPr="00100E63" w:rsidRDefault="005E150F" w:rsidP="005E150F">
            <w:pPr>
              <w:pStyle w:val="a6"/>
              <w:jc w:val="both"/>
              <w:rPr>
                <w:sz w:val="21"/>
                <w:szCs w:val="21"/>
              </w:rPr>
            </w:pPr>
            <w:r w:rsidRPr="00100E63">
              <w:rPr>
                <w:sz w:val="21"/>
                <w:szCs w:val="21"/>
              </w:rPr>
              <w:t xml:space="preserve">Да </w:t>
            </w:r>
          </w:p>
        </w:tc>
        <w:tc>
          <w:tcPr>
            <w:tcW w:w="707" w:type="dxa"/>
            <w:tcBorders>
              <w:top w:val="single" w:sz="2" w:space="0" w:color="auto"/>
              <w:left w:val="single" w:sz="2" w:space="0" w:color="auto"/>
              <w:bottom w:val="single" w:sz="2" w:space="0" w:color="auto"/>
              <w:right w:val="single" w:sz="2" w:space="0" w:color="auto"/>
            </w:tcBorders>
          </w:tcPr>
          <w:p w14:paraId="4C92E55C" w14:textId="77777777" w:rsidR="005E150F" w:rsidRPr="00100E63" w:rsidRDefault="005E150F" w:rsidP="005E150F">
            <w:pPr>
              <w:pStyle w:val="a6"/>
              <w:rPr>
                <w:sz w:val="21"/>
                <w:szCs w:val="21"/>
              </w:rPr>
            </w:pPr>
          </w:p>
        </w:tc>
        <w:tc>
          <w:tcPr>
            <w:tcW w:w="997" w:type="dxa"/>
            <w:tcBorders>
              <w:top w:val="single" w:sz="2" w:space="0" w:color="auto"/>
              <w:left w:val="single" w:sz="2" w:space="0" w:color="auto"/>
              <w:bottom w:val="single" w:sz="2" w:space="0" w:color="auto"/>
              <w:right w:val="single" w:sz="2" w:space="0" w:color="auto"/>
            </w:tcBorders>
            <w:hideMark/>
          </w:tcPr>
          <w:p w14:paraId="3A75CC9E" w14:textId="77777777" w:rsidR="005E150F" w:rsidRPr="00100E63" w:rsidRDefault="005E150F" w:rsidP="005E150F">
            <w:pPr>
              <w:pStyle w:val="a6"/>
              <w:jc w:val="both"/>
              <w:rPr>
                <w:sz w:val="21"/>
                <w:szCs w:val="21"/>
              </w:rPr>
            </w:pPr>
            <w:r w:rsidRPr="00100E63">
              <w:rPr>
                <w:sz w:val="21"/>
                <w:szCs w:val="21"/>
              </w:rPr>
              <w:t xml:space="preserve">0,5 </w:t>
            </w:r>
          </w:p>
        </w:tc>
      </w:tr>
      <w:tr w:rsidR="005E150F" w:rsidRPr="00100E63" w14:paraId="7CF4FE39"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76FC7BA1" w14:textId="77777777" w:rsidR="005E150F" w:rsidRPr="00100E63" w:rsidRDefault="005E150F" w:rsidP="005E150F">
            <w:pPr>
              <w:pStyle w:val="a6"/>
              <w:jc w:val="both"/>
              <w:rPr>
                <w:sz w:val="21"/>
                <w:szCs w:val="21"/>
              </w:rPr>
            </w:pPr>
            <w:r w:rsidRPr="00100E63">
              <w:rPr>
                <w:sz w:val="21"/>
                <w:szCs w:val="21"/>
              </w:rPr>
              <w:t>9</w:t>
            </w:r>
          </w:p>
        </w:tc>
        <w:tc>
          <w:tcPr>
            <w:tcW w:w="6606" w:type="dxa"/>
            <w:tcBorders>
              <w:top w:val="single" w:sz="2" w:space="0" w:color="auto"/>
              <w:left w:val="single" w:sz="2" w:space="0" w:color="auto"/>
              <w:bottom w:val="single" w:sz="2" w:space="0" w:color="auto"/>
              <w:right w:val="single" w:sz="2" w:space="0" w:color="auto"/>
            </w:tcBorders>
            <w:hideMark/>
          </w:tcPr>
          <w:p w14:paraId="4F1FC43A" w14:textId="77777777" w:rsidR="005E150F" w:rsidRPr="00100E63" w:rsidRDefault="005E150F" w:rsidP="005E150F">
            <w:pPr>
              <w:pStyle w:val="a6"/>
              <w:jc w:val="both"/>
              <w:rPr>
                <w:sz w:val="21"/>
                <w:szCs w:val="21"/>
              </w:rPr>
            </w:pPr>
            <w:r w:rsidRPr="00100E63">
              <w:rPr>
                <w:sz w:val="21"/>
                <w:szCs w:val="21"/>
              </w:rPr>
              <w:t>Применение информационных технологий в образовательном процессе.</w:t>
            </w:r>
          </w:p>
        </w:tc>
        <w:tc>
          <w:tcPr>
            <w:tcW w:w="825" w:type="dxa"/>
            <w:tcBorders>
              <w:top w:val="single" w:sz="2" w:space="0" w:color="auto"/>
              <w:left w:val="single" w:sz="2" w:space="0" w:color="auto"/>
              <w:bottom w:val="single" w:sz="2" w:space="0" w:color="auto"/>
              <w:right w:val="single" w:sz="2" w:space="0" w:color="auto"/>
            </w:tcBorders>
            <w:hideMark/>
          </w:tcPr>
          <w:p w14:paraId="10B7BEEA" w14:textId="77777777" w:rsidR="005E150F" w:rsidRPr="00100E63" w:rsidRDefault="005E150F" w:rsidP="005E150F">
            <w:pPr>
              <w:pStyle w:val="a6"/>
              <w:jc w:val="both"/>
              <w:rPr>
                <w:sz w:val="21"/>
                <w:szCs w:val="21"/>
              </w:rPr>
            </w:pPr>
            <w:r w:rsidRPr="00100E63">
              <w:rPr>
                <w:sz w:val="21"/>
                <w:szCs w:val="21"/>
              </w:rPr>
              <w:t xml:space="preserve">Да </w:t>
            </w:r>
          </w:p>
        </w:tc>
        <w:tc>
          <w:tcPr>
            <w:tcW w:w="707" w:type="dxa"/>
            <w:tcBorders>
              <w:top w:val="single" w:sz="2" w:space="0" w:color="auto"/>
              <w:left w:val="single" w:sz="2" w:space="0" w:color="auto"/>
              <w:bottom w:val="single" w:sz="2" w:space="0" w:color="auto"/>
              <w:right w:val="single" w:sz="2" w:space="0" w:color="auto"/>
            </w:tcBorders>
          </w:tcPr>
          <w:p w14:paraId="7423C250" w14:textId="77777777" w:rsidR="005E150F" w:rsidRPr="00100E63" w:rsidRDefault="005E150F" w:rsidP="005E150F">
            <w:pPr>
              <w:pStyle w:val="a6"/>
              <w:rPr>
                <w:sz w:val="21"/>
                <w:szCs w:val="21"/>
              </w:rPr>
            </w:pPr>
          </w:p>
        </w:tc>
        <w:tc>
          <w:tcPr>
            <w:tcW w:w="997" w:type="dxa"/>
            <w:tcBorders>
              <w:top w:val="single" w:sz="2" w:space="0" w:color="auto"/>
              <w:left w:val="single" w:sz="2" w:space="0" w:color="auto"/>
              <w:bottom w:val="single" w:sz="2" w:space="0" w:color="auto"/>
              <w:right w:val="single" w:sz="2" w:space="0" w:color="auto"/>
            </w:tcBorders>
            <w:hideMark/>
          </w:tcPr>
          <w:p w14:paraId="1AE276D1" w14:textId="77777777" w:rsidR="005E150F" w:rsidRPr="00100E63" w:rsidRDefault="005E150F" w:rsidP="005E150F">
            <w:pPr>
              <w:pStyle w:val="a6"/>
              <w:jc w:val="both"/>
              <w:rPr>
                <w:sz w:val="21"/>
                <w:szCs w:val="21"/>
              </w:rPr>
            </w:pPr>
            <w:r w:rsidRPr="00100E63">
              <w:rPr>
                <w:sz w:val="21"/>
                <w:szCs w:val="21"/>
              </w:rPr>
              <w:t xml:space="preserve">0,5 </w:t>
            </w:r>
          </w:p>
        </w:tc>
      </w:tr>
      <w:tr w:rsidR="005E150F" w:rsidRPr="00100E63" w14:paraId="300B8479"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5DC9C9CA" w14:textId="77777777" w:rsidR="005E150F" w:rsidRPr="00100E63" w:rsidRDefault="005E150F" w:rsidP="005E150F">
            <w:pPr>
              <w:pStyle w:val="a6"/>
              <w:jc w:val="both"/>
              <w:rPr>
                <w:sz w:val="21"/>
                <w:szCs w:val="21"/>
              </w:rPr>
            </w:pPr>
            <w:r w:rsidRPr="00100E63">
              <w:rPr>
                <w:sz w:val="21"/>
                <w:szCs w:val="21"/>
              </w:rPr>
              <w:t>10</w:t>
            </w:r>
          </w:p>
        </w:tc>
        <w:tc>
          <w:tcPr>
            <w:tcW w:w="6606" w:type="dxa"/>
            <w:tcBorders>
              <w:top w:val="single" w:sz="2" w:space="0" w:color="auto"/>
              <w:left w:val="single" w:sz="2" w:space="0" w:color="auto"/>
              <w:bottom w:val="single" w:sz="2" w:space="0" w:color="auto"/>
              <w:right w:val="single" w:sz="2" w:space="0" w:color="auto"/>
            </w:tcBorders>
            <w:hideMark/>
          </w:tcPr>
          <w:p w14:paraId="214F389B" w14:textId="77777777" w:rsidR="005E150F" w:rsidRPr="00100E63" w:rsidRDefault="005E150F" w:rsidP="005E150F">
            <w:pPr>
              <w:pStyle w:val="a6"/>
              <w:jc w:val="both"/>
              <w:rPr>
                <w:sz w:val="21"/>
                <w:szCs w:val="21"/>
              </w:rPr>
            </w:pPr>
            <w:r w:rsidRPr="00100E63">
              <w:rPr>
                <w:sz w:val="21"/>
                <w:szCs w:val="21"/>
              </w:rPr>
              <w:t>Наличие работы с родителями.</w:t>
            </w:r>
          </w:p>
        </w:tc>
        <w:tc>
          <w:tcPr>
            <w:tcW w:w="825" w:type="dxa"/>
            <w:tcBorders>
              <w:top w:val="single" w:sz="2" w:space="0" w:color="auto"/>
              <w:left w:val="single" w:sz="2" w:space="0" w:color="auto"/>
              <w:bottom w:val="single" w:sz="2" w:space="0" w:color="auto"/>
              <w:right w:val="single" w:sz="2" w:space="0" w:color="auto"/>
            </w:tcBorders>
            <w:hideMark/>
          </w:tcPr>
          <w:p w14:paraId="773B4D33" w14:textId="77777777" w:rsidR="005E150F" w:rsidRPr="00100E63" w:rsidRDefault="005E150F" w:rsidP="005E150F">
            <w:pPr>
              <w:pStyle w:val="a6"/>
              <w:jc w:val="both"/>
              <w:rPr>
                <w:sz w:val="21"/>
                <w:szCs w:val="21"/>
              </w:rPr>
            </w:pPr>
            <w:r w:rsidRPr="00100E63">
              <w:rPr>
                <w:sz w:val="21"/>
                <w:szCs w:val="21"/>
              </w:rPr>
              <w:t xml:space="preserve">Да </w:t>
            </w:r>
          </w:p>
        </w:tc>
        <w:tc>
          <w:tcPr>
            <w:tcW w:w="707" w:type="dxa"/>
            <w:tcBorders>
              <w:top w:val="single" w:sz="2" w:space="0" w:color="auto"/>
              <w:left w:val="single" w:sz="2" w:space="0" w:color="auto"/>
              <w:bottom w:val="single" w:sz="2" w:space="0" w:color="auto"/>
              <w:right w:val="single" w:sz="2" w:space="0" w:color="auto"/>
            </w:tcBorders>
          </w:tcPr>
          <w:p w14:paraId="390D94E4" w14:textId="77777777" w:rsidR="005E150F" w:rsidRPr="00100E63" w:rsidRDefault="005E150F" w:rsidP="005E150F">
            <w:pPr>
              <w:pStyle w:val="a6"/>
              <w:rPr>
                <w:sz w:val="21"/>
                <w:szCs w:val="21"/>
              </w:rPr>
            </w:pPr>
          </w:p>
        </w:tc>
        <w:tc>
          <w:tcPr>
            <w:tcW w:w="997" w:type="dxa"/>
            <w:tcBorders>
              <w:top w:val="single" w:sz="2" w:space="0" w:color="auto"/>
              <w:left w:val="single" w:sz="2" w:space="0" w:color="auto"/>
              <w:bottom w:val="single" w:sz="2" w:space="0" w:color="auto"/>
              <w:right w:val="single" w:sz="2" w:space="0" w:color="auto"/>
            </w:tcBorders>
            <w:hideMark/>
          </w:tcPr>
          <w:p w14:paraId="5915AFF1" w14:textId="77777777" w:rsidR="005E150F" w:rsidRPr="00100E63" w:rsidRDefault="005E150F" w:rsidP="005E150F">
            <w:pPr>
              <w:pStyle w:val="a6"/>
              <w:jc w:val="both"/>
              <w:rPr>
                <w:sz w:val="21"/>
                <w:szCs w:val="21"/>
              </w:rPr>
            </w:pPr>
            <w:r w:rsidRPr="00100E63">
              <w:rPr>
                <w:sz w:val="21"/>
                <w:szCs w:val="21"/>
              </w:rPr>
              <w:t xml:space="preserve">0,5 </w:t>
            </w:r>
          </w:p>
        </w:tc>
      </w:tr>
      <w:tr w:rsidR="005E150F" w:rsidRPr="00100E63" w14:paraId="16300308"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44E5DA37" w14:textId="77777777" w:rsidR="005E150F" w:rsidRPr="00100E63" w:rsidRDefault="005E150F" w:rsidP="005E150F">
            <w:pPr>
              <w:pStyle w:val="a6"/>
              <w:jc w:val="both"/>
              <w:rPr>
                <w:sz w:val="21"/>
                <w:szCs w:val="21"/>
              </w:rPr>
            </w:pPr>
            <w:r w:rsidRPr="00100E63">
              <w:rPr>
                <w:sz w:val="21"/>
                <w:szCs w:val="21"/>
              </w:rPr>
              <w:t>11</w:t>
            </w:r>
          </w:p>
        </w:tc>
        <w:tc>
          <w:tcPr>
            <w:tcW w:w="6606" w:type="dxa"/>
            <w:tcBorders>
              <w:top w:val="single" w:sz="2" w:space="0" w:color="auto"/>
              <w:left w:val="single" w:sz="2" w:space="0" w:color="auto"/>
              <w:bottom w:val="single" w:sz="2" w:space="0" w:color="auto"/>
              <w:right w:val="single" w:sz="2" w:space="0" w:color="auto"/>
            </w:tcBorders>
            <w:hideMark/>
          </w:tcPr>
          <w:p w14:paraId="40F15C07" w14:textId="77777777" w:rsidR="005E150F" w:rsidRPr="00100E63" w:rsidRDefault="005E150F" w:rsidP="005E150F">
            <w:pPr>
              <w:pStyle w:val="a6"/>
              <w:jc w:val="both"/>
              <w:rPr>
                <w:sz w:val="21"/>
                <w:szCs w:val="21"/>
              </w:rPr>
            </w:pPr>
            <w:r w:rsidRPr="00100E63">
              <w:rPr>
                <w:sz w:val="21"/>
                <w:szCs w:val="21"/>
              </w:rPr>
              <w:t xml:space="preserve">Методическое  обеспечение  образовательного  процесса  </w:t>
            </w:r>
          </w:p>
        </w:tc>
        <w:tc>
          <w:tcPr>
            <w:tcW w:w="825" w:type="dxa"/>
            <w:tcBorders>
              <w:top w:val="single" w:sz="2" w:space="0" w:color="auto"/>
              <w:left w:val="single" w:sz="2" w:space="0" w:color="auto"/>
              <w:bottom w:val="single" w:sz="2" w:space="0" w:color="auto"/>
              <w:right w:val="single" w:sz="2" w:space="0" w:color="auto"/>
            </w:tcBorders>
          </w:tcPr>
          <w:p w14:paraId="06644F8A" w14:textId="77777777" w:rsidR="005E150F" w:rsidRPr="00100E63" w:rsidRDefault="005E150F" w:rsidP="005E150F">
            <w:pPr>
              <w:pStyle w:val="a6"/>
              <w:jc w:val="both"/>
              <w:rPr>
                <w:sz w:val="21"/>
                <w:szCs w:val="21"/>
              </w:rPr>
            </w:pPr>
          </w:p>
          <w:p w14:paraId="514C1030" w14:textId="77777777" w:rsidR="005E150F" w:rsidRPr="00100E63" w:rsidRDefault="005E150F" w:rsidP="005E150F">
            <w:pPr>
              <w:pStyle w:val="a6"/>
              <w:jc w:val="both"/>
              <w:rPr>
                <w:sz w:val="21"/>
                <w:szCs w:val="21"/>
              </w:rPr>
            </w:pPr>
            <w:r w:rsidRPr="00100E63">
              <w:rPr>
                <w:sz w:val="21"/>
                <w:szCs w:val="21"/>
              </w:rPr>
              <w:t xml:space="preserve">Да </w:t>
            </w:r>
          </w:p>
        </w:tc>
        <w:tc>
          <w:tcPr>
            <w:tcW w:w="707" w:type="dxa"/>
            <w:tcBorders>
              <w:top w:val="single" w:sz="2" w:space="0" w:color="auto"/>
              <w:left w:val="single" w:sz="2" w:space="0" w:color="auto"/>
              <w:bottom w:val="single" w:sz="2" w:space="0" w:color="auto"/>
              <w:right w:val="single" w:sz="2" w:space="0" w:color="auto"/>
            </w:tcBorders>
          </w:tcPr>
          <w:p w14:paraId="6E15DDF9" w14:textId="77777777" w:rsidR="005E150F" w:rsidRPr="00100E63" w:rsidRDefault="005E150F" w:rsidP="005E150F">
            <w:pPr>
              <w:pStyle w:val="a6"/>
              <w:rPr>
                <w:sz w:val="21"/>
                <w:szCs w:val="21"/>
              </w:rPr>
            </w:pPr>
          </w:p>
        </w:tc>
        <w:tc>
          <w:tcPr>
            <w:tcW w:w="997" w:type="dxa"/>
            <w:tcBorders>
              <w:top w:val="single" w:sz="2" w:space="0" w:color="auto"/>
              <w:left w:val="single" w:sz="2" w:space="0" w:color="auto"/>
              <w:bottom w:val="single" w:sz="2" w:space="0" w:color="auto"/>
              <w:right w:val="single" w:sz="2" w:space="0" w:color="auto"/>
            </w:tcBorders>
          </w:tcPr>
          <w:p w14:paraId="57F17FCF" w14:textId="77777777" w:rsidR="005E150F" w:rsidRPr="00100E63" w:rsidRDefault="005E150F" w:rsidP="005E150F">
            <w:pPr>
              <w:pStyle w:val="a6"/>
              <w:jc w:val="both"/>
              <w:rPr>
                <w:sz w:val="21"/>
                <w:szCs w:val="21"/>
              </w:rPr>
            </w:pPr>
          </w:p>
          <w:p w14:paraId="66C106D5" w14:textId="77777777" w:rsidR="005E150F" w:rsidRPr="00100E63" w:rsidRDefault="005E150F" w:rsidP="005E150F">
            <w:pPr>
              <w:pStyle w:val="a6"/>
              <w:jc w:val="both"/>
              <w:rPr>
                <w:sz w:val="21"/>
                <w:szCs w:val="21"/>
              </w:rPr>
            </w:pPr>
            <w:r w:rsidRPr="00100E63">
              <w:rPr>
                <w:sz w:val="21"/>
                <w:szCs w:val="21"/>
              </w:rPr>
              <w:t>0,5</w:t>
            </w:r>
          </w:p>
        </w:tc>
      </w:tr>
      <w:tr w:rsidR="005E150F" w:rsidRPr="00100E63" w14:paraId="3A51A94E"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4AF101BA" w14:textId="77777777" w:rsidR="005E150F" w:rsidRPr="00100E63" w:rsidRDefault="005E150F" w:rsidP="005E150F">
            <w:pPr>
              <w:pStyle w:val="a6"/>
              <w:jc w:val="both"/>
              <w:rPr>
                <w:sz w:val="21"/>
                <w:szCs w:val="21"/>
              </w:rPr>
            </w:pPr>
            <w:r w:rsidRPr="00100E63">
              <w:rPr>
                <w:sz w:val="21"/>
                <w:szCs w:val="21"/>
              </w:rPr>
              <w:t>12</w:t>
            </w:r>
          </w:p>
        </w:tc>
        <w:tc>
          <w:tcPr>
            <w:tcW w:w="6606" w:type="dxa"/>
            <w:tcBorders>
              <w:top w:val="single" w:sz="2" w:space="0" w:color="auto"/>
              <w:left w:val="single" w:sz="2" w:space="0" w:color="auto"/>
              <w:bottom w:val="single" w:sz="2" w:space="0" w:color="auto"/>
              <w:right w:val="single" w:sz="2" w:space="0" w:color="auto"/>
            </w:tcBorders>
            <w:hideMark/>
          </w:tcPr>
          <w:p w14:paraId="1ADC22C6" w14:textId="77777777" w:rsidR="005E150F" w:rsidRPr="00100E63" w:rsidRDefault="005E150F" w:rsidP="005E150F">
            <w:pPr>
              <w:pStyle w:val="a6"/>
              <w:jc w:val="both"/>
              <w:rPr>
                <w:sz w:val="21"/>
                <w:szCs w:val="21"/>
              </w:rPr>
            </w:pPr>
            <w:r w:rsidRPr="00100E63">
              <w:rPr>
                <w:sz w:val="21"/>
                <w:szCs w:val="21"/>
              </w:rPr>
              <w:t>Сотрудничество с УДО, ОУ, учреждениями культуры, спорта, здравоохранения и другими учреждениями.</w:t>
            </w:r>
          </w:p>
        </w:tc>
        <w:tc>
          <w:tcPr>
            <w:tcW w:w="825" w:type="dxa"/>
            <w:tcBorders>
              <w:top w:val="single" w:sz="2" w:space="0" w:color="auto"/>
              <w:left w:val="single" w:sz="2" w:space="0" w:color="auto"/>
              <w:bottom w:val="single" w:sz="2" w:space="0" w:color="auto"/>
              <w:right w:val="single" w:sz="2" w:space="0" w:color="auto"/>
            </w:tcBorders>
            <w:hideMark/>
          </w:tcPr>
          <w:p w14:paraId="0A2ED67B" w14:textId="77777777" w:rsidR="005E150F" w:rsidRPr="00100E63" w:rsidRDefault="005E150F" w:rsidP="005E150F">
            <w:pPr>
              <w:pStyle w:val="a6"/>
              <w:jc w:val="both"/>
              <w:rPr>
                <w:sz w:val="21"/>
                <w:szCs w:val="21"/>
              </w:rPr>
            </w:pPr>
            <w:r w:rsidRPr="00100E63">
              <w:rPr>
                <w:sz w:val="21"/>
                <w:szCs w:val="21"/>
              </w:rPr>
              <w:t xml:space="preserve">Да </w:t>
            </w:r>
          </w:p>
        </w:tc>
        <w:tc>
          <w:tcPr>
            <w:tcW w:w="707" w:type="dxa"/>
            <w:tcBorders>
              <w:top w:val="single" w:sz="2" w:space="0" w:color="auto"/>
              <w:left w:val="single" w:sz="2" w:space="0" w:color="auto"/>
              <w:bottom w:val="single" w:sz="2" w:space="0" w:color="auto"/>
              <w:right w:val="single" w:sz="2" w:space="0" w:color="auto"/>
            </w:tcBorders>
          </w:tcPr>
          <w:p w14:paraId="41E6EA46" w14:textId="77777777" w:rsidR="005E150F" w:rsidRPr="00100E63" w:rsidRDefault="005E150F" w:rsidP="005E150F">
            <w:pPr>
              <w:pStyle w:val="a6"/>
              <w:rPr>
                <w:sz w:val="21"/>
                <w:szCs w:val="21"/>
              </w:rPr>
            </w:pPr>
          </w:p>
        </w:tc>
        <w:tc>
          <w:tcPr>
            <w:tcW w:w="997" w:type="dxa"/>
            <w:tcBorders>
              <w:top w:val="single" w:sz="2" w:space="0" w:color="auto"/>
              <w:left w:val="single" w:sz="2" w:space="0" w:color="auto"/>
              <w:bottom w:val="single" w:sz="2" w:space="0" w:color="auto"/>
              <w:right w:val="single" w:sz="2" w:space="0" w:color="auto"/>
            </w:tcBorders>
            <w:hideMark/>
          </w:tcPr>
          <w:p w14:paraId="52B6651B" w14:textId="77777777" w:rsidR="005E150F" w:rsidRPr="00100E63" w:rsidRDefault="005E150F" w:rsidP="005E150F">
            <w:pPr>
              <w:pStyle w:val="a6"/>
              <w:jc w:val="both"/>
              <w:rPr>
                <w:sz w:val="21"/>
                <w:szCs w:val="21"/>
              </w:rPr>
            </w:pPr>
            <w:r w:rsidRPr="00100E63">
              <w:rPr>
                <w:sz w:val="21"/>
                <w:szCs w:val="21"/>
              </w:rPr>
              <w:t xml:space="preserve">0,5 </w:t>
            </w:r>
          </w:p>
        </w:tc>
      </w:tr>
      <w:tr w:rsidR="005E150F" w:rsidRPr="00100E63" w14:paraId="6B9E84EA"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69D8EFC6" w14:textId="77777777" w:rsidR="005E150F" w:rsidRPr="00100E63" w:rsidRDefault="005E150F" w:rsidP="005E150F">
            <w:pPr>
              <w:pStyle w:val="a6"/>
              <w:jc w:val="both"/>
              <w:rPr>
                <w:sz w:val="21"/>
                <w:szCs w:val="21"/>
              </w:rPr>
            </w:pPr>
            <w:r w:rsidRPr="00100E63">
              <w:rPr>
                <w:sz w:val="21"/>
                <w:szCs w:val="21"/>
              </w:rPr>
              <w:t>13</w:t>
            </w:r>
          </w:p>
        </w:tc>
        <w:tc>
          <w:tcPr>
            <w:tcW w:w="6606" w:type="dxa"/>
            <w:tcBorders>
              <w:top w:val="single" w:sz="2" w:space="0" w:color="auto"/>
              <w:left w:val="single" w:sz="2" w:space="0" w:color="auto"/>
              <w:bottom w:val="single" w:sz="2" w:space="0" w:color="auto"/>
              <w:right w:val="single" w:sz="2" w:space="0" w:color="auto"/>
            </w:tcBorders>
            <w:hideMark/>
          </w:tcPr>
          <w:p w14:paraId="427361FC" w14:textId="77777777" w:rsidR="005E150F" w:rsidRPr="00100E63" w:rsidRDefault="005E150F" w:rsidP="005E150F">
            <w:pPr>
              <w:pStyle w:val="a6"/>
              <w:jc w:val="both"/>
              <w:rPr>
                <w:sz w:val="21"/>
                <w:szCs w:val="21"/>
              </w:rPr>
            </w:pPr>
            <w:r w:rsidRPr="00100E63">
              <w:rPr>
                <w:bCs/>
                <w:sz w:val="21"/>
                <w:szCs w:val="21"/>
              </w:rPr>
              <w:t>Положительная динамика снижения роста преступности и административных правонарушений</w:t>
            </w:r>
          </w:p>
        </w:tc>
        <w:tc>
          <w:tcPr>
            <w:tcW w:w="825" w:type="dxa"/>
            <w:tcBorders>
              <w:top w:val="single" w:sz="2" w:space="0" w:color="auto"/>
              <w:left w:val="single" w:sz="2" w:space="0" w:color="auto"/>
              <w:bottom w:val="single" w:sz="2" w:space="0" w:color="auto"/>
              <w:right w:val="single" w:sz="2" w:space="0" w:color="auto"/>
            </w:tcBorders>
            <w:hideMark/>
          </w:tcPr>
          <w:p w14:paraId="5F82DF54" w14:textId="77777777" w:rsidR="005E150F" w:rsidRPr="00100E63" w:rsidRDefault="005E150F" w:rsidP="005E150F">
            <w:pPr>
              <w:pStyle w:val="a6"/>
              <w:jc w:val="both"/>
              <w:rPr>
                <w:sz w:val="21"/>
                <w:szCs w:val="21"/>
              </w:rPr>
            </w:pPr>
            <w:r w:rsidRPr="00100E63">
              <w:rPr>
                <w:sz w:val="21"/>
                <w:szCs w:val="21"/>
              </w:rPr>
              <w:t>Да</w:t>
            </w:r>
          </w:p>
        </w:tc>
        <w:tc>
          <w:tcPr>
            <w:tcW w:w="707" w:type="dxa"/>
            <w:tcBorders>
              <w:top w:val="single" w:sz="2" w:space="0" w:color="auto"/>
              <w:left w:val="single" w:sz="2" w:space="0" w:color="auto"/>
              <w:bottom w:val="single" w:sz="2" w:space="0" w:color="auto"/>
              <w:right w:val="single" w:sz="2" w:space="0" w:color="auto"/>
            </w:tcBorders>
          </w:tcPr>
          <w:p w14:paraId="3ABE911A" w14:textId="77777777" w:rsidR="005E150F" w:rsidRPr="00100E63" w:rsidRDefault="005E150F" w:rsidP="005E150F">
            <w:pPr>
              <w:pStyle w:val="a6"/>
              <w:rPr>
                <w:sz w:val="21"/>
                <w:szCs w:val="21"/>
              </w:rPr>
            </w:pPr>
          </w:p>
        </w:tc>
        <w:tc>
          <w:tcPr>
            <w:tcW w:w="997" w:type="dxa"/>
            <w:tcBorders>
              <w:top w:val="single" w:sz="2" w:space="0" w:color="auto"/>
              <w:left w:val="single" w:sz="2" w:space="0" w:color="auto"/>
              <w:bottom w:val="single" w:sz="2" w:space="0" w:color="auto"/>
              <w:right w:val="single" w:sz="2" w:space="0" w:color="auto"/>
            </w:tcBorders>
            <w:hideMark/>
          </w:tcPr>
          <w:p w14:paraId="3BD16863" w14:textId="77777777" w:rsidR="005E150F" w:rsidRPr="00100E63" w:rsidRDefault="005E150F" w:rsidP="005E150F">
            <w:pPr>
              <w:pStyle w:val="a6"/>
              <w:jc w:val="both"/>
              <w:rPr>
                <w:sz w:val="21"/>
                <w:szCs w:val="21"/>
              </w:rPr>
            </w:pPr>
            <w:r w:rsidRPr="00100E63">
              <w:rPr>
                <w:sz w:val="21"/>
                <w:szCs w:val="21"/>
              </w:rPr>
              <w:t>0,5</w:t>
            </w:r>
          </w:p>
        </w:tc>
      </w:tr>
      <w:tr w:rsidR="005E150F" w:rsidRPr="00100E63" w14:paraId="7F7A4DC2" w14:textId="77777777" w:rsidTr="005E150F">
        <w:trPr>
          <w:jc w:val="center"/>
        </w:trPr>
        <w:tc>
          <w:tcPr>
            <w:tcW w:w="567" w:type="dxa"/>
            <w:tcBorders>
              <w:top w:val="single" w:sz="2" w:space="0" w:color="auto"/>
              <w:left w:val="single" w:sz="2" w:space="0" w:color="auto"/>
              <w:bottom w:val="single" w:sz="2" w:space="0" w:color="auto"/>
              <w:right w:val="single" w:sz="2" w:space="0" w:color="auto"/>
            </w:tcBorders>
            <w:hideMark/>
          </w:tcPr>
          <w:p w14:paraId="3B5DF4E0" w14:textId="77777777" w:rsidR="005E150F" w:rsidRPr="00100E63" w:rsidRDefault="005E150F" w:rsidP="005E150F">
            <w:pPr>
              <w:pStyle w:val="a6"/>
              <w:jc w:val="both"/>
              <w:rPr>
                <w:sz w:val="21"/>
                <w:szCs w:val="21"/>
              </w:rPr>
            </w:pPr>
            <w:r w:rsidRPr="00100E63">
              <w:rPr>
                <w:sz w:val="21"/>
                <w:szCs w:val="21"/>
              </w:rPr>
              <w:t>14</w:t>
            </w:r>
          </w:p>
        </w:tc>
        <w:tc>
          <w:tcPr>
            <w:tcW w:w="6606" w:type="dxa"/>
            <w:tcBorders>
              <w:top w:val="single" w:sz="2" w:space="0" w:color="auto"/>
              <w:left w:val="single" w:sz="2" w:space="0" w:color="auto"/>
              <w:bottom w:val="single" w:sz="2" w:space="0" w:color="auto"/>
              <w:right w:val="single" w:sz="2" w:space="0" w:color="auto"/>
            </w:tcBorders>
            <w:hideMark/>
          </w:tcPr>
          <w:p w14:paraId="1E88168F" w14:textId="77777777" w:rsidR="005E150F" w:rsidRPr="00100E63" w:rsidRDefault="005E150F" w:rsidP="005E150F">
            <w:pPr>
              <w:pStyle w:val="a6"/>
              <w:jc w:val="both"/>
              <w:rPr>
                <w:bCs/>
                <w:sz w:val="21"/>
                <w:szCs w:val="21"/>
              </w:rPr>
            </w:pPr>
            <w:r w:rsidRPr="00100E63">
              <w:rPr>
                <w:sz w:val="21"/>
                <w:szCs w:val="21"/>
              </w:rPr>
              <w:t>Поддержание благоприятного психологического климата в коллективе обучающихся</w:t>
            </w:r>
          </w:p>
        </w:tc>
        <w:tc>
          <w:tcPr>
            <w:tcW w:w="825" w:type="dxa"/>
            <w:tcBorders>
              <w:top w:val="single" w:sz="2" w:space="0" w:color="auto"/>
              <w:left w:val="single" w:sz="2" w:space="0" w:color="auto"/>
              <w:bottom w:val="single" w:sz="2" w:space="0" w:color="auto"/>
              <w:right w:val="single" w:sz="2" w:space="0" w:color="auto"/>
            </w:tcBorders>
            <w:hideMark/>
          </w:tcPr>
          <w:p w14:paraId="65D635FA" w14:textId="77777777" w:rsidR="005E150F" w:rsidRPr="00100E63" w:rsidRDefault="005E150F" w:rsidP="005E150F">
            <w:pPr>
              <w:pStyle w:val="a6"/>
              <w:jc w:val="both"/>
              <w:rPr>
                <w:sz w:val="21"/>
                <w:szCs w:val="21"/>
              </w:rPr>
            </w:pPr>
            <w:r w:rsidRPr="00100E63">
              <w:rPr>
                <w:sz w:val="21"/>
                <w:szCs w:val="21"/>
              </w:rPr>
              <w:t>Да</w:t>
            </w:r>
          </w:p>
        </w:tc>
        <w:tc>
          <w:tcPr>
            <w:tcW w:w="707" w:type="dxa"/>
            <w:tcBorders>
              <w:top w:val="single" w:sz="2" w:space="0" w:color="auto"/>
              <w:left w:val="single" w:sz="2" w:space="0" w:color="auto"/>
              <w:bottom w:val="single" w:sz="2" w:space="0" w:color="auto"/>
              <w:right w:val="single" w:sz="2" w:space="0" w:color="auto"/>
            </w:tcBorders>
          </w:tcPr>
          <w:p w14:paraId="65E1A357" w14:textId="77777777" w:rsidR="005E150F" w:rsidRPr="00100E63" w:rsidRDefault="005E150F" w:rsidP="005E150F">
            <w:pPr>
              <w:pStyle w:val="a6"/>
              <w:rPr>
                <w:sz w:val="21"/>
                <w:szCs w:val="21"/>
              </w:rPr>
            </w:pPr>
          </w:p>
        </w:tc>
        <w:tc>
          <w:tcPr>
            <w:tcW w:w="997" w:type="dxa"/>
            <w:tcBorders>
              <w:top w:val="single" w:sz="2" w:space="0" w:color="auto"/>
              <w:left w:val="single" w:sz="2" w:space="0" w:color="auto"/>
              <w:bottom w:val="single" w:sz="2" w:space="0" w:color="auto"/>
              <w:right w:val="single" w:sz="2" w:space="0" w:color="auto"/>
            </w:tcBorders>
            <w:hideMark/>
          </w:tcPr>
          <w:p w14:paraId="1C44338C" w14:textId="77777777" w:rsidR="005E150F" w:rsidRPr="00100E63" w:rsidRDefault="005E150F" w:rsidP="005E150F">
            <w:pPr>
              <w:pStyle w:val="a6"/>
              <w:jc w:val="both"/>
              <w:rPr>
                <w:sz w:val="21"/>
                <w:szCs w:val="21"/>
              </w:rPr>
            </w:pPr>
            <w:r w:rsidRPr="00100E63">
              <w:rPr>
                <w:sz w:val="21"/>
                <w:szCs w:val="21"/>
              </w:rPr>
              <w:t>0,5</w:t>
            </w:r>
          </w:p>
        </w:tc>
      </w:tr>
    </w:tbl>
    <w:p w14:paraId="12060BC2" w14:textId="77777777" w:rsidR="005E150F" w:rsidRPr="00100E63" w:rsidRDefault="005E150F" w:rsidP="005E150F">
      <w:pPr>
        <w:pStyle w:val="a6"/>
        <w:jc w:val="both"/>
        <w:rPr>
          <w:sz w:val="24"/>
          <w:szCs w:val="24"/>
        </w:rPr>
      </w:pPr>
    </w:p>
    <w:p w14:paraId="0CFDC3C2" w14:textId="77777777" w:rsidR="005E150F" w:rsidRPr="00100E63" w:rsidRDefault="005E150F" w:rsidP="005E150F">
      <w:pPr>
        <w:pStyle w:val="a6"/>
        <w:jc w:val="both"/>
        <w:rPr>
          <w:sz w:val="24"/>
          <w:szCs w:val="24"/>
        </w:rPr>
      </w:pPr>
      <w:r w:rsidRPr="00100E63">
        <w:rPr>
          <w:sz w:val="24"/>
          <w:szCs w:val="24"/>
        </w:rPr>
        <w:t>Примечания:</w:t>
      </w:r>
    </w:p>
    <w:p w14:paraId="7E4B9861" w14:textId="77777777" w:rsidR="005E150F" w:rsidRPr="00100E63" w:rsidRDefault="005E150F" w:rsidP="005E150F">
      <w:pPr>
        <w:pStyle w:val="a6"/>
        <w:jc w:val="both"/>
        <w:rPr>
          <w:sz w:val="24"/>
          <w:szCs w:val="24"/>
        </w:rPr>
      </w:pPr>
      <w:r w:rsidRPr="00100E63">
        <w:rPr>
          <w:sz w:val="24"/>
          <w:szCs w:val="24"/>
          <w:u w:val="single"/>
        </w:rPr>
        <w:t>К п. 4</w:t>
      </w:r>
      <w:r w:rsidRPr="00100E63">
        <w:rPr>
          <w:sz w:val="24"/>
          <w:szCs w:val="24"/>
        </w:rPr>
        <w:t xml:space="preserve"> Повышение квалификации – прохождение курсовой подготовки, обмен опытом,  участие в конференциях, семинарах, педагогических чтениях, профессиональных конкурсах. публикации в профессиональной прессе, обучение в аспирантуре, соискательство, получение учёной степени в рассматриваемый период.</w:t>
      </w:r>
    </w:p>
    <w:p w14:paraId="3521B634" w14:textId="77777777" w:rsidR="005E150F" w:rsidRPr="00100E63" w:rsidRDefault="005E150F" w:rsidP="005E150F">
      <w:pPr>
        <w:pStyle w:val="a6"/>
        <w:jc w:val="both"/>
        <w:rPr>
          <w:sz w:val="24"/>
          <w:szCs w:val="24"/>
        </w:rPr>
      </w:pPr>
      <w:r w:rsidRPr="00100E63">
        <w:rPr>
          <w:sz w:val="24"/>
          <w:szCs w:val="24"/>
          <w:u w:val="single"/>
        </w:rPr>
        <w:t>К п. 5</w:t>
      </w:r>
      <w:r w:rsidRPr="00100E63">
        <w:rPr>
          <w:sz w:val="24"/>
          <w:szCs w:val="24"/>
        </w:rPr>
        <w:t xml:space="preserve"> Наличие системы работы с документами – своевременное ведение обязательной текущей документации в рамках должностной инструкции, отсутствие замечаний со стороны администрации учреждения, контролирующих органов по работе с документацией.</w:t>
      </w:r>
    </w:p>
    <w:p w14:paraId="6957B132" w14:textId="77777777" w:rsidR="005E150F" w:rsidRPr="00100E63" w:rsidRDefault="005E150F" w:rsidP="005E150F">
      <w:pPr>
        <w:pStyle w:val="a6"/>
        <w:jc w:val="both"/>
        <w:rPr>
          <w:sz w:val="24"/>
          <w:szCs w:val="24"/>
        </w:rPr>
      </w:pPr>
      <w:r w:rsidRPr="00100E63">
        <w:rPr>
          <w:sz w:val="24"/>
          <w:szCs w:val="24"/>
          <w:u w:val="single"/>
        </w:rPr>
        <w:t>К п. 6</w:t>
      </w:r>
      <w:r w:rsidRPr="00100E63">
        <w:rPr>
          <w:sz w:val="24"/>
          <w:szCs w:val="24"/>
        </w:rPr>
        <w:t xml:space="preserve"> Наличие призеров и победителей олимпиад, научно-практических конференций, соревнований и конкурсов без учета количества  призёров.</w:t>
      </w:r>
    </w:p>
    <w:p w14:paraId="6435AFDE" w14:textId="77777777" w:rsidR="005E150F" w:rsidRPr="00100E63" w:rsidRDefault="005E150F" w:rsidP="005E150F">
      <w:pPr>
        <w:pStyle w:val="a6"/>
        <w:jc w:val="both"/>
        <w:rPr>
          <w:sz w:val="24"/>
          <w:szCs w:val="24"/>
        </w:rPr>
      </w:pPr>
      <w:r w:rsidRPr="00100E63">
        <w:rPr>
          <w:sz w:val="24"/>
          <w:szCs w:val="24"/>
          <w:u w:val="single"/>
        </w:rPr>
        <w:t>К п. 7</w:t>
      </w:r>
      <w:r w:rsidRPr="00100E63">
        <w:rPr>
          <w:sz w:val="24"/>
          <w:szCs w:val="24"/>
        </w:rPr>
        <w:t xml:space="preserve"> Наличие образовательной программы – наличие авторской программы образовательной деятельности, прошедшей независимую экспертизу и получившей сертификат  соответствия.</w:t>
      </w:r>
    </w:p>
    <w:p w14:paraId="7AA8B648" w14:textId="77777777" w:rsidR="005E150F" w:rsidRPr="00100E63" w:rsidRDefault="005E150F" w:rsidP="005E150F">
      <w:pPr>
        <w:pStyle w:val="a6"/>
        <w:jc w:val="both"/>
        <w:rPr>
          <w:sz w:val="24"/>
          <w:szCs w:val="24"/>
        </w:rPr>
      </w:pPr>
      <w:r w:rsidRPr="00100E63">
        <w:rPr>
          <w:sz w:val="24"/>
          <w:szCs w:val="24"/>
          <w:u w:val="single"/>
        </w:rPr>
        <w:t>К п. 8</w:t>
      </w:r>
      <w:r w:rsidRPr="00100E63">
        <w:rPr>
          <w:sz w:val="24"/>
          <w:szCs w:val="24"/>
        </w:rPr>
        <w:t xml:space="preserve"> Диагностическая работа – наличие анализа диагностических данных о динамике развития обучающихся, коллективов групп, органов ученического самоуправления.</w:t>
      </w:r>
    </w:p>
    <w:p w14:paraId="3565D1CE" w14:textId="77777777" w:rsidR="005E150F" w:rsidRPr="00100E63" w:rsidRDefault="005E150F" w:rsidP="005E150F">
      <w:pPr>
        <w:pStyle w:val="a6"/>
        <w:jc w:val="both"/>
        <w:rPr>
          <w:sz w:val="24"/>
          <w:szCs w:val="24"/>
        </w:rPr>
      </w:pPr>
      <w:r w:rsidRPr="00100E63">
        <w:rPr>
          <w:sz w:val="24"/>
          <w:szCs w:val="24"/>
          <w:u w:val="single"/>
        </w:rPr>
        <w:t>К п. 9</w:t>
      </w:r>
      <w:r w:rsidRPr="00100E63">
        <w:rPr>
          <w:sz w:val="24"/>
          <w:szCs w:val="24"/>
        </w:rPr>
        <w:t xml:space="preserve"> Применение информационных технологий в образовательном процессе - уверенное владение персональным компьютером и его систематическое использование в образовательном процессе.</w:t>
      </w:r>
    </w:p>
    <w:p w14:paraId="1E2EAA2C" w14:textId="77777777" w:rsidR="005E150F" w:rsidRPr="00100E63" w:rsidRDefault="005E150F" w:rsidP="005E150F">
      <w:pPr>
        <w:pStyle w:val="a6"/>
        <w:jc w:val="both"/>
        <w:rPr>
          <w:sz w:val="24"/>
          <w:szCs w:val="24"/>
        </w:rPr>
      </w:pPr>
      <w:r w:rsidRPr="00100E63">
        <w:rPr>
          <w:sz w:val="24"/>
          <w:szCs w:val="24"/>
          <w:u w:val="single"/>
        </w:rPr>
        <w:t>К п. 10</w:t>
      </w:r>
      <w:r w:rsidRPr="00100E63">
        <w:rPr>
          <w:sz w:val="24"/>
          <w:szCs w:val="24"/>
        </w:rPr>
        <w:t xml:space="preserve"> Наличие работы с родителями – эффективное сотрудничество с родителями в образовательном процессе.</w:t>
      </w:r>
    </w:p>
    <w:p w14:paraId="7F4327C2" w14:textId="77777777" w:rsidR="005E150F" w:rsidRPr="00100E63" w:rsidRDefault="005E150F" w:rsidP="005E150F">
      <w:pPr>
        <w:pStyle w:val="a6"/>
        <w:jc w:val="both"/>
        <w:rPr>
          <w:sz w:val="24"/>
          <w:szCs w:val="24"/>
        </w:rPr>
      </w:pPr>
      <w:r w:rsidRPr="00100E63">
        <w:rPr>
          <w:sz w:val="24"/>
          <w:szCs w:val="24"/>
          <w:u w:val="single"/>
        </w:rPr>
        <w:t>К  п. 11</w:t>
      </w:r>
      <w:r w:rsidRPr="00100E63">
        <w:rPr>
          <w:sz w:val="24"/>
          <w:szCs w:val="24"/>
        </w:rPr>
        <w:t xml:space="preserve">   Методическое  обеспечение  образовательного процесса – наличие  методических  разработок занятий  с обучающимися,  согласно,  утверждённой  образовательной  программы, образцов  изделий, учебных  проектов и т. д. </w:t>
      </w:r>
    </w:p>
    <w:p w14:paraId="4E592C25" w14:textId="77777777" w:rsidR="005E150F" w:rsidRPr="00100E63" w:rsidRDefault="005E150F" w:rsidP="005E150F">
      <w:pPr>
        <w:pStyle w:val="a6"/>
        <w:jc w:val="both"/>
        <w:rPr>
          <w:sz w:val="24"/>
          <w:szCs w:val="24"/>
        </w:rPr>
      </w:pPr>
      <w:r w:rsidRPr="00100E63">
        <w:rPr>
          <w:sz w:val="24"/>
          <w:szCs w:val="24"/>
          <w:u w:val="single"/>
        </w:rPr>
        <w:t>К п. 12</w:t>
      </w:r>
      <w:r w:rsidRPr="00100E63">
        <w:rPr>
          <w:sz w:val="24"/>
          <w:szCs w:val="24"/>
        </w:rPr>
        <w:t xml:space="preserve"> Сотрудничество с УДО, учреждениями культуры, спорта, здравоохранения и другими учреждениями </w:t>
      </w:r>
      <w:r w:rsidRPr="00100E63">
        <w:rPr>
          <w:color w:val="000000" w:themeColor="text1"/>
          <w:sz w:val="24"/>
          <w:szCs w:val="24"/>
        </w:rPr>
        <w:t>–</w:t>
      </w:r>
      <w:r w:rsidRPr="00100E63">
        <w:rPr>
          <w:sz w:val="24"/>
          <w:szCs w:val="24"/>
        </w:rPr>
        <w:t xml:space="preserve"> систематическое взаимодействие с УДО,  учреждениями культуры, спорта, здравоохранения и т.д. по организации совместных воспитательных мероприятий для обучающихся, привлечение специалистов партнёрских организаций к образовательной деятельности с обучающимися.</w:t>
      </w:r>
    </w:p>
    <w:p w14:paraId="4DFF6C38" w14:textId="77777777" w:rsidR="005E150F" w:rsidRPr="00100E63" w:rsidRDefault="005E150F" w:rsidP="005E150F">
      <w:pPr>
        <w:pStyle w:val="a6"/>
        <w:ind w:firstLine="325"/>
        <w:jc w:val="center"/>
        <w:rPr>
          <w:b/>
          <w:sz w:val="24"/>
          <w:szCs w:val="24"/>
        </w:rPr>
      </w:pPr>
    </w:p>
    <w:p w14:paraId="5AE785F2" w14:textId="77777777" w:rsidR="005E150F" w:rsidRPr="00100E63" w:rsidRDefault="005E150F" w:rsidP="005E150F">
      <w:pPr>
        <w:pStyle w:val="a6"/>
        <w:ind w:firstLine="325"/>
        <w:jc w:val="center"/>
        <w:rPr>
          <w:b/>
          <w:sz w:val="24"/>
          <w:szCs w:val="24"/>
        </w:rPr>
      </w:pPr>
      <w:r w:rsidRPr="00100E63">
        <w:rPr>
          <w:b/>
          <w:sz w:val="24"/>
          <w:szCs w:val="24"/>
        </w:rPr>
        <w:t>Критерии, понижающие стимулирующую часть оплаты труда</w:t>
      </w:r>
    </w:p>
    <w:p w14:paraId="7F0A7A70" w14:textId="77777777" w:rsidR="005E150F" w:rsidRPr="00100E63" w:rsidRDefault="005E150F" w:rsidP="005E150F">
      <w:pPr>
        <w:pStyle w:val="a6"/>
        <w:jc w:val="center"/>
        <w:rPr>
          <w:b/>
          <w:sz w:val="24"/>
          <w:szCs w:val="24"/>
        </w:rPr>
      </w:pPr>
    </w:p>
    <w:tbl>
      <w:tblPr>
        <w:tblW w:w="9657" w:type="dxa"/>
        <w:jc w:val="center"/>
        <w:tblLayout w:type="fixed"/>
        <w:tblCellMar>
          <w:left w:w="92" w:type="dxa"/>
          <w:right w:w="92" w:type="dxa"/>
        </w:tblCellMar>
        <w:tblLook w:val="04A0" w:firstRow="1" w:lastRow="0" w:firstColumn="1" w:lastColumn="0" w:noHBand="0" w:noVBand="1"/>
      </w:tblPr>
      <w:tblGrid>
        <w:gridCol w:w="577"/>
        <w:gridCol w:w="6511"/>
        <w:gridCol w:w="719"/>
        <w:gridCol w:w="801"/>
        <w:gridCol w:w="1049"/>
      </w:tblGrid>
      <w:tr w:rsidR="005E150F" w:rsidRPr="00100E63" w14:paraId="10719F7E" w14:textId="77777777" w:rsidTr="005E150F">
        <w:trPr>
          <w:jc w:val="center"/>
        </w:trPr>
        <w:tc>
          <w:tcPr>
            <w:tcW w:w="577" w:type="dxa"/>
            <w:tcBorders>
              <w:top w:val="single" w:sz="2" w:space="0" w:color="auto"/>
              <w:left w:val="single" w:sz="2" w:space="0" w:color="auto"/>
              <w:bottom w:val="single" w:sz="2" w:space="0" w:color="auto"/>
              <w:right w:val="single" w:sz="2" w:space="0" w:color="auto"/>
            </w:tcBorders>
            <w:hideMark/>
          </w:tcPr>
          <w:p w14:paraId="50081F9C" w14:textId="77777777" w:rsidR="005E150F" w:rsidRPr="00100E63" w:rsidRDefault="005E150F" w:rsidP="005E150F">
            <w:pPr>
              <w:pStyle w:val="a6"/>
              <w:jc w:val="center"/>
              <w:rPr>
                <w:b/>
                <w:sz w:val="21"/>
                <w:szCs w:val="21"/>
              </w:rPr>
            </w:pPr>
            <w:r w:rsidRPr="00100E63">
              <w:rPr>
                <w:b/>
                <w:sz w:val="21"/>
                <w:szCs w:val="21"/>
              </w:rPr>
              <w:t>№ п/п</w:t>
            </w:r>
          </w:p>
        </w:tc>
        <w:tc>
          <w:tcPr>
            <w:tcW w:w="6511" w:type="dxa"/>
            <w:tcBorders>
              <w:top w:val="single" w:sz="2" w:space="0" w:color="auto"/>
              <w:left w:val="single" w:sz="2" w:space="0" w:color="auto"/>
              <w:bottom w:val="single" w:sz="2" w:space="0" w:color="auto"/>
              <w:right w:val="single" w:sz="2" w:space="0" w:color="auto"/>
            </w:tcBorders>
            <w:hideMark/>
          </w:tcPr>
          <w:p w14:paraId="62B18680" w14:textId="77777777" w:rsidR="005E150F" w:rsidRPr="00100E63" w:rsidRDefault="005E150F" w:rsidP="005E150F">
            <w:pPr>
              <w:pStyle w:val="a6"/>
              <w:jc w:val="center"/>
              <w:rPr>
                <w:b/>
                <w:sz w:val="21"/>
                <w:szCs w:val="21"/>
              </w:rPr>
            </w:pPr>
            <w:r w:rsidRPr="00100E63">
              <w:rPr>
                <w:b/>
                <w:sz w:val="21"/>
                <w:szCs w:val="21"/>
              </w:rPr>
              <w:t xml:space="preserve">Критерии,  понижающие  уровень стимулирования </w:t>
            </w:r>
          </w:p>
        </w:tc>
        <w:tc>
          <w:tcPr>
            <w:tcW w:w="1520" w:type="dxa"/>
            <w:gridSpan w:val="2"/>
            <w:tcBorders>
              <w:top w:val="single" w:sz="2" w:space="0" w:color="auto"/>
              <w:left w:val="single" w:sz="2" w:space="0" w:color="auto"/>
              <w:bottom w:val="single" w:sz="2" w:space="0" w:color="auto"/>
              <w:right w:val="single" w:sz="2" w:space="0" w:color="auto"/>
            </w:tcBorders>
            <w:hideMark/>
          </w:tcPr>
          <w:p w14:paraId="4F81CCBE" w14:textId="77777777" w:rsidR="005E150F" w:rsidRPr="00100E63" w:rsidRDefault="005E150F" w:rsidP="005E150F">
            <w:pPr>
              <w:pStyle w:val="a6"/>
              <w:jc w:val="center"/>
              <w:rPr>
                <w:b/>
                <w:sz w:val="21"/>
                <w:szCs w:val="21"/>
              </w:rPr>
            </w:pPr>
            <w:r w:rsidRPr="00100E63">
              <w:rPr>
                <w:b/>
                <w:sz w:val="21"/>
                <w:szCs w:val="21"/>
              </w:rPr>
              <w:t xml:space="preserve">Измерители </w:t>
            </w:r>
          </w:p>
        </w:tc>
        <w:tc>
          <w:tcPr>
            <w:tcW w:w="1049" w:type="dxa"/>
            <w:tcBorders>
              <w:top w:val="single" w:sz="2" w:space="0" w:color="auto"/>
              <w:left w:val="single" w:sz="2" w:space="0" w:color="auto"/>
              <w:bottom w:val="single" w:sz="2" w:space="0" w:color="auto"/>
              <w:right w:val="single" w:sz="2" w:space="0" w:color="auto"/>
            </w:tcBorders>
            <w:hideMark/>
          </w:tcPr>
          <w:p w14:paraId="4198729C" w14:textId="77777777" w:rsidR="005E150F" w:rsidRPr="00100E63" w:rsidRDefault="005E150F" w:rsidP="005E150F">
            <w:pPr>
              <w:pStyle w:val="a6"/>
              <w:jc w:val="center"/>
              <w:rPr>
                <w:b/>
                <w:sz w:val="21"/>
                <w:szCs w:val="21"/>
              </w:rPr>
            </w:pPr>
            <w:r w:rsidRPr="00100E63">
              <w:rPr>
                <w:b/>
                <w:sz w:val="21"/>
                <w:szCs w:val="21"/>
              </w:rPr>
              <w:t xml:space="preserve">Баллы </w:t>
            </w:r>
          </w:p>
        </w:tc>
      </w:tr>
      <w:tr w:rsidR="005E150F" w:rsidRPr="00100E63" w14:paraId="48CFDF18" w14:textId="77777777" w:rsidTr="005E150F">
        <w:trPr>
          <w:jc w:val="center"/>
        </w:trPr>
        <w:tc>
          <w:tcPr>
            <w:tcW w:w="577" w:type="dxa"/>
            <w:tcBorders>
              <w:top w:val="single" w:sz="2" w:space="0" w:color="auto"/>
              <w:left w:val="single" w:sz="2" w:space="0" w:color="auto"/>
              <w:bottom w:val="single" w:sz="2" w:space="0" w:color="auto"/>
              <w:right w:val="single" w:sz="2" w:space="0" w:color="auto"/>
            </w:tcBorders>
            <w:hideMark/>
          </w:tcPr>
          <w:p w14:paraId="72006FEC" w14:textId="77777777" w:rsidR="005E150F" w:rsidRPr="00100E63" w:rsidRDefault="005E150F" w:rsidP="005E150F">
            <w:pPr>
              <w:pStyle w:val="a6"/>
              <w:jc w:val="center"/>
              <w:rPr>
                <w:sz w:val="21"/>
                <w:szCs w:val="21"/>
              </w:rPr>
            </w:pPr>
            <w:r w:rsidRPr="00100E63">
              <w:rPr>
                <w:sz w:val="21"/>
                <w:szCs w:val="21"/>
              </w:rPr>
              <w:t xml:space="preserve">1 </w:t>
            </w:r>
          </w:p>
        </w:tc>
        <w:tc>
          <w:tcPr>
            <w:tcW w:w="6511" w:type="dxa"/>
            <w:tcBorders>
              <w:top w:val="single" w:sz="2" w:space="0" w:color="auto"/>
              <w:left w:val="single" w:sz="2" w:space="0" w:color="auto"/>
              <w:bottom w:val="single" w:sz="2" w:space="0" w:color="auto"/>
              <w:right w:val="single" w:sz="2" w:space="0" w:color="auto"/>
            </w:tcBorders>
            <w:hideMark/>
          </w:tcPr>
          <w:p w14:paraId="15D2B80F" w14:textId="77777777" w:rsidR="005E150F" w:rsidRPr="00100E63" w:rsidRDefault="005E150F" w:rsidP="005E150F">
            <w:pPr>
              <w:pStyle w:val="a6"/>
              <w:jc w:val="both"/>
              <w:rPr>
                <w:sz w:val="21"/>
                <w:szCs w:val="21"/>
              </w:rPr>
            </w:pPr>
            <w:r w:rsidRPr="00100E63">
              <w:rPr>
                <w:sz w:val="21"/>
                <w:szCs w:val="21"/>
              </w:rPr>
              <w:t xml:space="preserve">Травматизм обучающихся во время образовательного процесса в помещении ОУ </w:t>
            </w:r>
          </w:p>
        </w:tc>
        <w:tc>
          <w:tcPr>
            <w:tcW w:w="719" w:type="dxa"/>
            <w:tcBorders>
              <w:top w:val="single" w:sz="2" w:space="0" w:color="auto"/>
              <w:left w:val="single" w:sz="2" w:space="0" w:color="auto"/>
              <w:bottom w:val="single" w:sz="2" w:space="0" w:color="auto"/>
              <w:right w:val="single" w:sz="2" w:space="0" w:color="auto"/>
            </w:tcBorders>
            <w:hideMark/>
          </w:tcPr>
          <w:p w14:paraId="4FEBCCB9" w14:textId="77777777" w:rsidR="005E150F" w:rsidRPr="00100E63" w:rsidRDefault="005E150F" w:rsidP="005E150F">
            <w:pPr>
              <w:pStyle w:val="a6"/>
              <w:jc w:val="both"/>
              <w:rPr>
                <w:sz w:val="21"/>
                <w:szCs w:val="21"/>
              </w:rPr>
            </w:pPr>
            <w:r w:rsidRPr="00100E63">
              <w:rPr>
                <w:sz w:val="21"/>
                <w:szCs w:val="21"/>
              </w:rPr>
              <w:t xml:space="preserve">Да </w:t>
            </w:r>
          </w:p>
        </w:tc>
        <w:tc>
          <w:tcPr>
            <w:tcW w:w="801" w:type="dxa"/>
            <w:tcBorders>
              <w:top w:val="single" w:sz="2" w:space="0" w:color="auto"/>
              <w:left w:val="single" w:sz="2" w:space="0" w:color="auto"/>
              <w:bottom w:val="single" w:sz="2" w:space="0" w:color="auto"/>
              <w:right w:val="single" w:sz="2" w:space="0" w:color="auto"/>
            </w:tcBorders>
          </w:tcPr>
          <w:p w14:paraId="2419B4AB" w14:textId="77777777" w:rsidR="005E150F" w:rsidRPr="00100E63" w:rsidRDefault="005E150F" w:rsidP="005E150F">
            <w:pPr>
              <w:pStyle w:val="a6"/>
              <w:rPr>
                <w:sz w:val="21"/>
                <w:szCs w:val="21"/>
              </w:rPr>
            </w:pPr>
          </w:p>
        </w:tc>
        <w:tc>
          <w:tcPr>
            <w:tcW w:w="1049" w:type="dxa"/>
            <w:tcBorders>
              <w:top w:val="single" w:sz="2" w:space="0" w:color="auto"/>
              <w:left w:val="single" w:sz="2" w:space="0" w:color="auto"/>
              <w:bottom w:val="single" w:sz="2" w:space="0" w:color="auto"/>
              <w:right w:val="single" w:sz="2" w:space="0" w:color="auto"/>
            </w:tcBorders>
            <w:hideMark/>
          </w:tcPr>
          <w:p w14:paraId="0934C756"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40474DCF" w14:textId="77777777" w:rsidTr="005E150F">
        <w:trPr>
          <w:jc w:val="center"/>
        </w:trPr>
        <w:tc>
          <w:tcPr>
            <w:tcW w:w="577" w:type="dxa"/>
            <w:tcBorders>
              <w:top w:val="single" w:sz="2" w:space="0" w:color="auto"/>
              <w:left w:val="single" w:sz="2" w:space="0" w:color="auto"/>
              <w:bottom w:val="single" w:sz="2" w:space="0" w:color="auto"/>
              <w:right w:val="single" w:sz="2" w:space="0" w:color="auto"/>
            </w:tcBorders>
            <w:hideMark/>
          </w:tcPr>
          <w:p w14:paraId="69AE860A" w14:textId="77777777" w:rsidR="005E150F" w:rsidRPr="00100E63" w:rsidRDefault="005E150F" w:rsidP="005E150F">
            <w:pPr>
              <w:pStyle w:val="a6"/>
              <w:jc w:val="center"/>
              <w:rPr>
                <w:sz w:val="21"/>
                <w:szCs w:val="21"/>
              </w:rPr>
            </w:pPr>
            <w:r w:rsidRPr="00100E63">
              <w:rPr>
                <w:sz w:val="21"/>
                <w:szCs w:val="21"/>
              </w:rPr>
              <w:t xml:space="preserve">2 </w:t>
            </w:r>
          </w:p>
        </w:tc>
        <w:tc>
          <w:tcPr>
            <w:tcW w:w="6511" w:type="dxa"/>
            <w:tcBorders>
              <w:top w:val="single" w:sz="2" w:space="0" w:color="auto"/>
              <w:left w:val="single" w:sz="2" w:space="0" w:color="auto"/>
              <w:bottom w:val="single" w:sz="2" w:space="0" w:color="auto"/>
              <w:right w:val="single" w:sz="2" w:space="0" w:color="auto"/>
            </w:tcBorders>
            <w:hideMark/>
          </w:tcPr>
          <w:p w14:paraId="6759242B" w14:textId="77777777" w:rsidR="005E150F" w:rsidRPr="00100E63" w:rsidRDefault="005E150F" w:rsidP="005E150F">
            <w:pPr>
              <w:pStyle w:val="a6"/>
              <w:jc w:val="both"/>
              <w:rPr>
                <w:sz w:val="21"/>
                <w:szCs w:val="21"/>
              </w:rPr>
            </w:pPr>
            <w:r w:rsidRPr="00100E63">
              <w:rPr>
                <w:sz w:val="21"/>
                <w:szCs w:val="21"/>
              </w:rPr>
              <w:t>Обоснованные жалобы о нарушении прав обучающихся, нашедшие отражение в административных актах.</w:t>
            </w:r>
          </w:p>
        </w:tc>
        <w:tc>
          <w:tcPr>
            <w:tcW w:w="719" w:type="dxa"/>
            <w:tcBorders>
              <w:top w:val="single" w:sz="2" w:space="0" w:color="auto"/>
              <w:left w:val="single" w:sz="2" w:space="0" w:color="auto"/>
              <w:bottom w:val="single" w:sz="2" w:space="0" w:color="auto"/>
              <w:right w:val="single" w:sz="2" w:space="0" w:color="auto"/>
            </w:tcBorders>
            <w:hideMark/>
          </w:tcPr>
          <w:p w14:paraId="61CD6D18" w14:textId="77777777" w:rsidR="005E150F" w:rsidRPr="00100E63" w:rsidRDefault="005E150F" w:rsidP="005E150F">
            <w:pPr>
              <w:pStyle w:val="a6"/>
              <w:jc w:val="both"/>
              <w:rPr>
                <w:sz w:val="21"/>
                <w:szCs w:val="21"/>
              </w:rPr>
            </w:pPr>
            <w:r w:rsidRPr="00100E63">
              <w:rPr>
                <w:sz w:val="21"/>
                <w:szCs w:val="21"/>
              </w:rPr>
              <w:t xml:space="preserve">Да </w:t>
            </w:r>
          </w:p>
        </w:tc>
        <w:tc>
          <w:tcPr>
            <w:tcW w:w="801" w:type="dxa"/>
            <w:tcBorders>
              <w:top w:val="single" w:sz="2" w:space="0" w:color="auto"/>
              <w:left w:val="single" w:sz="2" w:space="0" w:color="auto"/>
              <w:bottom w:val="single" w:sz="2" w:space="0" w:color="auto"/>
              <w:right w:val="single" w:sz="2" w:space="0" w:color="auto"/>
            </w:tcBorders>
          </w:tcPr>
          <w:p w14:paraId="20DF2C01" w14:textId="77777777" w:rsidR="005E150F" w:rsidRPr="00100E63" w:rsidRDefault="005E150F" w:rsidP="005E150F">
            <w:pPr>
              <w:pStyle w:val="a6"/>
              <w:rPr>
                <w:sz w:val="21"/>
                <w:szCs w:val="21"/>
              </w:rPr>
            </w:pPr>
          </w:p>
        </w:tc>
        <w:tc>
          <w:tcPr>
            <w:tcW w:w="1049" w:type="dxa"/>
            <w:tcBorders>
              <w:top w:val="single" w:sz="2" w:space="0" w:color="auto"/>
              <w:left w:val="single" w:sz="2" w:space="0" w:color="auto"/>
              <w:bottom w:val="single" w:sz="2" w:space="0" w:color="auto"/>
              <w:right w:val="single" w:sz="2" w:space="0" w:color="auto"/>
            </w:tcBorders>
            <w:hideMark/>
          </w:tcPr>
          <w:p w14:paraId="2CA7E6A0" w14:textId="77777777" w:rsidR="005E150F" w:rsidRPr="00100E63" w:rsidRDefault="005E150F" w:rsidP="005E150F">
            <w:pPr>
              <w:pStyle w:val="a6"/>
              <w:jc w:val="both"/>
              <w:rPr>
                <w:sz w:val="21"/>
                <w:szCs w:val="21"/>
              </w:rPr>
            </w:pPr>
            <w:r w:rsidRPr="00100E63">
              <w:rPr>
                <w:sz w:val="21"/>
                <w:szCs w:val="21"/>
              </w:rPr>
              <w:t xml:space="preserve">-2 </w:t>
            </w:r>
          </w:p>
        </w:tc>
      </w:tr>
      <w:tr w:rsidR="005E150F" w:rsidRPr="00100E63" w14:paraId="56E95FD1" w14:textId="77777777" w:rsidTr="005E150F">
        <w:trPr>
          <w:jc w:val="center"/>
        </w:trPr>
        <w:tc>
          <w:tcPr>
            <w:tcW w:w="577" w:type="dxa"/>
            <w:tcBorders>
              <w:top w:val="single" w:sz="2" w:space="0" w:color="auto"/>
              <w:left w:val="single" w:sz="2" w:space="0" w:color="auto"/>
              <w:bottom w:val="single" w:sz="2" w:space="0" w:color="auto"/>
              <w:right w:val="single" w:sz="2" w:space="0" w:color="auto"/>
            </w:tcBorders>
            <w:hideMark/>
          </w:tcPr>
          <w:p w14:paraId="0A80D532" w14:textId="77777777" w:rsidR="005E150F" w:rsidRPr="00100E63" w:rsidRDefault="005E150F" w:rsidP="005E150F">
            <w:pPr>
              <w:pStyle w:val="a6"/>
              <w:jc w:val="center"/>
              <w:rPr>
                <w:sz w:val="21"/>
                <w:szCs w:val="21"/>
              </w:rPr>
            </w:pPr>
            <w:r w:rsidRPr="00100E63">
              <w:rPr>
                <w:sz w:val="21"/>
                <w:szCs w:val="21"/>
              </w:rPr>
              <w:t xml:space="preserve">3 </w:t>
            </w:r>
          </w:p>
        </w:tc>
        <w:tc>
          <w:tcPr>
            <w:tcW w:w="6511" w:type="dxa"/>
            <w:tcBorders>
              <w:top w:val="single" w:sz="2" w:space="0" w:color="auto"/>
              <w:left w:val="single" w:sz="2" w:space="0" w:color="auto"/>
              <w:bottom w:val="single" w:sz="2" w:space="0" w:color="auto"/>
              <w:right w:val="single" w:sz="2" w:space="0" w:color="auto"/>
            </w:tcBorders>
            <w:hideMark/>
          </w:tcPr>
          <w:p w14:paraId="0B7F8E39" w14:textId="77777777" w:rsidR="005E150F" w:rsidRPr="00100E63" w:rsidRDefault="005E150F" w:rsidP="005E150F">
            <w:pPr>
              <w:pStyle w:val="a6"/>
              <w:jc w:val="both"/>
              <w:rPr>
                <w:sz w:val="21"/>
                <w:szCs w:val="21"/>
              </w:rPr>
            </w:pPr>
            <w:r w:rsidRPr="00100E63">
              <w:rPr>
                <w:sz w:val="21"/>
                <w:szCs w:val="21"/>
              </w:rPr>
              <w:t>Нарушение норм техники безопасности.</w:t>
            </w:r>
          </w:p>
        </w:tc>
        <w:tc>
          <w:tcPr>
            <w:tcW w:w="719" w:type="dxa"/>
            <w:tcBorders>
              <w:top w:val="single" w:sz="2" w:space="0" w:color="auto"/>
              <w:left w:val="single" w:sz="2" w:space="0" w:color="auto"/>
              <w:bottom w:val="single" w:sz="2" w:space="0" w:color="auto"/>
              <w:right w:val="single" w:sz="2" w:space="0" w:color="auto"/>
            </w:tcBorders>
            <w:hideMark/>
          </w:tcPr>
          <w:p w14:paraId="377FD6E2" w14:textId="77777777" w:rsidR="005E150F" w:rsidRPr="00100E63" w:rsidRDefault="005E150F" w:rsidP="005E150F">
            <w:pPr>
              <w:pStyle w:val="a6"/>
              <w:jc w:val="both"/>
              <w:rPr>
                <w:sz w:val="21"/>
                <w:szCs w:val="21"/>
              </w:rPr>
            </w:pPr>
            <w:r w:rsidRPr="00100E63">
              <w:rPr>
                <w:sz w:val="21"/>
                <w:szCs w:val="21"/>
              </w:rPr>
              <w:t xml:space="preserve">Да </w:t>
            </w:r>
          </w:p>
        </w:tc>
        <w:tc>
          <w:tcPr>
            <w:tcW w:w="801" w:type="dxa"/>
            <w:tcBorders>
              <w:top w:val="single" w:sz="2" w:space="0" w:color="auto"/>
              <w:left w:val="single" w:sz="2" w:space="0" w:color="auto"/>
              <w:bottom w:val="single" w:sz="2" w:space="0" w:color="auto"/>
              <w:right w:val="single" w:sz="2" w:space="0" w:color="auto"/>
            </w:tcBorders>
          </w:tcPr>
          <w:p w14:paraId="3E635C17" w14:textId="77777777" w:rsidR="005E150F" w:rsidRPr="00100E63" w:rsidRDefault="005E150F" w:rsidP="005E150F">
            <w:pPr>
              <w:pStyle w:val="a6"/>
              <w:rPr>
                <w:sz w:val="21"/>
                <w:szCs w:val="21"/>
              </w:rPr>
            </w:pPr>
          </w:p>
        </w:tc>
        <w:tc>
          <w:tcPr>
            <w:tcW w:w="1049" w:type="dxa"/>
            <w:tcBorders>
              <w:top w:val="single" w:sz="2" w:space="0" w:color="auto"/>
              <w:left w:val="single" w:sz="2" w:space="0" w:color="auto"/>
              <w:bottom w:val="single" w:sz="2" w:space="0" w:color="auto"/>
              <w:right w:val="single" w:sz="2" w:space="0" w:color="auto"/>
            </w:tcBorders>
            <w:hideMark/>
          </w:tcPr>
          <w:p w14:paraId="04D0BCD8" w14:textId="77777777" w:rsidR="005E150F" w:rsidRPr="00100E63" w:rsidRDefault="005E150F" w:rsidP="005E150F">
            <w:pPr>
              <w:pStyle w:val="a6"/>
              <w:jc w:val="both"/>
              <w:rPr>
                <w:sz w:val="21"/>
                <w:szCs w:val="21"/>
              </w:rPr>
            </w:pPr>
            <w:r w:rsidRPr="00100E63">
              <w:rPr>
                <w:sz w:val="21"/>
                <w:szCs w:val="21"/>
              </w:rPr>
              <w:t xml:space="preserve">-2 </w:t>
            </w:r>
          </w:p>
        </w:tc>
      </w:tr>
    </w:tbl>
    <w:p w14:paraId="520DBB5A" w14:textId="77777777" w:rsidR="005E150F" w:rsidRPr="00100E63" w:rsidRDefault="005E150F" w:rsidP="005E150F">
      <w:pPr>
        <w:pStyle w:val="a6"/>
        <w:ind w:firstLine="325"/>
        <w:jc w:val="center"/>
        <w:rPr>
          <w:b/>
          <w:sz w:val="24"/>
          <w:szCs w:val="24"/>
        </w:rPr>
      </w:pPr>
    </w:p>
    <w:p w14:paraId="73D95125" w14:textId="4A8673FC" w:rsidR="005E150F" w:rsidRPr="00100E63" w:rsidRDefault="005E150F" w:rsidP="005E150F">
      <w:pPr>
        <w:pStyle w:val="a6"/>
        <w:tabs>
          <w:tab w:val="left" w:pos="2009"/>
        </w:tabs>
        <w:ind w:firstLine="325"/>
        <w:jc w:val="center"/>
        <w:rPr>
          <w:b/>
          <w:sz w:val="24"/>
          <w:szCs w:val="24"/>
        </w:rPr>
      </w:pPr>
      <w:r w:rsidRPr="00100E63">
        <w:rPr>
          <w:b/>
          <w:sz w:val="24"/>
          <w:szCs w:val="24"/>
        </w:rPr>
        <w:t>3.9. Критерии материального стимулирования  социального педагога</w:t>
      </w:r>
    </w:p>
    <w:p w14:paraId="730AF665" w14:textId="77777777" w:rsidR="005E150F" w:rsidRPr="00100E63" w:rsidRDefault="005E150F" w:rsidP="005E150F">
      <w:pPr>
        <w:pStyle w:val="a6"/>
        <w:ind w:firstLine="325"/>
        <w:jc w:val="both"/>
        <w:rPr>
          <w:b/>
          <w:sz w:val="24"/>
          <w:szCs w:val="24"/>
        </w:rPr>
      </w:pPr>
    </w:p>
    <w:tbl>
      <w:tblPr>
        <w:tblW w:w="9733" w:type="dxa"/>
        <w:jc w:val="center"/>
        <w:tblLayout w:type="fixed"/>
        <w:tblCellMar>
          <w:left w:w="92" w:type="dxa"/>
          <w:right w:w="92" w:type="dxa"/>
        </w:tblCellMar>
        <w:tblLook w:val="04A0" w:firstRow="1" w:lastRow="0" w:firstColumn="1" w:lastColumn="0" w:noHBand="0" w:noVBand="1"/>
      </w:tblPr>
      <w:tblGrid>
        <w:gridCol w:w="661"/>
        <w:gridCol w:w="6491"/>
        <w:gridCol w:w="693"/>
        <w:gridCol w:w="850"/>
        <w:gridCol w:w="1038"/>
      </w:tblGrid>
      <w:tr w:rsidR="005E150F" w:rsidRPr="00100E63" w14:paraId="6034A223" w14:textId="77777777" w:rsidTr="005E150F">
        <w:trPr>
          <w:trHeight w:val="541"/>
          <w:jc w:val="center"/>
        </w:trPr>
        <w:tc>
          <w:tcPr>
            <w:tcW w:w="661" w:type="dxa"/>
            <w:tcBorders>
              <w:top w:val="single" w:sz="2" w:space="0" w:color="auto"/>
              <w:left w:val="single" w:sz="2" w:space="0" w:color="auto"/>
              <w:bottom w:val="single" w:sz="2" w:space="0" w:color="auto"/>
              <w:right w:val="single" w:sz="2" w:space="0" w:color="auto"/>
            </w:tcBorders>
            <w:hideMark/>
          </w:tcPr>
          <w:p w14:paraId="069B6792" w14:textId="77777777" w:rsidR="005E150F" w:rsidRPr="00100E63" w:rsidRDefault="005E150F" w:rsidP="005E150F">
            <w:pPr>
              <w:pStyle w:val="a6"/>
              <w:jc w:val="center"/>
              <w:rPr>
                <w:b/>
                <w:sz w:val="21"/>
                <w:szCs w:val="21"/>
              </w:rPr>
            </w:pPr>
            <w:r w:rsidRPr="00100E63">
              <w:rPr>
                <w:b/>
                <w:sz w:val="21"/>
                <w:szCs w:val="21"/>
              </w:rPr>
              <w:t xml:space="preserve">№ п/п </w:t>
            </w:r>
          </w:p>
        </w:tc>
        <w:tc>
          <w:tcPr>
            <w:tcW w:w="6491" w:type="dxa"/>
            <w:tcBorders>
              <w:top w:val="single" w:sz="2" w:space="0" w:color="auto"/>
              <w:left w:val="single" w:sz="2" w:space="0" w:color="auto"/>
              <w:bottom w:val="single" w:sz="2" w:space="0" w:color="auto"/>
              <w:right w:val="single" w:sz="2" w:space="0" w:color="auto"/>
            </w:tcBorders>
            <w:hideMark/>
          </w:tcPr>
          <w:p w14:paraId="12E10EA7" w14:textId="77777777" w:rsidR="005E150F" w:rsidRPr="00100E63" w:rsidRDefault="005E150F" w:rsidP="005E150F">
            <w:pPr>
              <w:pStyle w:val="a6"/>
              <w:jc w:val="center"/>
              <w:rPr>
                <w:b/>
                <w:sz w:val="21"/>
                <w:szCs w:val="21"/>
              </w:rPr>
            </w:pPr>
            <w:r w:rsidRPr="00100E63">
              <w:rPr>
                <w:b/>
                <w:sz w:val="21"/>
                <w:szCs w:val="21"/>
              </w:rPr>
              <w:t xml:space="preserve">Критерии материального стимулирования </w:t>
            </w:r>
          </w:p>
        </w:tc>
        <w:tc>
          <w:tcPr>
            <w:tcW w:w="1543" w:type="dxa"/>
            <w:gridSpan w:val="2"/>
            <w:tcBorders>
              <w:top w:val="single" w:sz="2" w:space="0" w:color="auto"/>
              <w:left w:val="single" w:sz="2" w:space="0" w:color="auto"/>
              <w:bottom w:val="single" w:sz="2" w:space="0" w:color="auto"/>
              <w:right w:val="single" w:sz="2" w:space="0" w:color="auto"/>
            </w:tcBorders>
            <w:hideMark/>
          </w:tcPr>
          <w:p w14:paraId="5EFBE280" w14:textId="77777777" w:rsidR="005E150F" w:rsidRPr="00100E63" w:rsidRDefault="005E150F" w:rsidP="005E150F">
            <w:pPr>
              <w:pStyle w:val="a6"/>
              <w:jc w:val="center"/>
              <w:rPr>
                <w:b/>
                <w:sz w:val="21"/>
                <w:szCs w:val="21"/>
              </w:rPr>
            </w:pPr>
            <w:r w:rsidRPr="00100E63">
              <w:rPr>
                <w:b/>
                <w:sz w:val="21"/>
                <w:szCs w:val="21"/>
              </w:rPr>
              <w:t xml:space="preserve">Измерители </w:t>
            </w:r>
          </w:p>
        </w:tc>
        <w:tc>
          <w:tcPr>
            <w:tcW w:w="1038" w:type="dxa"/>
            <w:tcBorders>
              <w:top w:val="single" w:sz="2" w:space="0" w:color="auto"/>
              <w:left w:val="single" w:sz="2" w:space="0" w:color="auto"/>
              <w:bottom w:val="single" w:sz="2" w:space="0" w:color="auto"/>
              <w:right w:val="single" w:sz="2" w:space="0" w:color="auto"/>
            </w:tcBorders>
            <w:hideMark/>
          </w:tcPr>
          <w:p w14:paraId="002D2D6F" w14:textId="77777777" w:rsidR="005E150F" w:rsidRPr="00100E63" w:rsidRDefault="005E150F" w:rsidP="005E150F">
            <w:pPr>
              <w:pStyle w:val="a6"/>
              <w:jc w:val="center"/>
              <w:rPr>
                <w:b/>
                <w:sz w:val="21"/>
                <w:szCs w:val="21"/>
              </w:rPr>
            </w:pPr>
            <w:r w:rsidRPr="00100E63">
              <w:rPr>
                <w:b/>
                <w:sz w:val="21"/>
                <w:szCs w:val="21"/>
              </w:rPr>
              <w:t xml:space="preserve">Баллы </w:t>
            </w:r>
          </w:p>
        </w:tc>
      </w:tr>
      <w:tr w:rsidR="005E150F" w:rsidRPr="00100E63" w14:paraId="436E5702" w14:textId="77777777" w:rsidTr="005E150F">
        <w:trPr>
          <w:trHeight w:val="271"/>
          <w:jc w:val="center"/>
        </w:trPr>
        <w:tc>
          <w:tcPr>
            <w:tcW w:w="661" w:type="dxa"/>
            <w:tcBorders>
              <w:top w:val="single" w:sz="2" w:space="0" w:color="auto"/>
              <w:left w:val="single" w:sz="2" w:space="0" w:color="auto"/>
              <w:bottom w:val="single" w:sz="2" w:space="0" w:color="auto"/>
              <w:right w:val="single" w:sz="2" w:space="0" w:color="auto"/>
            </w:tcBorders>
            <w:hideMark/>
          </w:tcPr>
          <w:p w14:paraId="5E3CF600" w14:textId="77777777" w:rsidR="005E150F" w:rsidRPr="00100E63" w:rsidRDefault="005E150F" w:rsidP="005E150F">
            <w:pPr>
              <w:pStyle w:val="a6"/>
              <w:jc w:val="center"/>
              <w:rPr>
                <w:sz w:val="21"/>
                <w:szCs w:val="21"/>
              </w:rPr>
            </w:pPr>
            <w:r w:rsidRPr="00100E63">
              <w:rPr>
                <w:sz w:val="21"/>
                <w:szCs w:val="21"/>
              </w:rPr>
              <w:t>1.</w:t>
            </w:r>
          </w:p>
        </w:tc>
        <w:tc>
          <w:tcPr>
            <w:tcW w:w="6491" w:type="dxa"/>
            <w:tcBorders>
              <w:top w:val="single" w:sz="2" w:space="0" w:color="auto"/>
              <w:left w:val="single" w:sz="2" w:space="0" w:color="auto"/>
              <w:bottom w:val="single" w:sz="2" w:space="0" w:color="auto"/>
              <w:right w:val="single" w:sz="2" w:space="0" w:color="auto"/>
            </w:tcBorders>
            <w:hideMark/>
          </w:tcPr>
          <w:p w14:paraId="63B64BB1" w14:textId="77777777" w:rsidR="005E150F" w:rsidRPr="00100E63" w:rsidRDefault="005E150F" w:rsidP="005E150F">
            <w:pPr>
              <w:pStyle w:val="a6"/>
              <w:jc w:val="both"/>
              <w:rPr>
                <w:sz w:val="21"/>
                <w:szCs w:val="21"/>
              </w:rPr>
            </w:pPr>
            <w:r w:rsidRPr="00100E63">
              <w:rPr>
                <w:sz w:val="21"/>
                <w:szCs w:val="21"/>
              </w:rPr>
              <w:t xml:space="preserve">Повышение квалификации </w:t>
            </w:r>
          </w:p>
        </w:tc>
        <w:tc>
          <w:tcPr>
            <w:tcW w:w="693" w:type="dxa"/>
            <w:tcBorders>
              <w:top w:val="single" w:sz="2" w:space="0" w:color="auto"/>
              <w:left w:val="single" w:sz="2" w:space="0" w:color="auto"/>
              <w:bottom w:val="single" w:sz="2" w:space="0" w:color="auto"/>
              <w:right w:val="single" w:sz="2" w:space="0" w:color="auto"/>
            </w:tcBorders>
            <w:hideMark/>
          </w:tcPr>
          <w:p w14:paraId="6382C281" w14:textId="77777777" w:rsidR="005E150F" w:rsidRPr="00100E63" w:rsidRDefault="005E150F" w:rsidP="005E150F">
            <w:pPr>
              <w:pStyle w:val="a6"/>
              <w:jc w:val="center"/>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2A6CBCB6" w14:textId="77777777" w:rsidR="005E150F" w:rsidRPr="00100E63" w:rsidRDefault="005E150F" w:rsidP="005E150F">
            <w:pPr>
              <w:pStyle w:val="a6"/>
              <w:jc w:val="center"/>
              <w:rPr>
                <w:sz w:val="21"/>
                <w:szCs w:val="21"/>
              </w:rPr>
            </w:pPr>
          </w:p>
        </w:tc>
        <w:tc>
          <w:tcPr>
            <w:tcW w:w="1038" w:type="dxa"/>
            <w:tcBorders>
              <w:top w:val="single" w:sz="2" w:space="0" w:color="auto"/>
              <w:left w:val="single" w:sz="2" w:space="0" w:color="auto"/>
              <w:bottom w:val="single" w:sz="2" w:space="0" w:color="auto"/>
              <w:right w:val="single" w:sz="2" w:space="0" w:color="auto"/>
            </w:tcBorders>
            <w:hideMark/>
          </w:tcPr>
          <w:p w14:paraId="28905089" w14:textId="77777777" w:rsidR="005E150F" w:rsidRPr="00100E63" w:rsidRDefault="005E150F" w:rsidP="005E150F">
            <w:pPr>
              <w:pStyle w:val="a6"/>
              <w:jc w:val="center"/>
              <w:rPr>
                <w:sz w:val="21"/>
                <w:szCs w:val="21"/>
              </w:rPr>
            </w:pPr>
            <w:r w:rsidRPr="00100E63">
              <w:rPr>
                <w:sz w:val="21"/>
                <w:szCs w:val="21"/>
              </w:rPr>
              <w:t>0,5</w:t>
            </w:r>
          </w:p>
        </w:tc>
      </w:tr>
      <w:tr w:rsidR="005E150F" w:rsidRPr="00100E63" w14:paraId="2CC90A0E" w14:textId="77777777" w:rsidTr="005E150F">
        <w:trPr>
          <w:trHeight w:val="541"/>
          <w:jc w:val="center"/>
        </w:trPr>
        <w:tc>
          <w:tcPr>
            <w:tcW w:w="661" w:type="dxa"/>
            <w:tcBorders>
              <w:top w:val="single" w:sz="2" w:space="0" w:color="auto"/>
              <w:left w:val="single" w:sz="2" w:space="0" w:color="auto"/>
              <w:bottom w:val="single" w:sz="2" w:space="0" w:color="auto"/>
              <w:right w:val="single" w:sz="2" w:space="0" w:color="auto"/>
            </w:tcBorders>
            <w:hideMark/>
          </w:tcPr>
          <w:p w14:paraId="7B0CCD40" w14:textId="77777777" w:rsidR="005E150F" w:rsidRPr="00100E63" w:rsidRDefault="005E150F" w:rsidP="005E150F">
            <w:pPr>
              <w:pStyle w:val="a6"/>
              <w:jc w:val="center"/>
              <w:rPr>
                <w:sz w:val="21"/>
                <w:szCs w:val="21"/>
              </w:rPr>
            </w:pPr>
            <w:r w:rsidRPr="00100E63">
              <w:rPr>
                <w:sz w:val="21"/>
                <w:szCs w:val="21"/>
              </w:rPr>
              <w:t>2.</w:t>
            </w:r>
          </w:p>
        </w:tc>
        <w:tc>
          <w:tcPr>
            <w:tcW w:w="6491" w:type="dxa"/>
            <w:tcBorders>
              <w:top w:val="single" w:sz="2" w:space="0" w:color="auto"/>
              <w:left w:val="single" w:sz="2" w:space="0" w:color="auto"/>
              <w:bottom w:val="single" w:sz="2" w:space="0" w:color="auto"/>
              <w:right w:val="single" w:sz="2" w:space="0" w:color="auto"/>
            </w:tcBorders>
            <w:hideMark/>
          </w:tcPr>
          <w:p w14:paraId="352B152C" w14:textId="77777777" w:rsidR="005E150F" w:rsidRPr="00100E63" w:rsidRDefault="005E150F" w:rsidP="005E150F">
            <w:pPr>
              <w:pStyle w:val="a6"/>
              <w:jc w:val="both"/>
              <w:rPr>
                <w:sz w:val="21"/>
                <w:szCs w:val="21"/>
              </w:rPr>
            </w:pPr>
            <w:r w:rsidRPr="00100E63">
              <w:rPr>
                <w:sz w:val="21"/>
                <w:szCs w:val="21"/>
              </w:rPr>
              <w:t xml:space="preserve">Правонарушения обучающихся, состоящих на внутриучрежденческом  учете </w:t>
            </w:r>
          </w:p>
        </w:tc>
        <w:tc>
          <w:tcPr>
            <w:tcW w:w="693" w:type="dxa"/>
            <w:tcBorders>
              <w:top w:val="single" w:sz="2" w:space="0" w:color="auto"/>
              <w:left w:val="single" w:sz="2" w:space="0" w:color="auto"/>
              <w:bottom w:val="single" w:sz="2" w:space="0" w:color="auto"/>
              <w:right w:val="single" w:sz="2" w:space="0" w:color="auto"/>
            </w:tcBorders>
            <w:hideMark/>
          </w:tcPr>
          <w:p w14:paraId="50D81BD0" w14:textId="77777777" w:rsidR="005E150F" w:rsidRPr="00100E63" w:rsidRDefault="005E150F" w:rsidP="005E150F">
            <w:pPr>
              <w:pStyle w:val="a6"/>
              <w:jc w:val="center"/>
              <w:rPr>
                <w:sz w:val="21"/>
                <w:szCs w:val="21"/>
              </w:rPr>
            </w:pPr>
          </w:p>
        </w:tc>
        <w:tc>
          <w:tcPr>
            <w:tcW w:w="850" w:type="dxa"/>
            <w:tcBorders>
              <w:top w:val="single" w:sz="2" w:space="0" w:color="auto"/>
              <w:left w:val="single" w:sz="2" w:space="0" w:color="auto"/>
              <w:bottom w:val="single" w:sz="2" w:space="0" w:color="auto"/>
              <w:right w:val="single" w:sz="2" w:space="0" w:color="auto"/>
            </w:tcBorders>
          </w:tcPr>
          <w:p w14:paraId="0DAFEACF" w14:textId="77777777" w:rsidR="005E150F" w:rsidRPr="00100E63" w:rsidRDefault="005E150F" w:rsidP="005E150F">
            <w:pPr>
              <w:pStyle w:val="a6"/>
              <w:jc w:val="center"/>
              <w:rPr>
                <w:sz w:val="21"/>
                <w:szCs w:val="21"/>
              </w:rPr>
            </w:pPr>
            <w:r w:rsidRPr="00100E63">
              <w:rPr>
                <w:sz w:val="21"/>
                <w:szCs w:val="21"/>
              </w:rPr>
              <w:t>Нет</w:t>
            </w:r>
          </w:p>
        </w:tc>
        <w:tc>
          <w:tcPr>
            <w:tcW w:w="1038" w:type="dxa"/>
            <w:tcBorders>
              <w:top w:val="single" w:sz="2" w:space="0" w:color="auto"/>
              <w:left w:val="single" w:sz="2" w:space="0" w:color="auto"/>
              <w:bottom w:val="single" w:sz="2" w:space="0" w:color="auto"/>
              <w:right w:val="single" w:sz="2" w:space="0" w:color="auto"/>
            </w:tcBorders>
            <w:hideMark/>
          </w:tcPr>
          <w:p w14:paraId="30CFBE6C" w14:textId="77777777" w:rsidR="005E150F" w:rsidRPr="00100E63" w:rsidRDefault="005E150F" w:rsidP="005E150F">
            <w:pPr>
              <w:pStyle w:val="a6"/>
              <w:jc w:val="center"/>
              <w:rPr>
                <w:sz w:val="21"/>
                <w:szCs w:val="21"/>
              </w:rPr>
            </w:pPr>
            <w:r w:rsidRPr="00100E63">
              <w:rPr>
                <w:sz w:val="21"/>
                <w:szCs w:val="21"/>
              </w:rPr>
              <w:t xml:space="preserve">1 </w:t>
            </w:r>
          </w:p>
        </w:tc>
      </w:tr>
      <w:tr w:rsidR="005E150F" w:rsidRPr="00100E63" w14:paraId="2A25A6C1" w14:textId="77777777" w:rsidTr="005E150F">
        <w:trPr>
          <w:trHeight w:val="558"/>
          <w:jc w:val="center"/>
        </w:trPr>
        <w:tc>
          <w:tcPr>
            <w:tcW w:w="661" w:type="dxa"/>
            <w:tcBorders>
              <w:top w:val="single" w:sz="2" w:space="0" w:color="auto"/>
              <w:left w:val="single" w:sz="2" w:space="0" w:color="auto"/>
              <w:bottom w:val="single" w:sz="2" w:space="0" w:color="auto"/>
              <w:right w:val="single" w:sz="2" w:space="0" w:color="auto"/>
            </w:tcBorders>
            <w:hideMark/>
          </w:tcPr>
          <w:p w14:paraId="3793863D" w14:textId="77777777" w:rsidR="005E150F" w:rsidRPr="00100E63" w:rsidRDefault="005E150F" w:rsidP="005E150F">
            <w:pPr>
              <w:pStyle w:val="a6"/>
              <w:jc w:val="center"/>
              <w:rPr>
                <w:sz w:val="21"/>
                <w:szCs w:val="21"/>
              </w:rPr>
            </w:pPr>
            <w:r w:rsidRPr="00100E63">
              <w:rPr>
                <w:sz w:val="21"/>
                <w:szCs w:val="21"/>
              </w:rPr>
              <w:t>3.</w:t>
            </w:r>
          </w:p>
        </w:tc>
        <w:tc>
          <w:tcPr>
            <w:tcW w:w="6491" w:type="dxa"/>
            <w:tcBorders>
              <w:top w:val="single" w:sz="2" w:space="0" w:color="auto"/>
              <w:left w:val="single" w:sz="2" w:space="0" w:color="auto"/>
              <w:bottom w:val="single" w:sz="2" w:space="0" w:color="auto"/>
              <w:right w:val="single" w:sz="2" w:space="0" w:color="auto"/>
            </w:tcBorders>
            <w:hideMark/>
          </w:tcPr>
          <w:p w14:paraId="3191B31E" w14:textId="77777777" w:rsidR="005E150F" w:rsidRPr="00100E63" w:rsidRDefault="005E150F" w:rsidP="005E150F">
            <w:pPr>
              <w:pStyle w:val="a6"/>
              <w:jc w:val="both"/>
              <w:rPr>
                <w:sz w:val="21"/>
                <w:szCs w:val="21"/>
              </w:rPr>
            </w:pPr>
            <w:r w:rsidRPr="00100E63">
              <w:rPr>
                <w:sz w:val="21"/>
                <w:szCs w:val="21"/>
              </w:rPr>
              <w:t xml:space="preserve">Посещаемость учебных занятий обучающимися, состоящими на внутриучрежденческом  учете </w:t>
            </w:r>
          </w:p>
        </w:tc>
        <w:tc>
          <w:tcPr>
            <w:tcW w:w="693" w:type="dxa"/>
            <w:tcBorders>
              <w:top w:val="single" w:sz="2" w:space="0" w:color="auto"/>
              <w:left w:val="single" w:sz="2" w:space="0" w:color="auto"/>
              <w:bottom w:val="single" w:sz="2" w:space="0" w:color="auto"/>
              <w:right w:val="single" w:sz="2" w:space="0" w:color="auto"/>
            </w:tcBorders>
            <w:hideMark/>
          </w:tcPr>
          <w:p w14:paraId="3D916163" w14:textId="77777777" w:rsidR="005E150F" w:rsidRPr="00100E63" w:rsidRDefault="005E150F" w:rsidP="005E150F">
            <w:pPr>
              <w:pStyle w:val="a6"/>
              <w:jc w:val="center"/>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0D51E47E" w14:textId="77777777" w:rsidR="005E150F" w:rsidRPr="00100E63" w:rsidRDefault="005E150F" w:rsidP="005E150F">
            <w:pPr>
              <w:pStyle w:val="a6"/>
              <w:jc w:val="center"/>
              <w:rPr>
                <w:sz w:val="21"/>
                <w:szCs w:val="21"/>
              </w:rPr>
            </w:pPr>
          </w:p>
        </w:tc>
        <w:tc>
          <w:tcPr>
            <w:tcW w:w="1038" w:type="dxa"/>
            <w:tcBorders>
              <w:top w:val="single" w:sz="2" w:space="0" w:color="auto"/>
              <w:left w:val="single" w:sz="2" w:space="0" w:color="auto"/>
              <w:bottom w:val="single" w:sz="2" w:space="0" w:color="auto"/>
              <w:right w:val="single" w:sz="2" w:space="0" w:color="auto"/>
            </w:tcBorders>
            <w:hideMark/>
          </w:tcPr>
          <w:p w14:paraId="19B75ADE" w14:textId="77777777" w:rsidR="005E150F" w:rsidRPr="00100E63" w:rsidRDefault="005E150F" w:rsidP="005E150F">
            <w:pPr>
              <w:pStyle w:val="a6"/>
              <w:jc w:val="center"/>
              <w:rPr>
                <w:sz w:val="21"/>
                <w:szCs w:val="21"/>
              </w:rPr>
            </w:pPr>
            <w:r w:rsidRPr="00100E63">
              <w:rPr>
                <w:sz w:val="21"/>
                <w:szCs w:val="21"/>
              </w:rPr>
              <w:t xml:space="preserve">1 </w:t>
            </w:r>
          </w:p>
        </w:tc>
      </w:tr>
      <w:tr w:rsidR="005E150F" w:rsidRPr="00100E63" w14:paraId="0BCA27B2" w14:textId="77777777" w:rsidTr="005E150F">
        <w:trPr>
          <w:trHeight w:val="566"/>
          <w:jc w:val="center"/>
        </w:trPr>
        <w:tc>
          <w:tcPr>
            <w:tcW w:w="661" w:type="dxa"/>
            <w:tcBorders>
              <w:top w:val="single" w:sz="2" w:space="0" w:color="auto"/>
              <w:left w:val="single" w:sz="2" w:space="0" w:color="auto"/>
              <w:bottom w:val="single" w:sz="2" w:space="0" w:color="auto"/>
              <w:right w:val="single" w:sz="2" w:space="0" w:color="auto"/>
            </w:tcBorders>
            <w:hideMark/>
          </w:tcPr>
          <w:p w14:paraId="017B051F" w14:textId="77777777" w:rsidR="005E150F" w:rsidRPr="00100E63" w:rsidRDefault="005E150F" w:rsidP="005E150F">
            <w:pPr>
              <w:pStyle w:val="a6"/>
              <w:jc w:val="center"/>
              <w:rPr>
                <w:sz w:val="21"/>
                <w:szCs w:val="21"/>
              </w:rPr>
            </w:pPr>
            <w:r w:rsidRPr="00100E63">
              <w:rPr>
                <w:sz w:val="21"/>
                <w:szCs w:val="21"/>
              </w:rPr>
              <w:t>4.</w:t>
            </w:r>
          </w:p>
        </w:tc>
        <w:tc>
          <w:tcPr>
            <w:tcW w:w="6491" w:type="dxa"/>
            <w:tcBorders>
              <w:top w:val="single" w:sz="2" w:space="0" w:color="auto"/>
              <w:left w:val="single" w:sz="2" w:space="0" w:color="auto"/>
              <w:bottom w:val="single" w:sz="2" w:space="0" w:color="auto"/>
              <w:right w:val="single" w:sz="2" w:space="0" w:color="auto"/>
            </w:tcBorders>
            <w:hideMark/>
          </w:tcPr>
          <w:p w14:paraId="678022EB" w14:textId="77777777" w:rsidR="005E150F" w:rsidRPr="00100E63" w:rsidRDefault="005E150F" w:rsidP="005E150F">
            <w:pPr>
              <w:pStyle w:val="a6"/>
              <w:jc w:val="both"/>
              <w:rPr>
                <w:sz w:val="21"/>
                <w:szCs w:val="21"/>
              </w:rPr>
            </w:pPr>
            <w:r w:rsidRPr="00100E63">
              <w:rPr>
                <w:sz w:val="21"/>
                <w:szCs w:val="21"/>
              </w:rPr>
              <w:t xml:space="preserve">Наличие неуспевающих по итогам каждого полугодия, состоящих на внутриучрежденческом  учете </w:t>
            </w:r>
          </w:p>
        </w:tc>
        <w:tc>
          <w:tcPr>
            <w:tcW w:w="693" w:type="dxa"/>
            <w:tcBorders>
              <w:top w:val="single" w:sz="2" w:space="0" w:color="auto"/>
              <w:left w:val="single" w:sz="2" w:space="0" w:color="auto"/>
              <w:bottom w:val="single" w:sz="2" w:space="0" w:color="auto"/>
              <w:right w:val="single" w:sz="2" w:space="0" w:color="auto"/>
            </w:tcBorders>
            <w:hideMark/>
          </w:tcPr>
          <w:p w14:paraId="39C8751A" w14:textId="77777777" w:rsidR="005E150F" w:rsidRPr="00100E63" w:rsidRDefault="005E150F" w:rsidP="005E150F">
            <w:pPr>
              <w:pStyle w:val="a6"/>
              <w:jc w:val="center"/>
              <w:rPr>
                <w:sz w:val="21"/>
                <w:szCs w:val="21"/>
              </w:rPr>
            </w:pPr>
          </w:p>
        </w:tc>
        <w:tc>
          <w:tcPr>
            <w:tcW w:w="850" w:type="dxa"/>
            <w:tcBorders>
              <w:top w:val="single" w:sz="2" w:space="0" w:color="auto"/>
              <w:left w:val="single" w:sz="2" w:space="0" w:color="auto"/>
              <w:bottom w:val="single" w:sz="2" w:space="0" w:color="auto"/>
              <w:right w:val="single" w:sz="2" w:space="0" w:color="auto"/>
            </w:tcBorders>
          </w:tcPr>
          <w:p w14:paraId="5A4142AE" w14:textId="77777777" w:rsidR="005E150F" w:rsidRPr="00100E63" w:rsidRDefault="005E150F" w:rsidP="005E150F">
            <w:pPr>
              <w:pStyle w:val="a6"/>
              <w:jc w:val="center"/>
              <w:rPr>
                <w:sz w:val="21"/>
                <w:szCs w:val="21"/>
              </w:rPr>
            </w:pPr>
            <w:r w:rsidRPr="00100E63">
              <w:rPr>
                <w:sz w:val="21"/>
                <w:szCs w:val="21"/>
              </w:rPr>
              <w:t>Нет</w:t>
            </w:r>
          </w:p>
        </w:tc>
        <w:tc>
          <w:tcPr>
            <w:tcW w:w="1038" w:type="dxa"/>
            <w:tcBorders>
              <w:top w:val="single" w:sz="2" w:space="0" w:color="auto"/>
              <w:left w:val="single" w:sz="2" w:space="0" w:color="auto"/>
              <w:bottom w:val="single" w:sz="2" w:space="0" w:color="auto"/>
              <w:right w:val="single" w:sz="2" w:space="0" w:color="auto"/>
            </w:tcBorders>
            <w:hideMark/>
          </w:tcPr>
          <w:p w14:paraId="14A7FE0E" w14:textId="77777777" w:rsidR="005E150F" w:rsidRPr="00100E63" w:rsidRDefault="005E150F" w:rsidP="005E150F">
            <w:pPr>
              <w:pStyle w:val="a6"/>
              <w:jc w:val="center"/>
              <w:rPr>
                <w:sz w:val="21"/>
                <w:szCs w:val="21"/>
              </w:rPr>
            </w:pPr>
            <w:r w:rsidRPr="00100E63">
              <w:rPr>
                <w:sz w:val="21"/>
                <w:szCs w:val="21"/>
              </w:rPr>
              <w:t xml:space="preserve">1 </w:t>
            </w:r>
          </w:p>
        </w:tc>
      </w:tr>
      <w:tr w:rsidR="005E150F" w:rsidRPr="00100E63" w14:paraId="7B4F83DD" w14:textId="77777777" w:rsidTr="005E150F">
        <w:trPr>
          <w:trHeight w:val="271"/>
          <w:jc w:val="center"/>
        </w:trPr>
        <w:tc>
          <w:tcPr>
            <w:tcW w:w="661" w:type="dxa"/>
            <w:tcBorders>
              <w:top w:val="single" w:sz="2" w:space="0" w:color="auto"/>
              <w:left w:val="single" w:sz="2" w:space="0" w:color="auto"/>
              <w:bottom w:val="single" w:sz="2" w:space="0" w:color="auto"/>
              <w:right w:val="single" w:sz="2" w:space="0" w:color="auto"/>
            </w:tcBorders>
            <w:hideMark/>
          </w:tcPr>
          <w:p w14:paraId="65618B83" w14:textId="77777777" w:rsidR="005E150F" w:rsidRPr="00100E63" w:rsidRDefault="005E150F" w:rsidP="005E150F">
            <w:pPr>
              <w:pStyle w:val="a6"/>
              <w:jc w:val="center"/>
              <w:rPr>
                <w:sz w:val="21"/>
                <w:szCs w:val="21"/>
              </w:rPr>
            </w:pPr>
            <w:r w:rsidRPr="00100E63">
              <w:rPr>
                <w:sz w:val="21"/>
                <w:szCs w:val="21"/>
              </w:rPr>
              <w:t>5.</w:t>
            </w:r>
          </w:p>
        </w:tc>
        <w:tc>
          <w:tcPr>
            <w:tcW w:w="6491" w:type="dxa"/>
            <w:tcBorders>
              <w:top w:val="single" w:sz="2" w:space="0" w:color="auto"/>
              <w:left w:val="single" w:sz="2" w:space="0" w:color="auto"/>
              <w:bottom w:val="single" w:sz="2" w:space="0" w:color="auto"/>
              <w:right w:val="single" w:sz="2" w:space="0" w:color="auto"/>
            </w:tcBorders>
            <w:hideMark/>
          </w:tcPr>
          <w:p w14:paraId="6A32151A" w14:textId="77777777" w:rsidR="005E150F" w:rsidRPr="00100E63" w:rsidRDefault="005E150F" w:rsidP="005E150F">
            <w:pPr>
              <w:pStyle w:val="a6"/>
              <w:jc w:val="both"/>
              <w:rPr>
                <w:sz w:val="21"/>
                <w:szCs w:val="21"/>
              </w:rPr>
            </w:pPr>
            <w:r w:rsidRPr="00100E63">
              <w:rPr>
                <w:sz w:val="21"/>
                <w:szCs w:val="21"/>
              </w:rPr>
              <w:t>Наличие системы работы с детьми "группы риска"</w:t>
            </w:r>
          </w:p>
        </w:tc>
        <w:tc>
          <w:tcPr>
            <w:tcW w:w="693" w:type="dxa"/>
            <w:tcBorders>
              <w:top w:val="single" w:sz="2" w:space="0" w:color="auto"/>
              <w:left w:val="single" w:sz="2" w:space="0" w:color="auto"/>
              <w:bottom w:val="single" w:sz="2" w:space="0" w:color="auto"/>
              <w:right w:val="single" w:sz="2" w:space="0" w:color="auto"/>
            </w:tcBorders>
            <w:hideMark/>
          </w:tcPr>
          <w:p w14:paraId="1E607198" w14:textId="77777777" w:rsidR="005E150F" w:rsidRPr="00100E63" w:rsidRDefault="005E150F" w:rsidP="005E150F">
            <w:pPr>
              <w:pStyle w:val="a6"/>
              <w:jc w:val="center"/>
              <w:rPr>
                <w:sz w:val="21"/>
                <w:szCs w:val="21"/>
              </w:rPr>
            </w:pPr>
            <w:r w:rsidRPr="00100E63">
              <w:rPr>
                <w:sz w:val="21"/>
                <w:szCs w:val="21"/>
              </w:rPr>
              <w:t>Да</w:t>
            </w:r>
          </w:p>
        </w:tc>
        <w:tc>
          <w:tcPr>
            <w:tcW w:w="850" w:type="dxa"/>
            <w:tcBorders>
              <w:top w:val="single" w:sz="2" w:space="0" w:color="auto"/>
              <w:left w:val="single" w:sz="2" w:space="0" w:color="auto"/>
              <w:bottom w:val="single" w:sz="2" w:space="0" w:color="auto"/>
              <w:right w:val="single" w:sz="2" w:space="0" w:color="auto"/>
            </w:tcBorders>
          </w:tcPr>
          <w:p w14:paraId="74F2A450" w14:textId="77777777" w:rsidR="005E150F" w:rsidRPr="00100E63" w:rsidRDefault="005E150F" w:rsidP="005E150F">
            <w:pPr>
              <w:pStyle w:val="a6"/>
              <w:jc w:val="center"/>
              <w:rPr>
                <w:sz w:val="21"/>
                <w:szCs w:val="21"/>
              </w:rPr>
            </w:pPr>
          </w:p>
        </w:tc>
        <w:tc>
          <w:tcPr>
            <w:tcW w:w="1038" w:type="dxa"/>
            <w:tcBorders>
              <w:top w:val="single" w:sz="2" w:space="0" w:color="auto"/>
              <w:left w:val="single" w:sz="2" w:space="0" w:color="auto"/>
              <w:bottom w:val="single" w:sz="2" w:space="0" w:color="auto"/>
              <w:right w:val="single" w:sz="2" w:space="0" w:color="auto"/>
            </w:tcBorders>
            <w:hideMark/>
          </w:tcPr>
          <w:p w14:paraId="1B9697F0" w14:textId="77777777" w:rsidR="005E150F" w:rsidRPr="00100E63" w:rsidRDefault="005E150F" w:rsidP="005E150F">
            <w:pPr>
              <w:pStyle w:val="a6"/>
              <w:jc w:val="center"/>
              <w:rPr>
                <w:sz w:val="21"/>
                <w:szCs w:val="21"/>
              </w:rPr>
            </w:pPr>
            <w:r w:rsidRPr="00100E63">
              <w:rPr>
                <w:sz w:val="21"/>
                <w:szCs w:val="21"/>
              </w:rPr>
              <w:t>1</w:t>
            </w:r>
          </w:p>
        </w:tc>
      </w:tr>
      <w:tr w:rsidR="005E150F" w:rsidRPr="00100E63" w14:paraId="3FD2E0E1" w14:textId="77777777" w:rsidTr="005E150F">
        <w:trPr>
          <w:trHeight w:val="541"/>
          <w:jc w:val="center"/>
        </w:trPr>
        <w:tc>
          <w:tcPr>
            <w:tcW w:w="661" w:type="dxa"/>
            <w:tcBorders>
              <w:top w:val="single" w:sz="2" w:space="0" w:color="auto"/>
              <w:left w:val="single" w:sz="2" w:space="0" w:color="auto"/>
              <w:bottom w:val="single" w:sz="2" w:space="0" w:color="auto"/>
              <w:right w:val="single" w:sz="2" w:space="0" w:color="auto"/>
            </w:tcBorders>
            <w:hideMark/>
          </w:tcPr>
          <w:p w14:paraId="34829F89" w14:textId="77777777" w:rsidR="005E150F" w:rsidRPr="00100E63" w:rsidRDefault="005E150F" w:rsidP="005E150F">
            <w:pPr>
              <w:pStyle w:val="a6"/>
              <w:jc w:val="center"/>
              <w:rPr>
                <w:sz w:val="21"/>
                <w:szCs w:val="21"/>
              </w:rPr>
            </w:pPr>
            <w:r w:rsidRPr="00100E63">
              <w:rPr>
                <w:sz w:val="21"/>
                <w:szCs w:val="21"/>
              </w:rPr>
              <w:t>6.</w:t>
            </w:r>
          </w:p>
        </w:tc>
        <w:tc>
          <w:tcPr>
            <w:tcW w:w="6491" w:type="dxa"/>
            <w:tcBorders>
              <w:top w:val="single" w:sz="2" w:space="0" w:color="auto"/>
              <w:left w:val="single" w:sz="2" w:space="0" w:color="auto"/>
              <w:bottom w:val="single" w:sz="2" w:space="0" w:color="auto"/>
              <w:right w:val="single" w:sz="2" w:space="0" w:color="auto"/>
            </w:tcBorders>
            <w:hideMark/>
          </w:tcPr>
          <w:p w14:paraId="122F1421" w14:textId="77777777" w:rsidR="005E150F" w:rsidRPr="00100E63" w:rsidRDefault="005E150F" w:rsidP="005E150F">
            <w:pPr>
              <w:pStyle w:val="a6"/>
              <w:jc w:val="both"/>
              <w:rPr>
                <w:sz w:val="21"/>
                <w:szCs w:val="21"/>
              </w:rPr>
            </w:pPr>
            <w:r w:rsidRPr="00100E63">
              <w:rPr>
                <w:sz w:val="21"/>
                <w:szCs w:val="21"/>
              </w:rPr>
              <w:t>Сотрудничество с УДО, ОУ, учреждениями культуры, спорта, здравоохранения и другими учреждениями.</w:t>
            </w:r>
          </w:p>
        </w:tc>
        <w:tc>
          <w:tcPr>
            <w:tcW w:w="693" w:type="dxa"/>
            <w:tcBorders>
              <w:top w:val="single" w:sz="2" w:space="0" w:color="auto"/>
              <w:left w:val="single" w:sz="2" w:space="0" w:color="auto"/>
              <w:bottom w:val="single" w:sz="2" w:space="0" w:color="auto"/>
              <w:right w:val="single" w:sz="2" w:space="0" w:color="auto"/>
            </w:tcBorders>
            <w:hideMark/>
          </w:tcPr>
          <w:p w14:paraId="3323E2CC" w14:textId="77777777" w:rsidR="005E150F" w:rsidRPr="00100E63" w:rsidRDefault="005E150F" w:rsidP="005E150F">
            <w:pPr>
              <w:pStyle w:val="a6"/>
              <w:jc w:val="center"/>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02C0776B" w14:textId="77777777" w:rsidR="005E150F" w:rsidRPr="00100E63" w:rsidRDefault="005E150F" w:rsidP="005E150F">
            <w:pPr>
              <w:pStyle w:val="a6"/>
              <w:jc w:val="center"/>
              <w:rPr>
                <w:sz w:val="21"/>
                <w:szCs w:val="21"/>
              </w:rPr>
            </w:pPr>
          </w:p>
        </w:tc>
        <w:tc>
          <w:tcPr>
            <w:tcW w:w="1038" w:type="dxa"/>
            <w:tcBorders>
              <w:top w:val="single" w:sz="2" w:space="0" w:color="auto"/>
              <w:left w:val="single" w:sz="2" w:space="0" w:color="auto"/>
              <w:bottom w:val="single" w:sz="2" w:space="0" w:color="auto"/>
              <w:right w:val="single" w:sz="2" w:space="0" w:color="auto"/>
            </w:tcBorders>
            <w:hideMark/>
          </w:tcPr>
          <w:p w14:paraId="2CB1E60A" w14:textId="77777777" w:rsidR="005E150F" w:rsidRPr="00100E63" w:rsidRDefault="005E150F" w:rsidP="005E150F">
            <w:pPr>
              <w:pStyle w:val="a6"/>
              <w:jc w:val="center"/>
              <w:rPr>
                <w:sz w:val="21"/>
                <w:szCs w:val="21"/>
              </w:rPr>
            </w:pPr>
            <w:r w:rsidRPr="00100E63">
              <w:rPr>
                <w:sz w:val="21"/>
                <w:szCs w:val="21"/>
              </w:rPr>
              <w:t>1</w:t>
            </w:r>
          </w:p>
        </w:tc>
      </w:tr>
      <w:tr w:rsidR="005E150F" w:rsidRPr="00100E63" w14:paraId="74E0E17C" w14:textId="77777777" w:rsidTr="005E150F">
        <w:trPr>
          <w:trHeight w:val="541"/>
          <w:jc w:val="center"/>
        </w:trPr>
        <w:tc>
          <w:tcPr>
            <w:tcW w:w="661" w:type="dxa"/>
            <w:tcBorders>
              <w:top w:val="single" w:sz="2" w:space="0" w:color="auto"/>
              <w:left w:val="single" w:sz="2" w:space="0" w:color="auto"/>
              <w:bottom w:val="single" w:sz="2" w:space="0" w:color="auto"/>
              <w:right w:val="single" w:sz="2" w:space="0" w:color="auto"/>
            </w:tcBorders>
            <w:hideMark/>
          </w:tcPr>
          <w:p w14:paraId="180A0104" w14:textId="77777777" w:rsidR="005E150F" w:rsidRPr="00100E63" w:rsidRDefault="005E150F" w:rsidP="005E150F">
            <w:pPr>
              <w:pStyle w:val="a6"/>
              <w:jc w:val="center"/>
              <w:rPr>
                <w:sz w:val="21"/>
                <w:szCs w:val="21"/>
              </w:rPr>
            </w:pPr>
            <w:r w:rsidRPr="00100E63">
              <w:rPr>
                <w:sz w:val="21"/>
                <w:szCs w:val="21"/>
              </w:rPr>
              <w:t>7.</w:t>
            </w:r>
          </w:p>
        </w:tc>
        <w:tc>
          <w:tcPr>
            <w:tcW w:w="6491" w:type="dxa"/>
            <w:tcBorders>
              <w:top w:val="single" w:sz="2" w:space="0" w:color="auto"/>
              <w:left w:val="single" w:sz="2" w:space="0" w:color="auto"/>
              <w:bottom w:val="single" w:sz="2" w:space="0" w:color="auto"/>
              <w:right w:val="single" w:sz="2" w:space="0" w:color="auto"/>
            </w:tcBorders>
            <w:hideMark/>
          </w:tcPr>
          <w:p w14:paraId="52D5B1CC" w14:textId="77777777" w:rsidR="005E150F" w:rsidRPr="00100E63" w:rsidRDefault="005E150F" w:rsidP="005E150F">
            <w:pPr>
              <w:pStyle w:val="a6"/>
              <w:jc w:val="both"/>
              <w:rPr>
                <w:sz w:val="21"/>
                <w:szCs w:val="21"/>
              </w:rPr>
            </w:pPr>
            <w:r w:rsidRPr="00100E63">
              <w:rPr>
                <w:sz w:val="21"/>
                <w:szCs w:val="21"/>
              </w:rPr>
              <w:t xml:space="preserve">Отсутствие замечаний по работе с документацией согласно должностным инструкциям </w:t>
            </w:r>
          </w:p>
        </w:tc>
        <w:tc>
          <w:tcPr>
            <w:tcW w:w="693" w:type="dxa"/>
            <w:tcBorders>
              <w:top w:val="single" w:sz="2" w:space="0" w:color="auto"/>
              <w:left w:val="single" w:sz="2" w:space="0" w:color="auto"/>
              <w:bottom w:val="single" w:sz="2" w:space="0" w:color="auto"/>
              <w:right w:val="single" w:sz="2" w:space="0" w:color="auto"/>
            </w:tcBorders>
            <w:hideMark/>
          </w:tcPr>
          <w:p w14:paraId="6B12B38D" w14:textId="77777777" w:rsidR="005E150F" w:rsidRPr="00100E63" w:rsidRDefault="005E150F" w:rsidP="005E150F">
            <w:pPr>
              <w:pStyle w:val="a6"/>
              <w:jc w:val="center"/>
              <w:rPr>
                <w:sz w:val="21"/>
                <w:szCs w:val="21"/>
              </w:rPr>
            </w:pPr>
          </w:p>
        </w:tc>
        <w:tc>
          <w:tcPr>
            <w:tcW w:w="850" w:type="dxa"/>
            <w:tcBorders>
              <w:top w:val="single" w:sz="2" w:space="0" w:color="auto"/>
              <w:left w:val="single" w:sz="2" w:space="0" w:color="auto"/>
              <w:bottom w:val="single" w:sz="2" w:space="0" w:color="auto"/>
              <w:right w:val="single" w:sz="2" w:space="0" w:color="auto"/>
            </w:tcBorders>
          </w:tcPr>
          <w:p w14:paraId="477F1D43" w14:textId="77777777" w:rsidR="005E150F" w:rsidRPr="00100E63" w:rsidRDefault="005E150F" w:rsidP="005E150F">
            <w:pPr>
              <w:pStyle w:val="a6"/>
              <w:jc w:val="center"/>
              <w:rPr>
                <w:sz w:val="21"/>
                <w:szCs w:val="21"/>
              </w:rPr>
            </w:pPr>
            <w:r w:rsidRPr="00100E63">
              <w:rPr>
                <w:sz w:val="21"/>
                <w:szCs w:val="21"/>
              </w:rPr>
              <w:t>Нет</w:t>
            </w:r>
          </w:p>
        </w:tc>
        <w:tc>
          <w:tcPr>
            <w:tcW w:w="1038" w:type="dxa"/>
            <w:tcBorders>
              <w:top w:val="single" w:sz="2" w:space="0" w:color="auto"/>
              <w:left w:val="single" w:sz="2" w:space="0" w:color="auto"/>
              <w:bottom w:val="single" w:sz="2" w:space="0" w:color="auto"/>
              <w:right w:val="single" w:sz="2" w:space="0" w:color="auto"/>
            </w:tcBorders>
            <w:hideMark/>
          </w:tcPr>
          <w:p w14:paraId="729262B0" w14:textId="77777777" w:rsidR="005E150F" w:rsidRPr="00100E63" w:rsidRDefault="005E150F" w:rsidP="005E150F">
            <w:pPr>
              <w:pStyle w:val="a6"/>
              <w:jc w:val="center"/>
              <w:rPr>
                <w:sz w:val="21"/>
                <w:szCs w:val="21"/>
              </w:rPr>
            </w:pPr>
            <w:r w:rsidRPr="00100E63">
              <w:rPr>
                <w:sz w:val="21"/>
                <w:szCs w:val="21"/>
              </w:rPr>
              <w:t xml:space="preserve">1 </w:t>
            </w:r>
          </w:p>
        </w:tc>
      </w:tr>
      <w:tr w:rsidR="005E150F" w:rsidRPr="00100E63" w14:paraId="72CB7054" w14:textId="77777777" w:rsidTr="005E150F">
        <w:trPr>
          <w:trHeight w:val="271"/>
          <w:jc w:val="center"/>
        </w:trPr>
        <w:tc>
          <w:tcPr>
            <w:tcW w:w="661" w:type="dxa"/>
            <w:tcBorders>
              <w:top w:val="single" w:sz="2" w:space="0" w:color="auto"/>
              <w:left w:val="single" w:sz="2" w:space="0" w:color="auto"/>
              <w:bottom w:val="single" w:sz="2" w:space="0" w:color="auto"/>
              <w:right w:val="single" w:sz="2" w:space="0" w:color="auto"/>
            </w:tcBorders>
            <w:hideMark/>
          </w:tcPr>
          <w:p w14:paraId="72375372" w14:textId="77777777" w:rsidR="005E150F" w:rsidRPr="00100E63" w:rsidRDefault="005E150F" w:rsidP="005E150F">
            <w:pPr>
              <w:pStyle w:val="a6"/>
              <w:jc w:val="center"/>
              <w:rPr>
                <w:sz w:val="21"/>
                <w:szCs w:val="21"/>
              </w:rPr>
            </w:pPr>
            <w:r w:rsidRPr="00100E63">
              <w:rPr>
                <w:sz w:val="21"/>
                <w:szCs w:val="21"/>
              </w:rPr>
              <w:t>8.</w:t>
            </w:r>
          </w:p>
        </w:tc>
        <w:tc>
          <w:tcPr>
            <w:tcW w:w="6491" w:type="dxa"/>
            <w:tcBorders>
              <w:top w:val="single" w:sz="2" w:space="0" w:color="auto"/>
              <w:left w:val="single" w:sz="2" w:space="0" w:color="auto"/>
              <w:bottom w:val="single" w:sz="2" w:space="0" w:color="auto"/>
              <w:right w:val="single" w:sz="2" w:space="0" w:color="auto"/>
            </w:tcBorders>
            <w:hideMark/>
          </w:tcPr>
          <w:p w14:paraId="4F8930ED" w14:textId="77777777" w:rsidR="005E150F" w:rsidRPr="00100E63" w:rsidRDefault="005E150F" w:rsidP="005E150F">
            <w:pPr>
              <w:pStyle w:val="a6"/>
              <w:jc w:val="both"/>
              <w:rPr>
                <w:sz w:val="21"/>
                <w:szCs w:val="21"/>
              </w:rPr>
            </w:pPr>
            <w:r w:rsidRPr="00100E63">
              <w:rPr>
                <w:sz w:val="21"/>
                <w:szCs w:val="21"/>
              </w:rPr>
              <w:t xml:space="preserve">Наличие диагностической и аналитической  работы </w:t>
            </w:r>
          </w:p>
        </w:tc>
        <w:tc>
          <w:tcPr>
            <w:tcW w:w="693" w:type="dxa"/>
            <w:tcBorders>
              <w:top w:val="single" w:sz="2" w:space="0" w:color="auto"/>
              <w:left w:val="single" w:sz="2" w:space="0" w:color="auto"/>
              <w:bottom w:val="single" w:sz="2" w:space="0" w:color="auto"/>
              <w:right w:val="single" w:sz="2" w:space="0" w:color="auto"/>
            </w:tcBorders>
            <w:hideMark/>
          </w:tcPr>
          <w:p w14:paraId="5D26DF52" w14:textId="77777777" w:rsidR="005E150F" w:rsidRPr="00100E63" w:rsidRDefault="005E150F" w:rsidP="005E150F">
            <w:pPr>
              <w:pStyle w:val="a6"/>
              <w:jc w:val="center"/>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375223DB" w14:textId="77777777" w:rsidR="005E150F" w:rsidRPr="00100E63" w:rsidRDefault="005E150F" w:rsidP="005E150F">
            <w:pPr>
              <w:pStyle w:val="a6"/>
              <w:jc w:val="center"/>
              <w:rPr>
                <w:sz w:val="21"/>
                <w:szCs w:val="21"/>
              </w:rPr>
            </w:pPr>
          </w:p>
        </w:tc>
        <w:tc>
          <w:tcPr>
            <w:tcW w:w="1038" w:type="dxa"/>
            <w:tcBorders>
              <w:top w:val="single" w:sz="2" w:space="0" w:color="auto"/>
              <w:left w:val="single" w:sz="2" w:space="0" w:color="auto"/>
              <w:bottom w:val="single" w:sz="2" w:space="0" w:color="auto"/>
              <w:right w:val="single" w:sz="2" w:space="0" w:color="auto"/>
            </w:tcBorders>
            <w:hideMark/>
          </w:tcPr>
          <w:p w14:paraId="653664F1" w14:textId="77777777" w:rsidR="005E150F" w:rsidRPr="00100E63" w:rsidRDefault="005E150F" w:rsidP="005E150F">
            <w:pPr>
              <w:pStyle w:val="a6"/>
              <w:jc w:val="center"/>
              <w:rPr>
                <w:sz w:val="21"/>
                <w:szCs w:val="21"/>
              </w:rPr>
            </w:pPr>
            <w:r w:rsidRPr="00100E63">
              <w:rPr>
                <w:sz w:val="21"/>
                <w:szCs w:val="21"/>
              </w:rPr>
              <w:t>1</w:t>
            </w:r>
          </w:p>
        </w:tc>
      </w:tr>
      <w:tr w:rsidR="005E150F" w:rsidRPr="00100E63" w14:paraId="16B206B6" w14:textId="77777777" w:rsidTr="005E150F">
        <w:trPr>
          <w:trHeight w:val="541"/>
          <w:jc w:val="center"/>
        </w:trPr>
        <w:tc>
          <w:tcPr>
            <w:tcW w:w="661" w:type="dxa"/>
            <w:tcBorders>
              <w:top w:val="single" w:sz="2" w:space="0" w:color="auto"/>
              <w:left w:val="single" w:sz="2" w:space="0" w:color="auto"/>
              <w:bottom w:val="single" w:sz="2" w:space="0" w:color="auto"/>
              <w:right w:val="single" w:sz="2" w:space="0" w:color="auto"/>
            </w:tcBorders>
            <w:hideMark/>
          </w:tcPr>
          <w:p w14:paraId="01A12D3F" w14:textId="77777777" w:rsidR="005E150F" w:rsidRPr="00100E63" w:rsidRDefault="005E150F" w:rsidP="005E150F">
            <w:pPr>
              <w:pStyle w:val="a6"/>
              <w:jc w:val="center"/>
              <w:rPr>
                <w:sz w:val="21"/>
                <w:szCs w:val="21"/>
              </w:rPr>
            </w:pPr>
            <w:r w:rsidRPr="00100E63">
              <w:rPr>
                <w:sz w:val="21"/>
                <w:szCs w:val="21"/>
              </w:rPr>
              <w:t>9.</w:t>
            </w:r>
          </w:p>
        </w:tc>
        <w:tc>
          <w:tcPr>
            <w:tcW w:w="6491" w:type="dxa"/>
            <w:tcBorders>
              <w:top w:val="single" w:sz="2" w:space="0" w:color="auto"/>
              <w:left w:val="single" w:sz="2" w:space="0" w:color="auto"/>
              <w:bottom w:val="single" w:sz="2" w:space="0" w:color="auto"/>
              <w:right w:val="single" w:sz="2" w:space="0" w:color="auto"/>
            </w:tcBorders>
            <w:hideMark/>
          </w:tcPr>
          <w:p w14:paraId="1F517E90" w14:textId="77777777" w:rsidR="005E150F" w:rsidRPr="00100E63" w:rsidRDefault="005E150F" w:rsidP="005E150F">
            <w:pPr>
              <w:pStyle w:val="a6"/>
              <w:jc w:val="both"/>
              <w:rPr>
                <w:sz w:val="21"/>
                <w:szCs w:val="21"/>
              </w:rPr>
            </w:pPr>
            <w:r w:rsidRPr="00100E63">
              <w:rPr>
                <w:sz w:val="21"/>
                <w:szCs w:val="21"/>
              </w:rPr>
              <w:t>Просветительская работа с участниками образовательного процесса: педагогами, родителями, обучающимися</w:t>
            </w:r>
          </w:p>
        </w:tc>
        <w:tc>
          <w:tcPr>
            <w:tcW w:w="693" w:type="dxa"/>
            <w:tcBorders>
              <w:top w:val="single" w:sz="2" w:space="0" w:color="auto"/>
              <w:left w:val="single" w:sz="2" w:space="0" w:color="auto"/>
              <w:bottom w:val="single" w:sz="2" w:space="0" w:color="auto"/>
              <w:right w:val="single" w:sz="2" w:space="0" w:color="auto"/>
            </w:tcBorders>
            <w:hideMark/>
          </w:tcPr>
          <w:p w14:paraId="14712864" w14:textId="77777777" w:rsidR="005E150F" w:rsidRPr="00100E63" w:rsidRDefault="005E150F" w:rsidP="005E150F">
            <w:pPr>
              <w:pStyle w:val="a6"/>
              <w:jc w:val="center"/>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54274DA5" w14:textId="77777777" w:rsidR="005E150F" w:rsidRPr="00100E63" w:rsidRDefault="005E150F" w:rsidP="005E150F">
            <w:pPr>
              <w:pStyle w:val="a6"/>
              <w:jc w:val="center"/>
              <w:rPr>
                <w:sz w:val="21"/>
                <w:szCs w:val="21"/>
              </w:rPr>
            </w:pPr>
          </w:p>
        </w:tc>
        <w:tc>
          <w:tcPr>
            <w:tcW w:w="1038" w:type="dxa"/>
            <w:tcBorders>
              <w:top w:val="single" w:sz="2" w:space="0" w:color="auto"/>
              <w:left w:val="single" w:sz="2" w:space="0" w:color="auto"/>
              <w:bottom w:val="single" w:sz="2" w:space="0" w:color="auto"/>
              <w:right w:val="single" w:sz="2" w:space="0" w:color="auto"/>
            </w:tcBorders>
            <w:hideMark/>
          </w:tcPr>
          <w:p w14:paraId="02DA95D0" w14:textId="77777777" w:rsidR="005E150F" w:rsidRPr="00100E63" w:rsidRDefault="005E150F" w:rsidP="005E150F">
            <w:pPr>
              <w:pStyle w:val="a6"/>
              <w:jc w:val="center"/>
              <w:rPr>
                <w:sz w:val="21"/>
                <w:szCs w:val="21"/>
              </w:rPr>
            </w:pPr>
            <w:r w:rsidRPr="00100E63">
              <w:rPr>
                <w:sz w:val="21"/>
                <w:szCs w:val="21"/>
              </w:rPr>
              <w:t>1</w:t>
            </w:r>
          </w:p>
        </w:tc>
      </w:tr>
      <w:tr w:rsidR="005E150F" w:rsidRPr="00100E63" w14:paraId="3D8848B7" w14:textId="77777777" w:rsidTr="005E150F">
        <w:trPr>
          <w:trHeight w:val="558"/>
          <w:jc w:val="center"/>
        </w:trPr>
        <w:tc>
          <w:tcPr>
            <w:tcW w:w="661" w:type="dxa"/>
            <w:tcBorders>
              <w:top w:val="single" w:sz="2" w:space="0" w:color="auto"/>
              <w:left w:val="single" w:sz="2" w:space="0" w:color="auto"/>
              <w:bottom w:val="single" w:sz="2" w:space="0" w:color="auto"/>
              <w:right w:val="single" w:sz="2" w:space="0" w:color="auto"/>
            </w:tcBorders>
            <w:hideMark/>
          </w:tcPr>
          <w:p w14:paraId="46B825CC" w14:textId="77777777" w:rsidR="005E150F" w:rsidRPr="00100E63" w:rsidRDefault="005E150F" w:rsidP="005E150F">
            <w:pPr>
              <w:pStyle w:val="a6"/>
              <w:rPr>
                <w:sz w:val="21"/>
                <w:szCs w:val="21"/>
              </w:rPr>
            </w:pPr>
            <w:r w:rsidRPr="00100E63">
              <w:rPr>
                <w:sz w:val="21"/>
                <w:szCs w:val="21"/>
              </w:rPr>
              <w:t>10</w:t>
            </w:r>
          </w:p>
        </w:tc>
        <w:tc>
          <w:tcPr>
            <w:tcW w:w="6491" w:type="dxa"/>
            <w:tcBorders>
              <w:top w:val="single" w:sz="2" w:space="0" w:color="auto"/>
              <w:left w:val="single" w:sz="2" w:space="0" w:color="auto"/>
              <w:bottom w:val="single" w:sz="2" w:space="0" w:color="auto"/>
              <w:right w:val="single" w:sz="2" w:space="0" w:color="auto"/>
            </w:tcBorders>
            <w:hideMark/>
          </w:tcPr>
          <w:p w14:paraId="218EDE00" w14:textId="77777777" w:rsidR="005E150F" w:rsidRPr="00100E63" w:rsidRDefault="005E150F" w:rsidP="005E150F">
            <w:pPr>
              <w:pStyle w:val="a6"/>
              <w:jc w:val="both"/>
              <w:rPr>
                <w:sz w:val="21"/>
                <w:szCs w:val="21"/>
              </w:rPr>
            </w:pPr>
            <w:r w:rsidRPr="00100E63">
              <w:rPr>
                <w:sz w:val="21"/>
                <w:szCs w:val="21"/>
              </w:rPr>
              <w:t>Наличие работы с родителями (лицами их заменяющими, законными представителями)</w:t>
            </w:r>
          </w:p>
        </w:tc>
        <w:tc>
          <w:tcPr>
            <w:tcW w:w="693" w:type="dxa"/>
            <w:tcBorders>
              <w:top w:val="single" w:sz="2" w:space="0" w:color="auto"/>
              <w:left w:val="single" w:sz="2" w:space="0" w:color="auto"/>
              <w:bottom w:val="single" w:sz="2" w:space="0" w:color="auto"/>
              <w:right w:val="single" w:sz="2" w:space="0" w:color="auto"/>
            </w:tcBorders>
            <w:hideMark/>
          </w:tcPr>
          <w:p w14:paraId="00E76625" w14:textId="77777777" w:rsidR="005E150F" w:rsidRPr="00100E63" w:rsidRDefault="005E150F" w:rsidP="005E150F">
            <w:pPr>
              <w:pStyle w:val="a6"/>
              <w:jc w:val="center"/>
              <w:rPr>
                <w:sz w:val="21"/>
                <w:szCs w:val="21"/>
              </w:rPr>
            </w:pPr>
            <w:r w:rsidRPr="00100E63">
              <w:rPr>
                <w:sz w:val="21"/>
                <w:szCs w:val="21"/>
              </w:rPr>
              <w:t xml:space="preserve">Да </w:t>
            </w:r>
          </w:p>
        </w:tc>
        <w:tc>
          <w:tcPr>
            <w:tcW w:w="850" w:type="dxa"/>
            <w:tcBorders>
              <w:top w:val="single" w:sz="2" w:space="0" w:color="auto"/>
              <w:left w:val="single" w:sz="2" w:space="0" w:color="auto"/>
              <w:bottom w:val="single" w:sz="2" w:space="0" w:color="auto"/>
              <w:right w:val="single" w:sz="2" w:space="0" w:color="auto"/>
            </w:tcBorders>
          </w:tcPr>
          <w:p w14:paraId="48463923" w14:textId="77777777" w:rsidR="005E150F" w:rsidRPr="00100E63" w:rsidRDefault="005E150F" w:rsidP="005E150F">
            <w:pPr>
              <w:pStyle w:val="a6"/>
              <w:jc w:val="center"/>
              <w:rPr>
                <w:sz w:val="21"/>
                <w:szCs w:val="21"/>
              </w:rPr>
            </w:pPr>
          </w:p>
        </w:tc>
        <w:tc>
          <w:tcPr>
            <w:tcW w:w="1038" w:type="dxa"/>
            <w:tcBorders>
              <w:top w:val="single" w:sz="2" w:space="0" w:color="auto"/>
              <w:left w:val="single" w:sz="2" w:space="0" w:color="auto"/>
              <w:bottom w:val="single" w:sz="2" w:space="0" w:color="auto"/>
              <w:right w:val="single" w:sz="2" w:space="0" w:color="auto"/>
            </w:tcBorders>
            <w:hideMark/>
          </w:tcPr>
          <w:p w14:paraId="490AC730" w14:textId="77777777" w:rsidR="005E150F" w:rsidRPr="00100E63" w:rsidRDefault="005E150F" w:rsidP="005E150F">
            <w:pPr>
              <w:pStyle w:val="a6"/>
              <w:jc w:val="center"/>
              <w:rPr>
                <w:sz w:val="21"/>
                <w:szCs w:val="21"/>
              </w:rPr>
            </w:pPr>
            <w:r w:rsidRPr="00100E63">
              <w:rPr>
                <w:sz w:val="21"/>
                <w:szCs w:val="21"/>
              </w:rPr>
              <w:t>1</w:t>
            </w:r>
          </w:p>
        </w:tc>
      </w:tr>
    </w:tbl>
    <w:p w14:paraId="305A6AE0" w14:textId="77777777" w:rsidR="005E150F" w:rsidRPr="00100E63" w:rsidRDefault="005E150F" w:rsidP="005E150F">
      <w:pPr>
        <w:pStyle w:val="a6"/>
        <w:jc w:val="both"/>
        <w:rPr>
          <w:sz w:val="24"/>
          <w:szCs w:val="24"/>
        </w:rPr>
      </w:pPr>
    </w:p>
    <w:p w14:paraId="17C2D76A" w14:textId="77777777" w:rsidR="005E150F" w:rsidRPr="00100E63" w:rsidRDefault="005E150F" w:rsidP="005E150F">
      <w:pPr>
        <w:pStyle w:val="a6"/>
        <w:jc w:val="both"/>
        <w:rPr>
          <w:sz w:val="24"/>
          <w:szCs w:val="24"/>
        </w:rPr>
      </w:pPr>
      <w:r w:rsidRPr="00100E63">
        <w:rPr>
          <w:sz w:val="24"/>
          <w:szCs w:val="24"/>
        </w:rPr>
        <w:t>Примечания:</w:t>
      </w:r>
    </w:p>
    <w:p w14:paraId="28CEAE4A" w14:textId="77777777" w:rsidR="005E150F" w:rsidRPr="00100E63" w:rsidRDefault="005E150F" w:rsidP="005E150F">
      <w:pPr>
        <w:pStyle w:val="a6"/>
        <w:jc w:val="both"/>
        <w:rPr>
          <w:sz w:val="24"/>
          <w:szCs w:val="24"/>
        </w:rPr>
      </w:pPr>
      <w:r w:rsidRPr="00100E63">
        <w:rPr>
          <w:sz w:val="24"/>
          <w:szCs w:val="24"/>
          <w:u w:val="single"/>
        </w:rPr>
        <w:t>К п. 1</w:t>
      </w:r>
      <w:r w:rsidRPr="00100E63">
        <w:rPr>
          <w:sz w:val="24"/>
          <w:szCs w:val="24"/>
        </w:rPr>
        <w:t xml:space="preserve"> Повышение квалификации (прохождение курсовой подготовки, активное участие в педагогических чтениях, педагогических советах, конференциях, семинарах, самообразование).</w:t>
      </w:r>
    </w:p>
    <w:p w14:paraId="1C0109E1" w14:textId="77777777" w:rsidR="005E150F" w:rsidRPr="00100E63" w:rsidRDefault="005E150F" w:rsidP="005E150F">
      <w:pPr>
        <w:pStyle w:val="a6"/>
        <w:jc w:val="both"/>
        <w:rPr>
          <w:sz w:val="24"/>
          <w:szCs w:val="24"/>
        </w:rPr>
      </w:pPr>
      <w:r w:rsidRPr="00100E63">
        <w:rPr>
          <w:sz w:val="24"/>
          <w:szCs w:val="24"/>
          <w:u w:val="single"/>
        </w:rPr>
        <w:t>К п. 2</w:t>
      </w:r>
      <w:r w:rsidRPr="00100E63">
        <w:rPr>
          <w:sz w:val="24"/>
          <w:szCs w:val="24"/>
        </w:rPr>
        <w:t xml:space="preserve"> Правонарушения обучающихся учреждения (наличие вступившего в силу постановления об административном взыскании или решения суда о применении мер уголовной ответственности).</w:t>
      </w:r>
    </w:p>
    <w:p w14:paraId="6EE4AAAB" w14:textId="77777777" w:rsidR="005E150F" w:rsidRPr="00100E63" w:rsidRDefault="005E150F" w:rsidP="005E150F">
      <w:pPr>
        <w:pStyle w:val="a6"/>
        <w:jc w:val="both"/>
        <w:rPr>
          <w:sz w:val="24"/>
          <w:szCs w:val="24"/>
        </w:rPr>
      </w:pPr>
      <w:r w:rsidRPr="00100E63">
        <w:rPr>
          <w:sz w:val="24"/>
          <w:szCs w:val="24"/>
          <w:u w:val="single"/>
        </w:rPr>
        <w:t>К п. 3</w:t>
      </w:r>
      <w:r w:rsidRPr="00100E63">
        <w:rPr>
          <w:sz w:val="24"/>
          <w:szCs w:val="24"/>
        </w:rPr>
        <w:t xml:space="preserve"> Обеспечение посещаемости обучающимися, состоящими на внутриучрежденческом  контроле (100% посещаемость кроме отсутствия по уважительным причинам).</w:t>
      </w:r>
    </w:p>
    <w:p w14:paraId="55744939" w14:textId="77777777" w:rsidR="005E150F" w:rsidRPr="00100E63" w:rsidRDefault="005E150F" w:rsidP="005E150F">
      <w:pPr>
        <w:pStyle w:val="a6"/>
        <w:jc w:val="both"/>
        <w:rPr>
          <w:sz w:val="24"/>
          <w:szCs w:val="24"/>
        </w:rPr>
      </w:pPr>
      <w:r w:rsidRPr="00100E63">
        <w:rPr>
          <w:sz w:val="24"/>
          <w:szCs w:val="24"/>
          <w:u w:val="single"/>
        </w:rPr>
        <w:t>К п. 5</w:t>
      </w:r>
      <w:r w:rsidRPr="00100E63">
        <w:rPr>
          <w:sz w:val="24"/>
          <w:szCs w:val="24"/>
        </w:rPr>
        <w:t xml:space="preserve"> Система работы с детьми "группы риска" – наличие плана деятельности, анализа состояния  коллектива, выявление и работа по снижению количества обучающихся, относящихся к "группе риска".</w:t>
      </w:r>
    </w:p>
    <w:p w14:paraId="6929E725" w14:textId="77777777" w:rsidR="005E150F" w:rsidRPr="00100E63" w:rsidRDefault="005E150F" w:rsidP="005E150F">
      <w:pPr>
        <w:pStyle w:val="a6"/>
        <w:jc w:val="both"/>
        <w:rPr>
          <w:sz w:val="24"/>
          <w:szCs w:val="24"/>
        </w:rPr>
      </w:pPr>
      <w:r w:rsidRPr="00100E63">
        <w:rPr>
          <w:sz w:val="24"/>
          <w:szCs w:val="24"/>
          <w:u w:val="single"/>
        </w:rPr>
        <w:t>К п. 6</w:t>
      </w:r>
      <w:r w:rsidRPr="00100E63">
        <w:rPr>
          <w:sz w:val="24"/>
          <w:szCs w:val="24"/>
        </w:rPr>
        <w:t xml:space="preserve"> Взаимодействие с социумом  – ежемесячный учет организации свободного времени обучающихся при взаимодействии с учреждениями дополнительного образования, культуры, спорта, здравоохранения, инспекцией по делам несовершеннолетних и т.д. по организации совместных воспитательных мероприятий для обучающихся, состоящих на внутриучрежденческом  учете; оказание реабилитационных услуг в центрах, комплексах, службах и других учреждениях по восстановлению психического, физического и социального здоровья  детей:</w:t>
      </w:r>
    </w:p>
    <w:p w14:paraId="079575AC" w14:textId="77777777" w:rsidR="005E150F" w:rsidRPr="00100E63" w:rsidRDefault="005E150F" w:rsidP="005E150F">
      <w:pPr>
        <w:pStyle w:val="a6"/>
        <w:jc w:val="both"/>
        <w:rPr>
          <w:sz w:val="24"/>
          <w:szCs w:val="24"/>
        </w:rPr>
      </w:pPr>
      <w:r w:rsidRPr="00100E63">
        <w:rPr>
          <w:color w:val="000000" w:themeColor="text1"/>
          <w:sz w:val="24"/>
          <w:szCs w:val="24"/>
        </w:rPr>
        <w:t>–</w:t>
      </w:r>
      <w:r w:rsidRPr="00100E63">
        <w:rPr>
          <w:sz w:val="24"/>
          <w:szCs w:val="24"/>
        </w:rPr>
        <w:t xml:space="preserve"> "группы риска", </w:t>
      </w:r>
    </w:p>
    <w:p w14:paraId="0BD00B4C" w14:textId="77777777" w:rsidR="005E150F" w:rsidRPr="00100E63" w:rsidRDefault="005E150F" w:rsidP="005E150F">
      <w:pPr>
        <w:pStyle w:val="a6"/>
        <w:jc w:val="both"/>
        <w:rPr>
          <w:sz w:val="24"/>
          <w:szCs w:val="24"/>
        </w:rPr>
      </w:pPr>
      <w:r w:rsidRPr="00100E63">
        <w:rPr>
          <w:color w:val="000000" w:themeColor="text1"/>
          <w:sz w:val="24"/>
          <w:szCs w:val="24"/>
        </w:rPr>
        <w:t>–</w:t>
      </w:r>
      <w:r w:rsidRPr="00100E63">
        <w:rPr>
          <w:sz w:val="24"/>
          <w:szCs w:val="24"/>
        </w:rPr>
        <w:t xml:space="preserve"> из многодетных семей,</w:t>
      </w:r>
    </w:p>
    <w:p w14:paraId="474E24D9" w14:textId="77777777" w:rsidR="005E150F" w:rsidRPr="00100E63" w:rsidRDefault="005E150F" w:rsidP="005E150F">
      <w:pPr>
        <w:pStyle w:val="a6"/>
        <w:jc w:val="both"/>
        <w:rPr>
          <w:sz w:val="24"/>
          <w:szCs w:val="24"/>
        </w:rPr>
      </w:pPr>
      <w:r w:rsidRPr="00100E63">
        <w:rPr>
          <w:color w:val="000000" w:themeColor="text1"/>
          <w:sz w:val="24"/>
          <w:szCs w:val="24"/>
        </w:rPr>
        <w:t>–</w:t>
      </w:r>
      <w:r w:rsidRPr="00100E63">
        <w:rPr>
          <w:sz w:val="24"/>
          <w:szCs w:val="24"/>
        </w:rPr>
        <w:t xml:space="preserve"> из малообеспеченных семей,</w:t>
      </w:r>
    </w:p>
    <w:p w14:paraId="1BE86230" w14:textId="77777777" w:rsidR="005E150F" w:rsidRPr="00100E63" w:rsidRDefault="005E150F" w:rsidP="005E150F">
      <w:pPr>
        <w:pStyle w:val="a6"/>
        <w:jc w:val="both"/>
        <w:rPr>
          <w:sz w:val="24"/>
          <w:szCs w:val="24"/>
        </w:rPr>
      </w:pPr>
      <w:r w:rsidRPr="00100E63">
        <w:rPr>
          <w:color w:val="000000" w:themeColor="text1"/>
          <w:sz w:val="24"/>
          <w:szCs w:val="24"/>
        </w:rPr>
        <w:t>–</w:t>
      </w:r>
      <w:r w:rsidRPr="00100E63">
        <w:rPr>
          <w:sz w:val="24"/>
          <w:szCs w:val="24"/>
        </w:rPr>
        <w:t xml:space="preserve"> опекаемых, </w:t>
      </w:r>
    </w:p>
    <w:p w14:paraId="3D0B9E9C" w14:textId="77777777" w:rsidR="005E150F" w:rsidRPr="00100E63" w:rsidRDefault="005E150F" w:rsidP="005E150F">
      <w:pPr>
        <w:pStyle w:val="a6"/>
        <w:jc w:val="both"/>
        <w:rPr>
          <w:sz w:val="24"/>
          <w:szCs w:val="24"/>
        </w:rPr>
      </w:pPr>
      <w:r w:rsidRPr="00100E63">
        <w:rPr>
          <w:color w:val="000000" w:themeColor="text1"/>
          <w:sz w:val="24"/>
          <w:szCs w:val="24"/>
        </w:rPr>
        <w:t>–</w:t>
      </w:r>
      <w:r w:rsidRPr="00100E63">
        <w:rPr>
          <w:sz w:val="24"/>
          <w:szCs w:val="24"/>
        </w:rPr>
        <w:t xml:space="preserve"> детей-сирот, </w:t>
      </w:r>
    </w:p>
    <w:p w14:paraId="01D091FB" w14:textId="77777777" w:rsidR="005E150F" w:rsidRPr="00100E63" w:rsidRDefault="005E150F" w:rsidP="005E150F">
      <w:pPr>
        <w:pStyle w:val="a6"/>
        <w:jc w:val="both"/>
        <w:rPr>
          <w:sz w:val="24"/>
          <w:szCs w:val="24"/>
        </w:rPr>
      </w:pPr>
      <w:r w:rsidRPr="00100E63">
        <w:rPr>
          <w:color w:val="000000" w:themeColor="text1"/>
          <w:sz w:val="24"/>
          <w:szCs w:val="24"/>
        </w:rPr>
        <w:t>–</w:t>
      </w:r>
      <w:r w:rsidRPr="00100E63">
        <w:rPr>
          <w:sz w:val="24"/>
          <w:szCs w:val="24"/>
        </w:rPr>
        <w:t xml:space="preserve"> детей из неполных семей</w:t>
      </w:r>
    </w:p>
    <w:p w14:paraId="397CEC5A" w14:textId="77777777" w:rsidR="005E150F" w:rsidRPr="00100E63" w:rsidRDefault="005E150F" w:rsidP="005E150F">
      <w:pPr>
        <w:pStyle w:val="a6"/>
        <w:jc w:val="both"/>
        <w:rPr>
          <w:sz w:val="24"/>
          <w:szCs w:val="24"/>
        </w:rPr>
      </w:pPr>
      <w:r w:rsidRPr="00100E63">
        <w:rPr>
          <w:sz w:val="24"/>
          <w:szCs w:val="24"/>
          <w:u w:val="single"/>
        </w:rPr>
        <w:t>К п. 7</w:t>
      </w:r>
      <w:r w:rsidRPr="00100E63">
        <w:rPr>
          <w:sz w:val="24"/>
          <w:szCs w:val="24"/>
        </w:rPr>
        <w:t xml:space="preserve"> Отсутствие замечаний по работе с документацией согласно должностным инструкциям (своевременное ведение обязательной документации, отсутствие замечаний со стороны администраторов учреждения, контролирующих органов по работе с документацией, знание законов, подзаконных актов, постановлений, распоряжений, инструкций, социально-правовых и социально-экономических основ деятельности социального педагога, системы учреждений, оказывающих помощь ребенку)</w:t>
      </w:r>
    </w:p>
    <w:p w14:paraId="08840BF2" w14:textId="77777777" w:rsidR="005E150F" w:rsidRPr="00100E63" w:rsidRDefault="005E150F" w:rsidP="005E150F">
      <w:pPr>
        <w:pStyle w:val="a6"/>
        <w:jc w:val="both"/>
        <w:rPr>
          <w:sz w:val="24"/>
          <w:szCs w:val="24"/>
        </w:rPr>
      </w:pPr>
      <w:r w:rsidRPr="00100E63">
        <w:rPr>
          <w:sz w:val="24"/>
          <w:szCs w:val="24"/>
          <w:u w:val="single"/>
        </w:rPr>
        <w:t>К п. 8</w:t>
      </w:r>
      <w:r w:rsidRPr="00100E63">
        <w:rPr>
          <w:sz w:val="24"/>
          <w:szCs w:val="24"/>
        </w:rPr>
        <w:t xml:space="preserve"> Проведение диагностической и аналитической работы (анализ диагностических данных по обучающимся, состоящим на внутриучрежденческом  учете): </w:t>
      </w:r>
    </w:p>
    <w:p w14:paraId="4CCB05D3" w14:textId="77777777" w:rsidR="005E150F" w:rsidRPr="00100E63" w:rsidRDefault="005E150F" w:rsidP="005E150F">
      <w:pPr>
        <w:pStyle w:val="a6"/>
        <w:jc w:val="both"/>
        <w:rPr>
          <w:sz w:val="24"/>
          <w:szCs w:val="24"/>
        </w:rPr>
      </w:pPr>
      <w:r w:rsidRPr="00100E63">
        <w:rPr>
          <w:color w:val="000000" w:themeColor="text1"/>
          <w:sz w:val="24"/>
          <w:szCs w:val="24"/>
        </w:rPr>
        <w:t>–</w:t>
      </w:r>
      <w:r w:rsidRPr="00100E63">
        <w:rPr>
          <w:sz w:val="24"/>
          <w:szCs w:val="24"/>
        </w:rPr>
        <w:t xml:space="preserve"> по успеваемости обучающихся;</w:t>
      </w:r>
    </w:p>
    <w:p w14:paraId="23AB515C" w14:textId="77777777" w:rsidR="005E150F" w:rsidRPr="00100E63" w:rsidRDefault="005E150F" w:rsidP="005E150F">
      <w:pPr>
        <w:pStyle w:val="a6"/>
        <w:jc w:val="both"/>
        <w:rPr>
          <w:sz w:val="24"/>
          <w:szCs w:val="24"/>
        </w:rPr>
      </w:pPr>
      <w:r w:rsidRPr="00100E63">
        <w:rPr>
          <w:color w:val="000000" w:themeColor="text1"/>
          <w:sz w:val="24"/>
          <w:szCs w:val="24"/>
        </w:rPr>
        <w:t>–</w:t>
      </w:r>
      <w:r w:rsidRPr="00100E63">
        <w:rPr>
          <w:sz w:val="24"/>
          <w:szCs w:val="24"/>
        </w:rPr>
        <w:t xml:space="preserve"> по состоянию здоровья;</w:t>
      </w:r>
    </w:p>
    <w:p w14:paraId="7E5D0ADD" w14:textId="77777777" w:rsidR="005E150F" w:rsidRPr="00100E63" w:rsidRDefault="005E150F" w:rsidP="005E150F">
      <w:pPr>
        <w:pStyle w:val="a6"/>
        <w:jc w:val="both"/>
        <w:rPr>
          <w:sz w:val="24"/>
          <w:szCs w:val="24"/>
        </w:rPr>
      </w:pPr>
      <w:r w:rsidRPr="00100E63">
        <w:rPr>
          <w:color w:val="000000" w:themeColor="text1"/>
          <w:sz w:val="24"/>
          <w:szCs w:val="24"/>
        </w:rPr>
        <w:t>–</w:t>
      </w:r>
      <w:r w:rsidRPr="00100E63">
        <w:rPr>
          <w:sz w:val="24"/>
          <w:szCs w:val="24"/>
        </w:rPr>
        <w:t xml:space="preserve"> по занятости в свободное время;</w:t>
      </w:r>
    </w:p>
    <w:p w14:paraId="5276B553" w14:textId="77777777" w:rsidR="005E150F" w:rsidRPr="00100E63" w:rsidRDefault="005E150F" w:rsidP="005E150F">
      <w:pPr>
        <w:pStyle w:val="a6"/>
        <w:jc w:val="both"/>
        <w:rPr>
          <w:sz w:val="24"/>
          <w:szCs w:val="24"/>
        </w:rPr>
      </w:pPr>
      <w:r w:rsidRPr="00100E63">
        <w:rPr>
          <w:color w:val="000000" w:themeColor="text1"/>
          <w:sz w:val="24"/>
          <w:szCs w:val="24"/>
        </w:rPr>
        <w:t>–</w:t>
      </w:r>
      <w:r w:rsidRPr="00100E63">
        <w:rPr>
          <w:sz w:val="24"/>
          <w:szCs w:val="24"/>
        </w:rPr>
        <w:t xml:space="preserve"> составление социального паспорта семей.</w:t>
      </w:r>
    </w:p>
    <w:p w14:paraId="2F170081" w14:textId="77777777" w:rsidR="005E150F" w:rsidRPr="00100E63" w:rsidRDefault="005E150F" w:rsidP="005E150F">
      <w:pPr>
        <w:pStyle w:val="a6"/>
        <w:jc w:val="both"/>
        <w:rPr>
          <w:sz w:val="24"/>
          <w:szCs w:val="24"/>
        </w:rPr>
      </w:pPr>
      <w:r w:rsidRPr="00100E63">
        <w:rPr>
          <w:sz w:val="24"/>
          <w:szCs w:val="24"/>
          <w:u w:val="single"/>
        </w:rPr>
        <w:t>К п. 9</w:t>
      </w:r>
      <w:r w:rsidRPr="00100E63">
        <w:rPr>
          <w:sz w:val="24"/>
          <w:szCs w:val="24"/>
        </w:rPr>
        <w:t xml:space="preserve"> Просветительская работа: участие в родительском всеобуче, в конференциях для родителей, участие в создании буклетов по профилактической работе, стенной печати, классных часах, педсоветах.</w:t>
      </w:r>
    </w:p>
    <w:p w14:paraId="207B160E" w14:textId="77777777" w:rsidR="005E150F" w:rsidRPr="00100E63" w:rsidRDefault="005E150F" w:rsidP="005E150F">
      <w:pPr>
        <w:pStyle w:val="a6"/>
        <w:jc w:val="both"/>
        <w:rPr>
          <w:sz w:val="24"/>
          <w:szCs w:val="24"/>
        </w:rPr>
      </w:pPr>
      <w:r w:rsidRPr="00100E63">
        <w:rPr>
          <w:sz w:val="24"/>
          <w:szCs w:val="24"/>
          <w:u w:val="single"/>
        </w:rPr>
        <w:t>К п. 10</w:t>
      </w:r>
      <w:r w:rsidRPr="00100E63">
        <w:rPr>
          <w:sz w:val="24"/>
          <w:szCs w:val="24"/>
        </w:rPr>
        <w:t xml:space="preserve"> Наличие работы с родителями (учет работы с родителями по оказанию помощи и поддержки: преодоление педагогических ошибок и конфликтных ситуаций, проведение деловых игр и пр.).</w:t>
      </w:r>
    </w:p>
    <w:p w14:paraId="2D09CB9D" w14:textId="77777777" w:rsidR="005E150F" w:rsidRPr="00100E63" w:rsidRDefault="005E150F" w:rsidP="005E150F">
      <w:pPr>
        <w:pStyle w:val="a6"/>
        <w:jc w:val="both"/>
        <w:rPr>
          <w:sz w:val="24"/>
          <w:szCs w:val="24"/>
        </w:rPr>
      </w:pPr>
    </w:p>
    <w:p w14:paraId="6BD5062C" w14:textId="77777777" w:rsidR="005E150F" w:rsidRPr="00100E63" w:rsidRDefault="005E150F" w:rsidP="005E150F">
      <w:pPr>
        <w:pStyle w:val="a6"/>
        <w:tabs>
          <w:tab w:val="left" w:pos="1875"/>
        </w:tabs>
        <w:jc w:val="both"/>
        <w:rPr>
          <w:b/>
          <w:sz w:val="24"/>
          <w:szCs w:val="24"/>
        </w:rPr>
      </w:pPr>
      <w:r w:rsidRPr="00100E63">
        <w:rPr>
          <w:sz w:val="24"/>
          <w:szCs w:val="24"/>
        </w:rPr>
        <w:tab/>
      </w:r>
      <w:r w:rsidRPr="00100E63">
        <w:rPr>
          <w:b/>
          <w:sz w:val="24"/>
          <w:szCs w:val="24"/>
        </w:rPr>
        <w:t>Критерии, понижающие стимулирующую часть оплаты труда</w:t>
      </w:r>
    </w:p>
    <w:p w14:paraId="665AB267" w14:textId="77777777" w:rsidR="005E150F" w:rsidRPr="00100E63" w:rsidRDefault="005E150F" w:rsidP="005E150F">
      <w:pPr>
        <w:pStyle w:val="a6"/>
        <w:ind w:firstLine="325"/>
        <w:jc w:val="both"/>
        <w:rPr>
          <w:b/>
          <w:sz w:val="24"/>
          <w:szCs w:val="24"/>
        </w:rPr>
      </w:pPr>
    </w:p>
    <w:tbl>
      <w:tblPr>
        <w:tblW w:w="9755" w:type="dxa"/>
        <w:jc w:val="center"/>
        <w:tblLayout w:type="fixed"/>
        <w:tblCellMar>
          <w:left w:w="92" w:type="dxa"/>
          <w:right w:w="92" w:type="dxa"/>
        </w:tblCellMar>
        <w:tblLook w:val="04A0" w:firstRow="1" w:lastRow="0" w:firstColumn="1" w:lastColumn="0" w:noHBand="0" w:noVBand="1"/>
      </w:tblPr>
      <w:tblGrid>
        <w:gridCol w:w="626"/>
        <w:gridCol w:w="6603"/>
        <w:gridCol w:w="851"/>
        <w:gridCol w:w="709"/>
        <w:gridCol w:w="966"/>
      </w:tblGrid>
      <w:tr w:rsidR="005E150F" w:rsidRPr="00100E63" w14:paraId="0ABC8784" w14:textId="77777777" w:rsidTr="005E150F">
        <w:trPr>
          <w:jc w:val="center"/>
        </w:trPr>
        <w:tc>
          <w:tcPr>
            <w:tcW w:w="626" w:type="dxa"/>
            <w:tcBorders>
              <w:top w:val="single" w:sz="2" w:space="0" w:color="auto"/>
              <w:left w:val="single" w:sz="2" w:space="0" w:color="auto"/>
              <w:bottom w:val="single" w:sz="2" w:space="0" w:color="auto"/>
              <w:right w:val="single" w:sz="2" w:space="0" w:color="auto"/>
            </w:tcBorders>
            <w:hideMark/>
          </w:tcPr>
          <w:p w14:paraId="407B1354" w14:textId="77777777" w:rsidR="005E150F" w:rsidRPr="00100E63" w:rsidRDefault="005E150F" w:rsidP="005E150F">
            <w:pPr>
              <w:pStyle w:val="a6"/>
              <w:jc w:val="center"/>
              <w:rPr>
                <w:b/>
                <w:sz w:val="21"/>
                <w:szCs w:val="21"/>
              </w:rPr>
            </w:pPr>
            <w:r w:rsidRPr="00100E63">
              <w:rPr>
                <w:b/>
                <w:sz w:val="21"/>
                <w:szCs w:val="21"/>
              </w:rPr>
              <w:t>№ п/п</w:t>
            </w:r>
          </w:p>
        </w:tc>
        <w:tc>
          <w:tcPr>
            <w:tcW w:w="6603" w:type="dxa"/>
            <w:tcBorders>
              <w:top w:val="single" w:sz="2" w:space="0" w:color="auto"/>
              <w:left w:val="single" w:sz="2" w:space="0" w:color="auto"/>
              <w:bottom w:val="single" w:sz="2" w:space="0" w:color="auto"/>
              <w:right w:val="single" w:sz="2" w:space="0" w:color="auto"/>
            </w:tcBorders>
            <w:hideMark/>
          </w:tcPr>
          <w:p w14:paraId="4CA1454C" w14:textId="77777777" w:rsidR="005E150F" w:rsidRPr="00100E63" w:rsidRDefault="005E150F" w:rsidP="005E150F">
            <w:pPr>
              <w:pStyle w:val="a6"/>
              <w:jc w:val="center"/>
              <w:rPr>
                <w:b/>
                <w:sz w:val="21"/>
                <w:szCs w:val="21"/>
              </w:rPr>
            </w:pPr>
            <w:r w:rsidRPr="00100E63">
              <w:rPr>
                <w:b/>
                <w:sz w:val="21"/>
                <w:szCs w:val="21"/>
              </w:rPr>
              <w:t>Критерии  понижающие  уровень стимулирования.</w:t>
            </w:r>
          </w:p>
        </w:tc>
        <w:tc>
          <w:tcPr>
            <w:tcW w:w="1560" w:type="dxa"/>
            <w:gridSpan w:val="2"/>
            <w:tcBorders>
              <w:top w:val="single" w:sz="2" w:space="0" w:color="auto"/>
              <w:left w:val="single" w:sz="2" w:space="0" w:color="auto"/>
              <w:bottom w:val="single" w:sz="2" w:space="0" w:color="auto"/>
              <w:right w:val="single" w:sz="2" w:space="0" w:color="auto"/>
            </w:tcBorders>
            <w:hideMark/>
          </w:tcPr>
          <w:p w14:paraId="61EC4EE5" w14:textId="77777777" w:rsidR="005E150F" w:rsidRPr="00100E63" w:rsidRDefault="005E150F" w:rsidP="005E150F">
            <w:pPr>
              <w:pStyle w:val="a6"/>
              <w:jc w:val="center"/>
              <w:rPr>
                <w:b/>
                <w:sz w:val="21"/>
                <w:szCs w:val="21"/>
              </w:rPr>
            </w:pPr>
            <w:r w:rsidRPr="00100E63">
              <w:rPr>
                <w:b/>
                <w:sz w:val="21"/>
                <w:szCs w:val="21"/>
              </w:rPr>
              <w:t xml:space="preserve">Измерители </w:t>
            </w:r>
          </w:p>
        </w:tc>
        <w:tc>
          <w:tcPr>
            <w:tcW w:w="966" w:type="dxa"/>
            <w:tcBorders>
              <w:top w:val="single" w:sz="2" w:space="0" w:color="auto"/>
              <w:left w:val="single" w:sz="2" w:space="0" w:color="auto"/>
              <w:bottom w:val="single" w:sz="2" w:space="0" w:color="auto"/>
              <w:right w:val="single" w:sz="2" w:space="0" w:color="auto"/>
            </w:tcBorders>
            <w:hideMark/>
          </w:tcPr>
          <w:p w14:paraId="419BA2AC" w14:textId="77777777" w:rsidR="005E150F" w:rsidRPr="00100E63" w:rsidRDefault="005E150F" w:rsidP="005E150F">
            <w:pPr>
              <w:pStyle w:val="a6"/>
              <w:jc w:val="center"/>
              <w:rPr>
                <w:b/>
                <w:sz w:val="21"/>
                <w:szCs w:val="21"/>
              </w:rPr>
            </w:pPr>
            <w:r w:rsidRPr="00100E63">
              <w:rPr>
                <w:b/>
                <w:sz w:val="21"/>
                <w:szCs w:val="21"/>
              </w:rPr>
              <w:t xml:space="preserve">Баллы </w:t>
            </w:r>
          </w:p>
        </w:tc>
      </w:tr>
      <w:tr w:rsidR="005E150F" w:rsidRPr="00100E63" w14:paraId="2E4DD5BD" w14:textId="77777777" w:rsidTr="005E150F">
        <w:trPr>
          <w:jc w:val="center"/>
        </w:trPr>
        <w:tc>
          <w:tcPr>
            <w:tcW w:w="626" w:type="dxa"/>
            <w:tcBorders>
              <w:top w:val="single" w:sz="2" w:space="0" w:color="auto"/>
              <w:left w:val="single" w:sz="2" w:space="0" w:color="auto"/>
              <w:bottom w:val="single" w:sz="2" w:space="0" w:color="auto"/>
              <w:right w:val="single" w:sz="2" w:space="0" w:color="auto"/>
            </w:tcBorders>
            <w:hideMark/>
          </w:tcPr>
          <w:p w14:paraId="7DA77D0F" w14:textId="77777777" w:rsidR="005E150F" w:rsidRPr="00100E63" w:rsidRDefault="005E150F" w:rsidP="005E150F">
            <w:pPr>
              <w:pStyle w:val="a6"/>
              <w:jc w:val="center"/>
              <w:rPr>
                <w:sz w:val="21"/>
                <w:szCs w:val="21"/>
              </w:rPr>
            </w:pPr>
            <w:r w:rsidRPr="00100E63">
              <w:rPr>
                <w:sz w:val="21"/>
                <w:szCs w:val="21"/>
              </w:rPr>
              <w:t>1.</w:t>
            </w:r>
          </w:p>
        </w:tc>
        <w:tc>
          <w:tcPr>
            <w:tcW w:w="6603" w:type="dxa"/>
            <w:tcBorders>
              <w:top w:val="single" w:sz="2" w:space="0" w:color="auto"/>
              <w:left w:val="single" w:sz="2" w:space="0" w:color="auto"/>
              <w:bottom w:val="single" w:sz="2" w:space="0" w:color="auto"/>
              <w:right w:val="single" w:sz="2" w:space="0" w:color="auto"/>
            </w:tcBorders>
            <w:hideMark/>
          </w:tcPr>
          <w:p w14:paraId="1D75ABCD" w14:textId="77777777" w:rsidR="005E150F" w:rsidRPr="00100E63" w:rsidRDefault="005E150F" w:rsidP="005E150F">
            <w:pPr>
              <w:pStyle w:val="a6"/>
              <w:jc w:val="both"/>
              <w:rPr>
                <w:sz w:val="21"/>
                <w:szCs w:val="21"/>
              </w:rPr>
            </w:pPr>
            <w:r w:rsidRPr="00100E63">
              <w:rPr>
                <w:sz w:val="21"/>
                <w:szCs w:val="21"/>
              </w:rPr>
              <w:t>Травматизм обучающихся во время образовательного процесса, организуемого социальным педагогом.</w:t>
            </w:r>
          </w:p>
        </w:tc>
        <w:tc>
          <w:tcPr>
            <w:tcW w:w="851" w:type="dxa"/>
            <w:tcBorders>
              <w:top w:val="single" w:sz="2" w:space="0" w:color="auto"/>
              <w:left w:val="single" w:sz="2" w:space="0" w:color="auto"/>
              <w:bottom w:val="single" w:sz="2" w:space="0" w:color="auto"/>
              <w:right w:val="single" w:sz="2" w:space="0" w:color="auto"/>
            </w:tcBorders>
            <w:hideMark/>
          </w:tcPr>
          <w:p w14:paraId="464C9AFC" w14:textId="77777777" w:rsidR="005E150F" w:rsidRPr="00100E63" w:rsidRDefault="005E150F" w:rsidP="005E150F">
            <w:pPr>
              <w:pStyle w:val="a6"/>
              <w:jc w:val="center"/>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03E28247" w14:textId="77777777" w:rsidR="005E150F" w:rsidRPr="00100E63" w:rsidRDefault="005E150F" w:rsidP="005E150F">
            <w:pPr>
              <w:pStyle w:val="a6"/>
              <w:jc w:val="center"/>
              <w:rPr>
                <w:sz w:val="21"/>
                <w:szCs w:val="21"/>
              </w:rPr>
            </w:pPr>
          </w:p>
        </w:tc>
        <w:tc>
          <w:tcPr>
            <w:tcW w:w="966" w:type="dxa"/>
            <w:tcBorders>
              <w:top w:val="single" w:sz="2" w:space="0" w:color="auto"/>
              <w:left w:val="single" w:sz="2" w:space="0" w:color="auto"/>
              <w:bottom w:val="single" w:sz="2" w:space="0" w:color="auto"/>
              <w:right w:val="single" w:sz="2" w:space="0" w:color="auto"/>
            </w:tcBorders>
            <w:hideMark/>
          </w:tcPr>
          <w:p w14:paraId="23AC9145" w14:textId="77777777" w:rsidR="005E150F" w:rsidRPr="00100E63" w:rsidRDefault="005E150F" w:rsidP="005E150F">
            <w:pPr>
              <w:pStyle w:val="a6"/>
              <w:jc w:val="center"/>
              <w:rPr>
                <w:sz w:val="21"/>
                <w:szCs w:val="21"/>
              </w:rPr>
            </w:pPr>
            <w:r w:rsidRPr="00100E63">
              <w:rPr>
                <w:sz w:val="21"/>
                <w:szCs w:val="21"/>
              </w:rPr>
              <w:t xml:space="preserve">-1 </w:t>
            </w:r>
          </w:p>
        </w:tc>
      </w:tr>
      <w:tr w:rsidR="005E150F" w:rsidRPr="00100E63" w14:paraId="377222CF" w14:textId="77777777" w:rsidTr="005E150F">
        <w:trPr>
          <w:trHeight w:val="696"/>
          <w:jc w:val="center"/>
        </w:trPr>
        <w:tc>
          <w:tcPr>
            <w:tcW w:w="626" w:type="dxa"/>
            <w:tcBorders>
              <w:top w:val="single" w:sz="2" w:space="0" w:color="auto"/>
              <w:left w:val="single" w:sz="2" w:space="0" w:color="auto"/>
              <w:bottom w:val="single" w:sz="2" w:space="0" w:color="auto"/>
              <w:right w:val="single" w:sz="2" w:space="0" w:color="auto"/>
            </w:tcBorders>
            <w:hideMark/>
          </w:tcPr>
          <w:p w14:paraId="7B0D8D0C" w14:textId="77777777" w:rsidR="005E150F" w:rsidRPr="00100E63" w:rsidRDefault="005E150F" w:rsidP="005E150F">
            <w:pPr>
              <w:pStyle w:val="a6"/>
              <w:jc w:val="center"/>
              <w:rPr>
                <w:sz w:val="21"/>
                <w:szCs w:val="21"/>
              </w:rPr>
            </w:pPr>
            <w:r w:rsidRPr="00100E63">
              <w:rPr>
                <w:sz w:val="21"/>
                <w:szCs w:val="21"/>
              </w:rPr>
              <w:t>2.</w:t>
            </w:r>
          </w:p>
        </w:tc>
        <w:tc>
          <w:tcPr>
            <w:tcW w:w="6603" w:type="dxa"/>
            <w:tcBorders>
              <w:top w:val="single" w:sz="2" w:space="0" w:color="auto"/>
              <w:left w:val="single" w:sz="2" w:space="0" w:color="auto"/>
              <w:bottom w:val="single" w:sz="2" w:space="0" w:color="auto"/>
              <w:right w:val="single" w:sz="2" w:space="0" w:color="auto"/>
            </w:tcBorders>
            <w:hideMark/>
          </w:tcPr>
          <w:p w14:paraId="51E8F9F2" w14:textId="77777777" w:rsidR="005E150F" w:rsidRPr="00100E63" w:rsidRDefault="005E150F" w:rsidP="005E150F">
            <w:pPr>
              <w:pStyle w:val="a6"/>
              <w:jc w:val="both"/>
              <w:rPr>
                <w:sz w:val="21"/>
                <w:szCs w:val="21"/>
              </w:rPr>
            </w:pPr>
            <w:r w:rsidRPr="00100E63">
              <w:rPr>
                <w:sz w:val="21"/>
                <w:szCs w:val="21"/>
              </w:rPr>
              <w:t>Правонарушения обучающихся учреждения, состоящих на внутриучрежденческом  учёте.</w:t>
            </w:r>
          </w:p>
        </w:tc>
        <w:tc>
          <w:tcPr>
            <w:tcW w:w="851" w:type="dxa"/>
            <w:tcBorders>
              <w:top w:val="single" w:sz="2" w:space="0" w:color="auto"/>
              <w:left w:val="single" w:sz="2" w:space="0" w:color="auto"/>
              <w:bottom w:val="single" w:sz="2" w:space="0" w:color="auto"/>
              <w:right w:val="single" w:sz="2" w:space="0" w:color="auto"/>
            </w:tcBorders>
            <w:hideMark/>
          </w:tcPr>
          <w:p w14:paraId="71C9AB07" w14:textId="77777777" w:rsidR="005E150F" w:rsidRPr="00100E63" w:rsidRDefault="005E150F" w:rsidP="005E150F">
            <w:pPr>
              <w:pStyle w:val="a6"/>
              <w:jc w:val="center"/>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60B31DE2" w14:textId="77777777" w:rsidR="005E150F" w:rsidRPr="00100E63" w:rsidRDefault="005E150F" w:rsidP="005E150F">
            <w:pPr>
              <w:pStyle w:val="a6"/>
              <w:jc w:val="center"/>
              <w:rPr>
                <w:sz w:val="21"/>
                <w:szCs w:val="21"/>
              </w:rPr>
            </w:pPr>
          </w:p>
        </w:tc>
        <w:tc>
          <w:tcPr>
            <w:tcW w:w="966" w:type="dxa"/>
            <w:tcBorders>
              <w:top w:val="single" w:sz="2" w:space="0" w:color="auto"/>
              <w:left w:val="single" w:sz="2" w:space="0" w:color="auto"/>
              <w:bottom w:val="single" w:sz="2" w:space="0" w:color="auto"/>
              <w:right w:val="single" w:sz="2" w:space="0" w:color="auto"/>
            </w:tcBorders>
            <w:hideMark/>
          </w:tcPr>
          <w:p w14:paraId="528E4822" w14:textId="77777777" w:rsidR="005E150F" w:rsidRPr="00100E63" w:rsidRDefault="005E150F" w:rsidP="005E150F">
            <w:pPr>
              <w:pStyle w:val="a6"/>
              <w:jc w:val="center"/>
              <w:rPr>
                <w:sz w:val="21"/>
                <w:szCs w:val="21"/>
              </w:rPr>
            </w:pPr>
            <w:r w:rsidRPr="00100E63">
              <w:rPr>
                <w:sz w:val="21"/>
                <w:szCs w:val="21"/>
              </w:rPr>
              <w:t xml:space="preserve">-1 </w:t>
            </w:r>
          </w:p>
        </w:tc>
      </w:tr>
      <w:tr w:rsidR="005E150F" w:rsidRPr="00100E63" w14:paraId="3D0C7889" w14:textId="77777777" w:rsidTr="005E150F">
        <w:trPr>
          <w:jc w:val="center"/>
        </w:trPr>
        <w:tc>
          <w:tcPr>
            <w:tcW w:w="626" w:type="dxa"/>
            <w:tcBorders>
              <w:top w:val="single" w:sz="2" w:space="0" w:color="auto"/>
              <w:left w:val="single" w:sz="2" w:space="0" w:color="auto"/>
              <w:bottom w:val="single" w:sz="2" w:space="0" w:color="auto"/>
              <w:right w:val="single" w:sz="2" w:space="0" w:color="auto"/>
            </w:tcBorders>
            <w:hideMark/>
          </w:tcPr>
          <w:p w14:paraId="30AE2C9A" w14:textId="77777777" w:rsidR="005E150F" w:rsidRPr="00100E63" w:rsidRDefault="005E150F" w:rsidP="005E150F">
            <w:pPr>
              <w:pStyle w:val="a6"/>
              <w:jc w:val="center"/>
              <w:rPr>
                <w:sz w:val="21"/>
                <w:szCs w:val="21"/>
              </w:rPr>
            </w:pPr>
            <w:r w:rsidRPr="00100E63">
              <w:rPr>
                <w:sz w:val="21"/>
                <w:szCs w:val="21"/>
              </w:rPr>
              <w:t>3.</w:t>
            </w:r>
          </w:p>
        </w:tc>
        <w:tc>
          <w:tcPr>
            <w:tcW w:w="6603" w:type="dxa"/>
            <w:tcBorders>
              <w:top w:val="single" w:sz="2" w:space="0" w:color="auto"/>
              <w:left w:val="single" w:sz="2" w:space="0" w:color="auto"/>
              <w:bottom w:val="single" w:sz="2" w:space="0" w:color="auto"/>
              <w:right w:val="single" w:sz="2" w:space="0" w:color="auto"/>
            </w:tcBorders>
            <w:hideMark/>
          </w:tcPr>
          <w:p w14:paraId="24F1DBC6" w14:textId="77777777" w:rsidR="005E150F" w:rsidRPr="00100E63" w:rsidRDefault="005E150F" w:rsidP="005E150F">
            <w:pPr>
              <w:pStyle w:val="a6"/>
              <w:jc w:val="both"/>
              <w:rPr>
                <w:sz w:val="21"/>
                <w:szCs w:val="21"/>
              </w:rPr>
            </w:pPr>
            <w:r w:rsidRPr="00100E63">
              <w:rPr>
                <w:sz w:val="21"/>
                <w:szCs w:val="21"/>
              </w:rPr>
              <w:t>Обоснованные жалобы о нарушении прав обучающихся со стороны социального педагога.</w:t>
            </w:r>
          </w:p>
        </w:tc>
        <w:tc>
          <w:tcPr>
            <w:tcW w:w="851" w:type="dxa"/>
            <w:tcBorders>
              <w:top w:val="single" w:sz="2" w:space="0" w:color="auto"/>
              <w:left w:val="single" w:sz="2" w:space="0" w:color="auto"/>
              <w:bottom w:val="single" w:sz="2" w:space="0" w:color="auto"/>
              <w:right w:val="single" w:sz="2" w:space="0" w:color="auto"/>
            </w:tcBorders>
            <w:hideMark/>
          </w:tcPr>
          <w:p w14:paraId="6D890DDF" w14:textId="77777777" w:rsidR="005E150F" w:rsidRPr="00100E63" w:rsidRDefault="005E150F" w:rsidP="005E150F">
            <w:pPr>
              <w:pStyle w:val="a6"/>
              <w:jc w:val="center"/>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3DE62723" w14:textId="77777777" w:rsidR="005E150F" w:rsidRPr="00100E63" w:rsidRDefault="005E150F" w:rsidP="005E150F">
            <w:pPr>
              <w:pStyle w:val="a6"/>
              <w:jc w:val="center"/>
              <w:rPr>
                <w:sz w:val="21"/>
                <w:szCs w:val="21"/>
              </w:rPr>
            </w:pPr>
          </w:p>
        </w:tc>
        <w:tc>
          <w:tcPr>
            <w:tcW w:w="966" w:type="dxa"/>
            <w:tcBorders>
              <w:top w:val="single" w:sz="2" w:space="0" w:color="auto"/>
              <w:left w:val="single" w:sz="2" w:space="0" w:color="auto"/>
              <w:bottom w:val="single" w:sz="2" w:space="0" w:color="auto"/>
              <w:right w:val="single" w:sz="2" w:space="0" w:color="auto"/>
            </w:tcBorders>
            <w:hideMark/>
          </w:tcPr>
          <w:p w14:paraId="41783EC2" w14:textId="77777777" w:rsidR="005E150F" w:rsidRPr="00100E63" w:rsidRDefault="005E150F" w:rsidP="005E150F">
            <w:pPr>
              <w:pStyle w:val="a6"/>
              <w:jc w:val="center"/>
              <w:rPr>
                <w:sz w:val="21"/>
                <w:szCs w:val="21"/>
              </w:rPr>
            </w:pPr>
            <w:r w:rsidRPr="00100E63">
              <w:rPr>
                <w:sz w:val="21"/>
                <w:szCs w:val="21"/>
              </w:rPr>
              <w:t xml:space="preserve">-1 </w:t>
            </w:r>
          </w:p>
        </w:tc>
      </w:tr>
      <w:tr w:rsidR="005E150F" w:rsidRPr="00100E63" w14:paraId="16BB4EFA" w14:textId="77777777" w:rsidTr="005E150F">
        <w:trPr>
          <w:jc w:val="center"/>
        </w:trPr>
        <w:tc>
          <w:tcPr>
            <w:tcW w:w="626" w:type="dxa"/>
            <w:tcBorders>
              <w:top w:val="single" w:sz="2" w:space="0" w:color="auto"/>
              <w:left w:val="single" w:sz="2" w:space="0" w:color="auto"/>
              <w:bottom w:val="single" w:sz="2" w:space="0" w:color="auto"/>
              <w:right w:val="single" w:sz="2" w:space="0" w:color="auto"/>
            </w:tcBorders>
            <w:hideMark/>
          </w:tcPr>
          <w:p w14:paraId="2278F45E" w14:textId="77777777" w:rsidR="005E150F" w:rsidRPr="00100E63" w:rsidRDefault="005E150F" w:rsidP="005E150F">
            <w:pPr>
              <w:pStyle w:val="a6"/>
              <w:jc w:val="center"/>
              <w:rPr>
                <w:sz w:val="21"/>
                <w:szCs w:val="21"/>
              </w:rPr>
            </w:pPr>
            <w:r w:rsidRPr="00100E63">
              <w:rPr>
                <w:sz w:val="21"/>
                <w:szCs w:val="21"/>
              </w:rPr>
              <w:t xml:space="preserve">4 </w:t>
            </w:r>
          </w:p>
        </w:tc>
        <w:tc>
          <w:tcPr>
            <w:tcW w:w="6603" w:type="dxa"/>
            <w:tcBorders>
              <w:top w:val="single" w:sz="2" w:space="0" w:color="auto"/>
              <w:left w:val="single" w:sz="2" w:space="0" w:color="auto"/>
              <w:bottom w:val="single" w:sz="2" w:space="0" w:color="auto"/>
              <w:right w:val="single" w:sz="2" w:space="0" w:color="auto"/>
            </w:tcBorders>
            <w:hideMark/>
          </w:tcPr>
          <w:p w14:paraId="15437066" w14:textId="77777777" w:rsidR="005E150F" w:rsidRPr="00100E63" w:rsidRDefault="005E150F" w:rsidP="005E150F">
            <w:pPr>
              <w:pStyle w:val="a6"/>
              <w:jc w:val="both"/>
              <w:rPr>
                <w:sz w:val="21"/>
                <w:szCs w:val="21"/>
              </w:rPr>
            </w:pPr>
            <w:r w:rsidRPr="00100E63">
              <w:rPr>
                <w:sz w:val="21"/>
                <w:szCs w:val="21"/>
              </w:rPr>
              <w:t>Нарушение норм техники безопасности.</w:t>
            </w:r>
          </w:p>
        </w:tc>
        <w:tc>
          <w:tcPr>
            <w:tcW w:w="851" w:type="dxa"/>
            <w:tcBorders>
              <w:top w:val="single" w:sz="2" w:space="0" w:color="auto"/>
              <w:left w:val="single" w:sz="2" w:space="0" w:color="auto"/>
              <w:bottom w:val="single" w:sz="2" w:space="0" w:color="auto"/>
              <w:right w:val="single" w:sz="2" w:space="0" w:color="auto"/>
            </w:tcBorders>
            <w:hideMark/>
          </w:tcPr>
          <w:p w14:paraId="573BC003" w14:textId="77777777" w:rsidR="005E150F" w:rsidRPr="00100E63" w:rsidRDefault="005E150F" w:rsidP="005E150F">
            <w:pPr>
              <w:pStyle w:val="a6"/>
              <w:jc w:val="center"/>
              <w:rPr>
                <w:sz w:val="21"/>
                <w:szCs w:val="21"/>
              </w:rPr>
            </w:pPr>
            <w:r w:rsidRPr="00100E63">
              <w:rPr>
                <w:sz w:val="21"/>
                <w:szCs w:val="21"/>
              </w:rPr>
              <w:t xml:space="preserve">Да </w:t>
            </w:r>
          </w:p>
        </w:tc>
        <w:tc>
          <w:tcPr>
            <w:tcW w:w="709" w:type="dxa"/>
            <w:tcBorders>
              <w:top w:val="single" w:sz="2" w:space="0" w:color="auto"/>
              <w:left w:val="single" w:sz="2" w:space="0" w:color="auto"/>
              <w:bottom w:val="single" w:sz="2" w:space="0" w:color="auto"/>
              <w:right w:val="single" w:sz="2" w:space="0" w:color="auto"/>
            </w:tcBorders>
          </w:tcPr>
          <w:p w14:paraId="2A420D74" w14:textId="77777777" w:rsidR="005E150F" w:rsidRPr="00100E63" w:rsidRDefault="005E150F" w:rsidP="005E150F">
            <w:pPr>
              <w:pStyle w:val="a6"/>
              <w:jc w:val="center"/>
              <w:rPr>
                <w:sz w:val="21"/>
                <w:szCs w:val="21"/>
              </w:rPr>
            </w:pPr>
          </w:p>
        </w:tc>
        <w:tc>
          <w:tcPr>
            <w:tcW w:w="966" w:type="dxa"/>
            <w:tcBorders>
              <w:top w:val="single" w:sz="2" w:space="0" w:color="auto"/>
              <w:left w:val="single" w:sz="2" w:space="0" w:color="auto"/>
              <w:bottom w:val="single" w:sz="2" w:space="0" w:color="auto"/>
              <w:right w:val="single" w:sz="2" w:space="0" w:color="auto"/>
            </w:tcBorders>
            <w:hideMark/>
          </w:tcPr>
          <w:p w14:paraId="430AF73A" w14:textId="77777777" w:rsidR="005E150F" w:rsidRPr="00100E63" w:rsidRDefault="005E150F" w:rsidP="005E150F">
            <w:pPr>
              <w:pStyle w:val="a6"/>
              <w:jc w:val="center"/>
              <w:rPr>
                <w:sz w:val="21"/>
                <w:szCs w:val="21"/>
              </w:rPr>
            </w:pPr>
            <w:r w:rsidRPr="00100E63">
              <w:rPr>
                <w:sz w:val="21"/>
                <w:szCs w:val="21"/>
              </w:rPr>
              <w:t xml:space="preserve">-1 </w:t>
            </w:r>
          </w:p>
        </w:tc>
      </w:tr>
    </w:tbl>
    <w:p w14:paraId="2AD19DAB" w14:textId="77777777" w:rsidR="005E150F" w:rsidRPr="00100E63" w:rsidRDefault="005E150F" w:rsidP="005E150F">
      <w:pPr>
        <w:pStyle w:val="a6"/>
        <w:jc w:val="both"/>
        <w:rPr>
          <w:sz w:val="24"/>
          <w:szCs w:val="24"/>
        </w:rPr>
      </w:pPr>
    </w:p>
    <w:p w14:paraId="469A8296" w14:textId="1554E3D8" w:rsidR="005E150F" w:rsidRPr="00100E63" w:rsidRDefault="005E150F" w:rsidP="005E150F">
      <w:pPr>
        <w:pStyle w:val="a6"/>
        <w:ind w:firstLine="325"/>
        <w:jc w:val="center"/>
        <w:rPr>
          <w:b/>
          <w:sz w:val="24"/>
          <w:szCs w:val="24"/>
        </w:rPr>
      </w:pPr>
      <w:r w:rsidRPr="00100E63">
        <w:rPr>
          <w:b/>
          <w:sz w:val="24"/>
          <w:szCs w:val="24"/>
        </w:rPr>
        <w:t>3.10. Критерии материального стимулирования  педагога-психолога</w:t>
      </w:r>
    </w:p>
    <w:p w14:paraId="309089B0" w14:textId="77777777" w:rsidR="005E150F" w:rsidRPr="00100E63" w:rsidRDefault="005E150F" w:rsidP="005E150F">
      <w:pPr>
        <w:pStyle w:val="a6"/>
        <w:ind w:firstLine="325"/>
        <w:jc w:val="both"/>
        <w:rPr>
          <w:b/>
          <w:sz w:val="24"/>
          <w:szCs w:val="24"/>
        </w:rPr>
      </w:pPr>
    </w:p>
    <w:tbl>
      <w:tblPr>
        <w:tblW w:w="9792" w:type="dxa"/>
        <w:jc w:val="center"/>
        <w:tblLayout w:type="fixed"/>
        <w:tblCellMar>
          <w:left w:w="92" w:type="dxa"/>
          <w:right w:w="92" w:type="dxa"/>
        </w:tblCellMar>
        <w:tblLook w:val="04A0" w:firstRow="1" w:lastRow="0" w:firstColumn="1" w:lastColumn="0" w:noHBand="0" w:noVBand="1"/>
      </w:tblPr>
      <w:tblGrid>
        <w:gridCol w:w="644"/>
        <w:gridCol w:w="6574"/>
        <w:gridCol w:w="797"/>
        <w:gridCol w:w="762"/>
        <w:gridCol w:w="1015"/>
      </w:tblGrid>
      <w:tr w:rsidR="005E150F" w:rsidRPr="00100E63" w14:paraId="45B7F17F" w14:textId="77777777" w:rsidTr="005E150F">
        <w:trPr>
          <w:trHeight w:val="533"/>
          <w:jc w:val="center"/>
        </w:trPr>
        <w:tc>
          <w:tcPr>
            <w:tcW w:w="644" w:type="dxa"/>
            <w:tcBorders>
              <w:top w:val="single" w:sz="2" w:space="0" w:color="auto"/>
              <w:left w:val="single" w:sz="2" w:space="0" w:color="auto"/>
              <w:bottom w:val="single" w:sz="2" w:space="0" w:color="auto"/>
              <w:right w:val="single" w:sz="2" w:space="0" w:color="auto"/>
            </w:tcBorders>
            <w:hideMark/>
          </w:tcPr>
          <w:p w14:paraId="33FEEC92" w14:textId="77777777" w:rsidR="005E150F" w:rsidRPr="00100E63" w:rsidRDefault="005E150F" w:rsidP="005E150F">
            <w:pPr>
              <w:pStyle w:val="a6"/>
              <w:jc w:val="center"/>
              <w:rPr>
                <w:b/>
                <w:sz w:val="21"/>
                <w:szCs w:val="21"/>
              </w:rPr>
            </w:pPr>
            <w:r w:rsidRPr="00100E63">
              <w:rPr>
                <w:b/>
                <w:sz w:val="21"/>
                <w:szCs w:val="21"/>
              </w:rPr>
              <w:t>№ п/п</w:t>
            </w:r>
          </w:p>
        </w:tc>
        <w:tc>
          <w:tcPr>
            <w:tcW w:w="6574" w:type="dxa"/>
            <w:tcBorders>
              <w:top w:val="single" w:sz="2" w:space="0" w:color="auto"/>
              <w:left w:val="single" w:sz="2" w:space="0" w:color="auto"/>
              <w:bottom w:val="single" w:sz="2" w:space="0" w:color="auto"/>
              <w:right w:val="single" w:sz="2" w:space="0" w:color="auto"/>
            </w:tcBorders>
            <w:hideMark/>
          </w:tcPr>
          <w:p w14:paraId="55C66964" w14:textId="77777777" w:rsidR="005E150F" w:rsidRPr="00100E63" w:rsidRDefault="005E150F" w:rsidP="005E150F">
            <w:pPr>
              <w:pStyle w:val="a6"/>
              <w:jc w:val="center"/>
              <w:rPr>
                <w:b/>
                <w:sz w:val="21"/>
                <w:szCs w:val="21"/>
              </w:rPr>
            </w:pPr>
            <w:r w:rsidRPr="00100E63">
              <w:rPr>
                <w:b/>
                <w:sz w:val="21"/>
                <w:szCs w:val="21"/>
              </w:rPr>
              <w:t xml:space="preserve">Критерии материального стимулирования </w:t>
            </w:r>
          </w:p>
        </w:tc>
        <w:tc>
          <w:tcPr>
            <w:tcW w:w="1559" w:type="dxa"/>
            <w:gridSpan w:val="2"/>
            <w:tcBorders>
              <w:top w:val="single" w:sz="2" w:space="0" w:color="auto"/>
              <w:left w:val="single" w:sz="2" w:space="0" w:color="auto"/>
              <w:bottom w:val="single" w:sz="2" w:space="0" w:color="auto"/>
              <w:right w:val="single" w:sz="2" w:space="0" w:color="auto"/>
            </w:tcBorders>
            <w:hideMark/>
          </w:tcPr>
          <w:p w14:paraId="37C5FEB1" w14:textId="77777777" w:rsidR="005E150F" w:rsidRPr="00100E63" w:rsidRDefault="005E150F" w:rsidP="005E150F">
            <w:pPr>
              <w:pStyle w:val="a6"/>
              <w:jc w:val="center"/>
              <w:rPr>
                <w:b/>
                <w:sz w:val="21"/>
                <w:szCs w:val="21"/>
              </w:rPr>
            </w:pPr>
            <w:r w:rsidRPr="00100E63">
              <w:rPr>
                <w:b/>
                <w:sz w:val="21"/>
                <w:szCs w:val="21"/>
              </w:rPr>
              <w:t xml:space="preserve">Измерители </w:t>
            </w:r>
          </w:p>
        </w:tc>
        <w:tc>
          <w:tcPr>
            <w:tcW w:w="1015" w:type="dxa"/>
            <w:tcBorders>
              <w:top w:val="single" w:sz="2" w:space="0" w:color="auto"/>
              <w:left w:val="single" w:sz="2" w:space="0" w:color="auto"/>
              <w:bottom w:val="single" w:sz="2" w:space="0" w:color="auto"/>
              <w:right w:val="single" w:sz="2" w:space="0" w:color="auto"/>
            </w:tcBorders>
            <w:hideMark/>
          </w:tcPr>
          <w:p w14:paraId="41C88C37" w14:textId="77777777" w:rsidR="005E150F" w:rsidRPr="00100E63" w:rsidRDefault="005E150F" w:rsidP="005E150F">
            <w:pPr>
              <w:pStyle w:val="a6"/>
              <w:jc w:val="center"/>
              <w:rPr>
                <w:b/>
                <w:sz w:val="21"/>
                <w:szCs w:val="21"/>
              </w:rPr>
            </w:pPr>
            <w:r w:rsidRPr="00100E63">
              <w:rPr>
                <w:b/>
                <w:sz w:val="21"/>
                <w:szCs w:val="21"/>
              </w:rPr>
              <w:t xml:space="preserve">Баллы </w:t>
            </w:r>
          </w:p>
        </w:tc>
      </w:tr>
      <w:tr w:rsidR="005E150F" w:rsidRPr="00100E63" w14:paraId="0D7B32F8" w14:textId="77777777" w:rsidTr="005E150F">
        <w:trPr>
          <w:trHeight w:val="267"/>
          <w:jc w:val="center"/>
        </w:trPr>
        <w:tc>
          <w:tcPr>
            <w:tcW w:w="644" w:type="dxa"/>
            <w:tcBorders>
              <w:top w:val="single" w:sz="2" w:space="0" w:color="auto"/>
              <w:left w:val="single" w:sz="2" w:space="0" w:color="auto"/>
              <w:bottom w:val="single" w:sz="2" w:space="0" w:color="auto"/>
              <w:right w:val="single" w:sz="2" w:space="0" w:color="auto"/>
            </w:tcBorders>
            <w:hideMark/>
          </w:tcPr>
          <w:p w14:paraId="3CB874F8" w14:textId="77777777" w:rsidR="005E150F" w:rsidRPr="00100E63" w:rsidRDefault="005E150F" w:rsidP="005E150F">
            <w:pPr>
              <w:pStyle w:val="a6"/>
              <w:jc w:val="center"/>
              <w:rPr>
                <w:sz w:val="21"/>
                <w:szCs w:val="21"/>
              </w:rPr>
            </w:pPr>
            <w:r w:rsidRPr="00100E63">
              <w:rPr>
                <w:sz w:val="21"/>
                <w:szCs w:val="21"/>
              </w:rPr>
              <w:t>1.</w:t>
            </w:r>
          </w:p>
        </w:tc>
        <w:tc>
          <w:tcPr>
            <w:tcW w:w="6574" w:type="dxa"/>
            <w:tcBorders>
              <w:top w:val="single" w:sz="2" w:space="0" w:color="auto"/>
              <w:left w:val="single" w:sz="2" w:space="0" w:color="auto"/>
              <w:bottom w:val="single" w:sz="2" w:space="0" w:color="auto"/>
              <w:right w:val="single" w:sz="2" w:space="0" w:color="auto"/>
            </w:tcBorders>
            <w:hideMark/>
          </w:tcPr>
          <w:p w14:paraId="0B6C3426" w14:textId="77777777" w:rsidR="005E150F" w:rsidRPr="00100E63" w:rsidRDefault="005E150F" w:rsidP="005E150F">
            <w:pPr>
              <w:pStyle w:val="a6"/>
              <w:jc w:val="both"/>
              <w:rPr>
                <w:sz w:val="21"/>
                <w:szCs w:val="21"/>
              </w:rPr>
            </w:pPr>
            <w:r w:rsidRPr="00100E63">
              <w:rPr>
                <w:sz w:val="21"/>
                <w:szCs w:val="21"/>
              </w:rPr>
              <w:t xml:space="preserve">Повышение квалификации </w:t>
            </w:r>
          </w:p>
        </w:tc>
        <w:tc>
          <w:tcPr>
            <w:tcW w:w="797" w:type="dxa"/>
            <w:tcBorders>
              <w:top w:val="single" w:sz="2" w:space="0" w:color="auto"/>
              <w:left w:val="single" w:sz="2" w:space="0" w:color="auto"/>
              <w:bottom w:val="single" w:sz="2" w:space="0" w:color="auto"/>
              <w:right w:val="single" w:sz="2" w:space="0" w:color="auto"/>
            </w:tcBorders>
            <w:hideMark/>
          </w:tcPr>
          <w:p w14:paraId="5119586A" w14:textId="77777777" w:rsidR="005E150F" w:rsidRPr="00100E63" w:rsidRDefault="005E150F" w:rsidP="005E150F">
            <w:pPr>
              <w:pStyle w:val="a6"/>
              <w:jc w:val="center"/>
              <w:rPr>
                <w:sz w:val="21"/>
                <w:szCs w:val="21"/>
              </w:rPr>
            </w:pPr>
            <w:r w:rsidRPr="00100E63">
              <w:rPr>
                <w:sz w:val="21"/>
                <w:szCs w:val="21"/>
              </w:rPr>
              <w:t xml:space="preserve">Да </w:t>
            </w:r>
          </w:p>
        </w:tc>
        <w:tc>
          <w:tcPr>
            <w:tcW w:w="762" w:type="dxa"/>
            <w:tcBorders>
              <w:top w:val="single" w:sz="2" w:space="0" w:color="auto"/>
              <w:left w:val="single" w:sz="2" w:space="0" w:color="auto"/>
              <w:bottom w:val="single" w:sz="2" w:space="0" w:color="auto"/>
              <w:right w:val="single" w:sz="2" w:space="0" w:color="auto"/>
            </w:tcBorders>
          </w:tcPr>
          <w:p w14:paraId="5461C6B4" w14:textId="77777777" w:rsidR="005E150F" w:rsidRPr="00100E63" w:rsidRDefault="005E150F" w:rsidP="005E150F">
            <w:pPr>
              <w:pStyle w:val="a6"/>
              <w:jc w:val="center"/>
              <w:rPr>
                <w:sz w:val="21"/>
                <w:szCs w:val="21"/>
              </w:rPr>
            </w:pPr>
          </w:p>
        </w:tc>
        <w:tc>
          <w:tcPr>
            <w:tcW w:w="1015" w:type="dxa"/>
            <w:tcBorders>
              <w:top w:val="single" w:sz="2" w:space="0" w:color="auto"/>
              <w:left w:val="single" w:sz="2" w:space="0" w:color="auto"/>
              <w:bottom w:val="single" w:sz="2" w:space="0" w:color="auto"/>
              <w:right w:val="single" w:sz="2" w:space="0" w:color="auto"/>
            </w:tcBorders>
            <w:hideMark/>
          </w:tcPr>
          <w:p w14:paraId="4610CC52" w14:textId="77777777" w:rsidR="005E150F" w:rsidRPr="00100E63" w:rsidRDefault="005E150F" w:rsidP="005E150F">
            <w:pPr>
              <w:pStyle w:val="a6"/>
              <w:jc w:val="center"/>
              <w:rPr>
                <w:sz w:val="21"/>
                <w:szCs w:val="21"/>
              </w:rPr>
            </w:pPr>
            <w:r w:rsidRPr="00100E63">
              <w:rPr>
                <w:sz w:val="21"/>
                <w:szCs w:val="21"/>
              </w:rPr>
              <w:t>0,5</w:t>
            </w:r>
          </w:p>
        </w:tc>
      </w:tr>
      <w:tr w:rsidR="005E150F" w:rsidRPr="00100E63" w14:paraId="3A8134DE" w14:textId="77777777" w:rsidTr="005E150F">
        <w:trPr>
          <w:trHeight w:val="533"/>
          <w:jc w:val="center"/>
        </w:trPr>
        <w:tc>
          <w:tcPr>
            <w:tcW w:w="644" w:type="dxa"/>
            <w:tcBorders>
              <w:top w:val="single" w:sz="2" w:space="0" w:color="auto"/>
              <w:left w:val="single" w:sz="2" w:space="0" w:color="auto"/>
              <w:bottom w:val="single" w:sz="2" w:space="0" w:color="auto"/>
              <w:right w:val="single" w:sz="2" w:space="0" w:color="auto"/>
            </w:tcBorders>
            <w:hideMark/>
          </w:tcPr>
          <w:p w14:paraId="4A5F0B04" w14:textId="77777777" w:rsidR="005E150F" w:rsidRPr="00100E63" w:rsidRDefault="005E150F" w:rsidP="005E150F">
            <w:pPr>
              <w:pStyle w:val="a6"/>
              <w:jc w:val="center"/>
              <w:rPr>
                <w:sz w:val="21"/>
                <w:szCs w:val="21"/>
              </w:rPr>
            </w:pPr>
            <w:r w:rsidRPr="00100E63">
              <w:rPr>
                <w:sz w:val="21"/>
                <w:szCs w:val="21"/>
              </w:rPr>
              <w:t>2.</w:t>
            </w:r>
          </w:p>
        </w:tc>
        <w:tc>
          <w:tcPr>
            <w:tcW w:w="6574" w:type="dxa"/>
            <w:tcBorders>
              <w:top w:val="single" w:sz="2" w:space="0" w:color="auto"/>
              <w:left w:val="single" w:sz="2" w:space="0" w:color="auto"/>
              <w:bottom w:val="single" w:sz="2" w:space="0" w:color="auto"/>
              <w:right w:val="single" w:sz="2" w:space="0" w:color="auto"/>
            </w:tcBorders>
            <w:hideMark/>
          </w:tcPr>
          <w:p w14:paraId="3B3677C3" w14:textId="77777777" w:rsidR="005E150F" w:rsidRPr="00100E63" w:rsidRDefault="005E150F" w:rsidP="005E150F">
            <w:pPr>
              <w:pStyle w:val="a6"/>
              <w:jc w:val="both"/>
              <w:rPr>
                <w:sz w:val="21"/>
                <w:szCs w:val="21"/>
              </w:rPr>
            </w:pPr>
            <w:r w:rsidRPr="00100E63">
              <w:rPr>
                <w:sz w:val="21"/>
                <w:szCs w:val="21"/>
              </w:rPr>
              <w:t xml:space="preserve">Отсутствие правонарушений обучающихся, состоящих на внутриучрежденческом  учете </w:t>
            </w:r>
          </w:p>
        </w:tc>
        <w:tc>
          <w:tcPr>
            <w:tcW w:w="797" w:type="dxa"/>
            <w:tcBorders>
              <w:top w:val="single" w:sz="2" w:space="0" w:color="auto"/>
              <w:left w:val="single" w:sz="2" w:space="0" w:color="auto"/>
              <w:bottom w:val="single" w:sz="2" w:space="0" w:color="auto"/>
              <w:right w:val="single" w:sz="2" w:space="0" w:color="auto"/>
            </w:tcBorders>
            <w:hideMark/>
          </w:tcPr>
          <w:p w14:paraId="339D4F7A" w14:textId="77777777" w:rsidR="005E150F" w:rsidRPr="00100E63" w:rsidRDefault="005E150F" w:rsidP="005E150F">
            <w:pPr>
              <w:pStyle w:val="a6"/>
              <w:jc w:val="center"/>
              <w:rPr>
                <w:sz w:val="21"/>
                <w:szCs w:val="21"/>
              </w:rPr>
            </w:pPr>
          </w:p>
        </w:tc>
        <w:tc>
          <w:tcPr>
            <w:tcW w:w="762" w:type="dxa"/>
            <w:tcBorders>
              <w:top w:val="single" w:sz="2" w:space="0" w:color="auto"/>
              <w:left w:val="single" w:sz="2" w:space="0" w:color="auto"/>
              <w:bottom w:val="single" w:sz="2" w:space="0" w:color="auto"/>
              <w:right w:val="single" w:sz="2" w:space="0" w:color="auto"/>
            </w:tcBorders>
          </w:tcPr>
          <w:p w14:paraId="34FEDAC8" w14:textId="77777777" w:rsidR="005E150F" w:rsidRPr="00100E63" w:rsidRDefault="005E150F" w:rsidP="005E150F">
            <w:pPr>
              <w:pStyle w:val="a6"/>
              <w:jc w:val="center"/>
              <w:rPr>
                <w:sz w:val="21"/>
                <w:szCs w:val="21"/>
              </w:rPr>
            </w:pPr>
            <w:r w:rsidRPr="00100E63">
              <w:rPr>
                <w:sz w:val="21"/>
                <w:szCs w:val="21"/>
              </w:rPr>
              <w:t>Нет</w:t>
            </w:r>
          </w:p>
        </w:tc>
        <w:tc>
          <w:tcPr>
            <w:tcW w:w="1015" w:type="dxa"/>
            <w:tcBorders>
              <w:top w:val="single" w:sz="2" w:space="0" w:color="auto"/>
              <w:left w:val="single" w:sz="2" w:space="0" w:color="auto"/>
              <w:bottom w:val="single" w:sz="2" w:space="0" w:color="auto"/>
              <w:right w:val="single" w:sz="2" w:space="0" w:color="auto"/>
            </w:tcBorders>
            <w:hideMark/>
          </w:tcPr>
          <w:p w14:paraId="301BEDDE" w14:textId="77777777" w:rsidR="005E150F" w:rsidRPr="00100E63" w:rsidRDefault="005E150F" w:rsidP="005E150F">
            <w:pPr>
              <w:pStyle w:val="a6"/>
              <w:jc w:val="center"/>
              <w:rPr>
                <w:sz w:val="21"/>
                <w:szCs w:val="21"/>
              </w:rPr>
            </w:pPr>
            <w:r w:rsidRPr="00100E63">
              <w:rPr>
                <w:sz w:val="21"/>
                <w:szCs w:val="21"/>
              </w:rPr>
              <w:t xml:space="preserve">1 </w:t>
            </w:r>
          </w:p>
        </w:tc>
      </w:tr>
      <w:tr w:rsidR="005E150F" w:rsidRPr="00100E63" w14:paraId="69E827EF" w14:textId="77777777" w:rsidTr="005E150F">
        <w:trPr>
          <w:trHeight w:val="267"/>
          <w:jc w:val="center"/>
        </w:trPr>
        <w:tc>
          <w:tcPr>
            <w:tcW w:w="644" w:type="dxa"/>
            <w:tcBorders>
              <w:top w:val="single" w:sz="2" w:space="0" w:color="auto"/>
              <w:left w:val="single" w:sz="2" w:space="0" w:color="auto"/>
              <w:bottom w:val="single" w:sz="2" w:space="0" w:color="auto"/>
              <w:right w:val="single" w:sz="2" w:space="0" w:color="auto"/>
            </w:tcBorders>
            <w:hideMark/>
          </w:tcPr>
          <w:p w14:paraId="09D5EC9D" w14:textId="77777777" w:rsidR="005E150F" w:rsidRPr="00100E63" w:rsidRDefault="005E150F" w:rsidP="005E150F">
            <w:pPr>
              <w:pStyle w:val="a6"/>
              <w:jc w:val="center"/>
              <w:rPr>
                <w:sz w:val="21"/>
                <w:szCs w:val="21"/>
              </w:rPr>
            </w:pPr>
            <w:r w:rsidRPr="00100E63">
              <w:rPr>
                <w:sz w:val="21"/>
                <w:szCs w:val="21"/>
              </w:rPr>
              <w:t>3.</w:t>
            </w:r>
          </w:p>
        </w:tc>
        <w:tc>
          <w:tcPr>
            <w:tcW w:w="6574" w:type="dxa"/>
            <w:tcBorders>
              <w:top w:val="single" w:sz="2" w:space="0" w:color="auto"/>
              <w:left w:val="single" w:sz="2" w:space="0" w:color="auto"/>
              <w:bottom w:val="single" w:sz="2" w:space="0" w:color="auto"/>
              <w:right w:val="single" w:sz="2" w:space="0" w:color="auto"/>
            </w:tcBorders>
            <w:hideMark/>
          </w:tcPr>
          <w:p w14:paraId="6EE2ECD8" w14:textId="77777777" w:rsidR="005E150F" w:rsidRPr="00100E63" w:rsidRDefault="005E150F" w:rsidP="005E150F">
            <w:pPr>
              <w:pStyle w:val="a6"/>
              <w:jc w:val="both"/>
              <w:rPr>
                <w:sz w:val="21"/>
                <w:szCs w:val="21"/>
              </w:rPr>
            </w:pPr>
            <w:r w:rsidRPr="00100E63">
              <w:rPr>
                <w:sz w:val="21"/>
                <w:szCs w:val="21"/>
              </w:rPr>
              <w:t>Снижение количества обучающихся с  социальной дезадаптацией.</w:t>
            </w:r>
          </w:p>
        </w:tc>
        <w:tc>
          <w:tcPr>
            <w:tcW w:w="797" w:type="dxa"/>
            <w:tcBorders>
              <w:top w:val="single" w:sz="2" w:space="0" w:color="auto"/>
              <w:left w:val="single" w:sz="2" w:space="0" w:color="auto"/>
              <w:bottom w:val="single" w:sz="2" w:space="0" w:color="auto"/>
              <w:right w:val="single" w:sz="2" w:space="0" w:color="auto"/>
            </w:tcBorders>
            <w:hideMark/>
          </w:tcPr>
          <w:p w14:paraId="12A501F3" w14:textId="77777777" w:rsidR="005E150F" w:rsidRPr="00100E63" w:rsidRDefault="005E150F" w:rsidP="005E150F">
            <w:pPr>
              <w:pStyle w:val="a6"/>
              <w:jc w:val="center"/>
              <w:rPr>
                <w:sz w:val="21"/>
                <w:szCs w:val="21"/>
              </w:rPr>
            </w:pPr>
            <w:r w:rsidRPr="00100E63">
              <w:rPr>
                <w:sz w:val="21"/>
                <w:szCs w:val="21"/>
              </w:rPr>
              <w:t xml:space="preserve">Да </w:t>
            </w:r>
          </w:p>
        </w:tc>
        <w:tc>
          <w:tcPr>
            <w:tcW w:w="762" w:type="dxa"/>
            <w:tcBorders>
              <w:top w:val="single" w:sz="2" w:space="0" w:color="auto"/>
              <w:left w:val="single" w:sz="2" w:space="0" w:color="auto"/>
              <w:bottom w:val="single" w:sz="2" w:space="0" w:color="auto"/>
              <w:right w:val="single" w:sz="2" w:space="0" w:color="auto"/>
            </w:tcBorders>
          </w:tcPr>
          <w:p w14:paraId="5F4874E8" w14:textId="77777777" w:rsidR="005E150F" w:rsidRPr="00100E63" w:rsidRDefault="005E150F" w:rsidP="005E150F">
            <w:pPr>
              <w:pStyle w:val="a6"/>
              <w:jc w:val="center"/>
              <w:rPr>
                <w:sz w:val="21"/>
                <w:szCs w:val="21"/>
              </w:rPr>
            </w:pPr>
          </w:p>
        </w:tc>
        <w:tc>
          <w:tcPr>
            <w:tcW w:w="1015" w:type="dxa"/>
            <w:tcBorders>
              <w:top w:val="single" w:sz="2" w:space="0" w:color="auto"/>
              <w:left w:val="single" w:sz="2" w:space="0" w:color="auto"/>
              <w:bottom w:val="single" w:sz="2" w:space="0" w:color="auto"/>
              <w:right w:val="single" w:sz="2" w:space="0" w:color="auto"/>
            </w:tcBorders>
            <w:hideMark/>
          </w:tcPr>
          <w:p w14:paraId="79B9D9DF" w14:textId="77777777" w:rsidR="005E150F" w:rsidRPr="00100E63" w:rsidRDefault="005E150F" w:rsidP="005E150F">
            <w:pPr>
              <w:pStyle w:val="a6"/>
              <w:jc w:val="center"/>
              <w:rPr>
                <w:sz w:val="21"/>
                <w:szCs w:val="21"/>
              </w:rPr>
            </w:pPr>
            <w:r w:rsidRPr="00100E63">
              <w:rPr>
                <w:sz w:val="21"/>
                <w:szCs w:val="21"/>
              </w:rPr>
              <w:t xml:space="preserve">1 </w:t>
            </w:r>
          </w:p>
        </w:tc>
      </w:tr>
      <w:tr w:rsidR="005E150F" w:rsidRPr="00100E63" w14:paraId="6A640E8D" w14:textId="77777777" w:rsidTr="005E150F">
        <w:trPr>
          <w:trHeight w:val="558"/>
          <w:jc w:val="center"/>
        </w:trPr>
        <w:tc>
          <w:tcPr>
            <w:tcW w:w="644" w:type="dxa"/>
            <w:tcBorders>
              <w:top w:val="single" w:sz="2" w:space="0" w:color="auto"/>
              <w:left w:val="single" w:sz="2" w:space="0" w:color="auto"/>
              <w:bottom w:val="single" w:sz="2" w:space="0" w:color="auto"/>
              <w:right w:val="single" w:sz="2" w:space="0" w:color="auto"/>
            </w:tcBorders>
            <w:hideMark/>
          </w:tcPr>
          <w:p w14:paraId="0A50F9A2" w14:textId="77777777" w:rsidR="005E150F" w:rsidRPr="00100E63" w:rsidRDefault="005E150F" w:rsidP="005E150F">
            <w:pPr>
              <w:pStyle w:val="a6"/>
              <w:jc w:val="center"/>
              <w:rPr>
                <w:sz w:val="21"/>
                <w:szCs w:val="21"/>
              </w:rPr>
            </w:pPr>
            <w:r w:rsidRPr="00100E63">
              <w:rPr>
                <w:sz w:val="21"/>
                <w:szCs w:val="21"/>
              </w:rPr>
              <w:t>4.</w:t>
            </w:r>
          </w:p>
        </w:tc>
        <w:tc>
          <w:tcPr>
            <w:tcW w:w="6574" w:type="dxa"/>
            <w:tcBorders>
              <w:top w:val="single" w:sz="2" w:space="0" w:color="auto"/>
              <w:left w:val="single" w:sz="2" w:space="0" w:color="auto"/>
              <w:bottom w:val="single" w:sz="2" w:space="0" w:color="auto"/>
              <w:right w:val="single" w:sz="2" w:space="0" w:color="auto"/>
            </w:tcBorders>
            <w:hideMark/>
          </w:tcPr>
          <w:p w14:paraId="5F856E5A" w14:textId="77777777" w:rsidR="005E150F" w:rsidRPr="00100E63" w:rsidRDefault="005E150F" w:rsidP="005E150F">
            <w:pPr>
              <w:pStyle w:val="a6"/>
              <w:jc w:val="both"/>
              <w:rPr>
                <w:sz w:val="21"/>
                <w:szCs w:val="21"/>
              </w:rPr>
            </w:pPr>
            <w:r w:rsidRPr="00100E63">
              <w:rPr>
                <w:sz w:val="21"/>
                <w:szCs w:val="21"/>
              </w:rPr>
              <w:t>Результативность коррекционно-развивающей работы с обучающимися</w:t>
            </w:r>
          </w:p>
        </w:tc>
        <w:tc>
          <w:tcPr>
            <w:tcW w:w="797" w:type="dxa"/>
            <w:tcBorders>
              <w:top w:val="single" w:sz="2" w:space="0" w:color="auto"/>
              <w:left w:val="single" w:sz="2" w:space="0" w:color="auto"/>
              <w:bottom w:val="single" w:sz="2" w:space="0" w:color="auto"/>
              <w:right w:val="single" w:sz="2" w:space="0" w:color="auto"/>
            </w:tcBorders>
            <w:hideMark/>
          </w:tcPr>
          <w:p w14:paraId="1CE75CDF" w14:textId="77777777" w:rsidR="005E150F" w:rsidRPr="00100E63" w:rsidRDefault="005E150F" w:rsidP="005E150F">
            <w:pPr>
              <w:pStyle w:val="a6"/>
              <w:jc w:val="center"/>
              <w:rPr>
                <w:sz w:val="21"/>
                <w:szCs w:val="21"/>
              </w:rPr>
            </w:pPr>
          </w:p>
        </w:tc>
        <w:tc>
          <w:tcPr>
            <w:tcW w:w="762" w:type="dxa"/>
            <w:tcBorders>
              <w:top w:val="single" w:sz="2" w:space="0" w:color="auto"/>
              <w:left w:val="single" w:sz="2" w:space="0" w:color="auto"/>
              <w:bottom w:val="single" w:sz="2" w:space="0" w:color="auto"/>
              <w:right w:val="single" w:sz="2" w:space="0" w:color="auto"/>
            </w:tcBorders>
          </w:tcPr>
          <w:p w14:paraId="72E2993F" w14:textId="77777777" w:rsidR="005E150F" w:rsidRPr="00100E63" w:rsidRDefault="005E150F" w:rsidP="005E150F">
            <w:pPr>
              <w:pStyle w:val="a6"/>
              <w:jc w:val="center"/>
              <w:rPr>
                <w:sz w:val="21"/>
                <w:szCs w:val="21"/>
              </w:rPr>
            </w:pPr>
            <w:r w:rsidRPr="00100E63">
              <w:rPr>
                <w:sz w:val="21"/>
                <w:szCs w:val="21"/>
              </w:rPr>
              <w:t>Нет</w:t>
            </w:r>
          </w:p>
        </w:tc>
        <w:tc>
          <w:tcPr>
            <w:tcW w:w="1015" w:type="dxa"/>
            <w:tcBorders>
              <w:top w:val="single" w:sz="2" w:space="0" w:color="auto"/>
              <w:left w:val="single" w:sz="2" w:space="0" w:color="auto"/>
              <w:bottom w:val="single" w:sz="2" w:space="0" w:color="auto"/>
              <w:right w:val="single" w:sz="2" w:space="0" w:color="auto"/>
            </w:tcBorders>
            <w:hideMark/>
          </w:tcPr>
          <w:p w14:paraId="7A1DF59A" w14:textId="77777777" w:rsidR="005E150F" w:rsidRPr="00100E63" w:rsidRDefault="005E150F" w:rsidP="005E150F">
            <w:pPr>
              <w:pStyle w:val="a6"/>
              <w:jc w:val="center"/>
              <w:rPr>
                <w:sz w:val="21"/>
                <w:szCs w:val="21"/>
              </w:rPr>
            </w:pPr>
            <w:r w:rsidRPr="00100E63">
              <w:rPr>
                <w:sz w:val="21"/>
                <w:szCs w:val="21"/>
              </w:rPr>
              <w:t xml:space="preserve">1 </w:t>
            </w:r>
          </w:p>
        </w:tc>
      </w:tr>
      <w:tr w:rsidR="005E150F" w:rsidRPr="00100E63" w14:paraId="1ECA2E46" w14:textId="77777777" w:rsidTr="005E150F">
        <w:trPr>
          <w:trHeight w:val="267"/>
          <w:jc w:val="center"/>
        </w:trPr>
        <w:tc>
          <w:tcPr>
            <w:tcW w:w="644" w:type="dxa"/>
            <w:tcBorders>
              <w:top w:val="single" w:sz="2" w:space="0" w:color="auto"/>
              <w:left w:val="single" w:sz="2" w:space="0" w:color="auto"/>
              <w:bottom w:val="single" w:sz="2" w:space="0" w:color="auto"/>
              <w:right w:val="single" w:sz="2" w:space="0" w:color="auto"/>
            </w:tcBorders>
            <w:hideMark/>
          </w:tcPr>
          <w:p w14:paraId="1B8F2FEF" w14:textId="77777777" w:rsidR="005E150F" w:rsidRPr="00100E63" w:rsidRDefault="005E150F" w:rsidP="005E150F">
            <w:pPr>
              <w:pStyle w:val="a6"/>
              <w:jc w:val="center"/>
              <w:rPr>
                <w:sz w:val="21"/>
                <w:szCs w:val="21"/>
              </w:rPr>
            </w:pPr>
            <w:r w:rsidRPr="00100E63">
              <w:rPr>
                <w:sz w:val="21"/>
                <w:szCs w:val="21"/>
              </w:rPr>
              <w:t>5.</w:t>
            </w:r>
          </w:p>
        </w:tc>
        <w:tc>
          <w:tcPr>
            <w:tcW w:w="6574" w:type="dxa"/>
            <w:tcBorders>
              <w:top w:val="single" w:sz="2" w:space="0" w:color="auto"/>
              <w:left w:val="single" w:sz="2" w:space="0" w:color="auto"/>
              <w:bottom w:val="single" w:sz="2" w:space="0" w:color="auto"/>
              <w:right w:val="single" w:sz="2" w:space="0" w:color="auto"/>
            </w:tcBorders>
            <w:hideMark/>
          </w:tcPr>
          <w:p w14:paraId="5F2EAF33" w14:textId="77777777" w:rsidR="005E150F" w:rsidRPr="00100E63" w:rsidRDefault="005E150F" w:rsidP="005E150F">
            <w:pPr>
              <w:pStyle w:val="a6"/>
              <w:jc w:val="both"/>
              <w:rPr>
                <w:sz w:val="21"/>
                <w:szCs w:val="21"/>
              </w:rPr>
            </w:pPr>
            <w:r w:rsidRPr="00100E63">
              <w:rPr>
                <w:sz w:val="21"/>
                <w:szCs w:val="21"/>
              </w:rPr>
              <w:t>Наличие системы работы с детьми "группы риска"</w:t>
            </w:r>
          </w:p>
        </w:tc>
        <w:tc>
          <w:tcPr>
            <w:tcW w:w="797" w:type="dxa"/>
            <w:tcBorders>
              <w:top w:val="single" w:sz="2" w:space="0" w:color="auto"/>
              <w:left w:val="single" w:sz="2" w:space="0" w:color="auto"/>
              <w:bottom w:val="single" w:sz="2" w:space="0" w:color="auto"/>
              <w:right w:val="single" w:sz="2" w:space="0" w:color="auto"/>
            </w:tcBorders>
            <w:hideMark/>
          </w:tcPr>
          <w:p w14:paraId="1D042D64" w14:textId="77777777" w:rsidR="005E150F" w:rsidRPr="00100E63" w:rsidRDefault="005E150F" w:rsidP="005E150F">
            <w:pPr>
              <w:pStyle w:val="a6"/>
              <w:jc w:val="center"/>
              <w:rPr>
                <w:sz w:val="21"/>
                <w:szCs w:val="21"/>
              </w:rPr>
            </w:pPr>
            <w:r w:rsidRPr="00100E63">
              <w:rPr>
                <w:sz w:val="21"/>
                <w:szCs w:val="21"/>
              </w:rPr>
              <w:t>Да</w:t>
            </w:r>
          </w:p>
        </w:tc>
        <w:tc>
          <w:tcPr>
            <w:tcW w:w="762" w:type="dxa"/>
            <w:tcBorders>
              <w:top w:val="single" w:sz="2" w:space="0" w:color="auto"/>
              <w:left w:val="single" w:sz="2" w:space="0" w:color="auto"/>
              <w:bottom w:val="single" w:sz="2" w:space="0" w:color="auto"/>
              <w:right w:val="single" w:sz="2" w:space="0" w:color="auto"/>
            </w:tcBorders>
          </w:tcPr>
          <w:p w14:paraId="444E2474" w14:textId="77777777" w:rsidR="005E150F" w:rsidRPr="00100E63" w:rsidRDefault="005E150F" w:rsidP="005E150F">
            <w:pPr>
              <w:pStyle w:val="a6"/>
              <w:jc w:val="center"/>
              <w:rPr>
                <w:sz w:val="21"/>
                <w:szCs w:val="21"/>
              </w:rPr>
            </w:pPr>
          </w:p>
        </w:tc>
        <w:tc>
          <w:tcPr>
            <w:tcW w:w="1015" w:type="dxa"/>
            <w:tcBorders>
              <w:top w:val="single" w:sz="2" w:space="0" w:color="auto"/>
              <w:left w:val="single" w:sz="2" w:space="0" w:color="auto"/>
              <w:bottom w:val="single" w:sz="2" w:space="0" w:color="auto"/>
              <w:right w:val="single" w:sz="2" w:space="0" w:color="auto"/>
            </w:tcBorders>
            <w:hideMark/>
          </w:tcPr>
          <w:p w14:paraId="04D948CA" w14:textId="77777777" w:rsidR="005E150F" w:rsidRPr="00100E63" w:rsidRDefault="005E150F" w:rsidP="005E150F">
            <w:pPr>
              <w:pStyle w:val="a6"/>
              <w:jc w:val="center"/>
              <w:rPr>
                <w:sz w:val="21"/>
                <w:szCs w:val="21"/>
              </w:rPr>
            </w:pPr>
            <w:r w:rsidRPr="00100E63">
              <w:rPr>
                <w:sz w:val="21"/>
                <w:szCs w:val="21"/>
              </w:rPr>
              <w:t>1</w:t>
            </w:r>
          </w:p>
        </w:tc>
      </w:tr>
      <w:tr w:rsidR="005E150F" w:rsidRPr="00100E63" w14:paraId="5A115960" w14:textId="77777777" w:rsidTr="005E150F">
        <w:trPr>
          <w:trHeight w:val="533"/>
          <w:jc w:val="center"/>
        </w:trPr>
        <w:tc>
          <w:tcPr>
            <w:tcW w:w="644" w:type="dxa"/>
            <w:tcBorders>
              <w:top w:val="single" w:sz="2" w:space="0" w:color="auto"/>
              <w:left w:val="single" w:sz="2" w:space="0" w:color="auto"/>
              <w:bottom w:val="single" w:sz="2" w:space="0" w:color="auto"/>
              <w:right w:val="single" w:sz="2" w:space="0" w:color="auto"/>
            </w:tcBorders>
            <w:hideMark/>
          </w:tcPr>
          <w:p w14:paraId="4D5DF272" w14:textId="77777777" w:rsidR="005E150F" w:rsidRPr="00100E63" w:rsidRDefault="005E150F" w:rsidP="005E150F">
            <w:pPr>
              <w:pStyle w:val="a6"/>
              <w:jc w:val="center"/>
              <w:rPr>
                <w:sz w:val="21"/>
                <w:szCs w:val="21"/>
              </w:rPr>
            </w:pPr>
            <w:r w:rsidRPr="00100E63">
              <w:rPr>
                <w:sz w:val="21"/>
                <w:szCs w:val="21"/>
              </w:rPr>
              <w:t>6.</w:t>
            </w:r>
          </w:p>
        </w:tc>
        <w:tc>
          <w:tcPr>
            <w:tcW w:w="6574" w:type="dxa"/>
            <w:tcBorders>
              <w:top w:val="single" w:sz="2" w:space="0" w:color="auto"/>
              <w:left w:val="single" w:sz="2" w:space="0" w:color="auto"/>
              <w:bottom w:val="single" w:sz="2" w:space="0" w:color="auto"/>
              <w:right w:val="single" w:sz="2" w:space="0" w:color="auto"/>
            </w:tcBorders>
            <w:hideMark/>
          </w:tcPr>
          <w:p w14:paraId="282AD00A" w14:textId="77777777" w:rsidR="005E150F" w:rsidRPr="00100E63" w:rsidRDefault="005E150F" w:rsidP="005E150F">
            <w:pPr>
              <w:pStyle w:val="a6"/>
              <w:jc w:val="both"/>
              <w:rPr>
                <w:sz w:val="21"/>
                <w:szCs w:val="21"/>
              </w:rPr>
            </w:pPr>
            <w:r w:rsidRPr="00100E63">
              <w:rPr>
                <w:sz w:val="21"/>
                <w:szCs w:val="21"/>
              </w:rPr>
              <w:t>Сотрудничество с психологическим центром, учреждениями здравоохранения и другими учреждениями.</w:t>
            </w:r>
          </w:p>
        </w:tc>
        <w:tc>
          <w:tcPr>
            <w:tcW w:w="797" w:type="dxa"/>
            <w:tcBorders>
              <w:top w:val="single" w:sz="2" w:space="0" w:color="auto"/>
              <w:left w:val="single" w:sz="2" w:space="0" w:color="auto"/>
              <w:bottom w:val="single" w:sz="2" w:space="0" w:color="auto"/>
              <w:right w:val="single" w:sz="2" w:space="0" w:color="auto"/>
            </w:tcBorders>
            <w:hideMark/>
          </w:tcPr>
          <w:p w14:paraId="0D7BD432" w14:textId="77777777" w:rsidR="005E150F" w:rsidRPr="00100E63" w:rsidRDefault="005E150F" w:rsidP="005E150F">
            <w:pPr>
              <w:pStyle w:val="a6"/>
              <w:jc w:val="center"/>
              <w:rPr>
                <w:sz w:val="21"/>
                <w:szCs w:val="21"/>
              </w:rPr>
            </w:pPr>
            <w:r w:rsidRPr="00100E63">
              <w:rPr>
                <w:sz w:val="21"/>
                <w:szCs w:val="21"/>
              </w:rPr>
              <w:t xml:space="preserve">Да </w:t>
            </w:r>
          </w:p>
        </w:tc>
        <w:tc>
          <w:tcPr>
            <w:tcW w:w="762" w:type="dxa"/>
            <w:tcBorders>
              <w:top w:val="single" w:sz="2" w:space="0" w:color="auto"/>
              <w:left w:val="single" w:sz="2" w:space="0" w:color="auto"/>
              <w:bottom w:val="single" w:sz="2" w:space="0" w:color="auto"/>
              <w:right w:val="single" w:sz="2" w:space="0" w:color="auto"/>
            </w:tcBorders>
          </w:tcPr>
          <w:p w14:paraId="62883D5B" w14:textId="77777777" w:rsidR="005E150F" w:rsidRPr="00100E63" w:rsidRDefault="005E150F" w:rsidP="005E150F">
            <w:pPr>
              <w:pStyle w:val="a6"/>
              <w:jc w:val="center"/>
              <w:rPr>
                <w:sz w:val="21"/>
                <w:szCs w:val="21"/>
              </w:rPr>
            </w:pPr>
          </w:p>
        </w:tc>
        <w:tc>
          <w:tcPr>
            <w:tcW w:w="1015" w:type="dxa"/>
            <w:tcBorders>
              <w:top w:val="single" w:sz="2" w:space="0" w:color="auto"/>
              <w:left w:val="single" w:sz="2" w:space="0" w:color="auto"/>
              <w:bottom w:val="single" w:sz="2" w:space="0" w:color="auto"/>
              <w:right w:val="single" w:sz="2" w:space="0" w:color="auto"/>
            </w:tcBorders>
            <w:hideMark/>
          </w:tcPr>
          <w:p w14:paraId="1FA6B8EF" w14:textId="77777777" w:rsidR="005E150F" w:rsidRPr="00100E63" w:rsidRDefault="005E150F" w:rsidP="005E150F">
            <w:pPr>
              <w:pStyle w:val="a6"/>
              <w:jc w:val="center"/>
              <w:rPr>
                <w:sz w:val="21"/>
                <w:szCs w:val="21"/>
              </w:rPr>
            </w:pPr>
            <w:r w:rsidRPr="00100E63">
              <w:rPr>
                <w:sz w:val="21"/>
                <w:szCs w:val="21"/>
              </w:rPr>
              <w:t xml:space="preserve">1 </w:t>
            </w:r>
          </w:p>
        </w:tc>
      </w:tr>
      <w:tr w:rsidR="005E150F" w:rsidRPr="00100E63" w14:paraId="10A1BFA3" w14:textId="77777777" w:rsidTr="005E150F">
        <w:trPr>
          <w:trHeight w:val="550"/>
          <w:jc w:val="center"/>
        </w:trPr>
        <w:tc>
          <w:tcPr>
            <w:tcW w:w="644" w:type="dxa"/>
            <w:tcBorders>
              <w:top w:val="single" w:sz="2" w:space="0" w:color="auto"/>
              <w:left w:val="single" w:sz="2" w:space="0" w:color="auto"/>
              <w:bottom w:val="single" w:sz="2" w:space="0" w:color="auto"/>
              <w:right w:val="single" w:sz="2" w:space="0" w:color="auto"/>
            </w:tcBorders>
            <w:hideMark/>
          </w:tcPr>
          <w:p w14:paraId="669EACB0" w14:textId="77777777" w:rsidR="005E150F" w:rsidRPr="00100E63" w:rsidRDefault="005E150F" w:rsidP="005E150F">
            <w:pPr>
              <w:pStyle w:val="a6"/>
              <w:jc w:val="center"/>
              <w:rPr>
                <w:sz w:val="21"/>
                <w:szCs w:val="21"/>
              </w:rPr>
            </w:pPr>
            <w:r w:rsidRPr="00100E63">
              <w:rPr>
                <w:sz w:val="21"/>
                <w:szCs w:val="21"/>
              </w:rPr>
              <w:t>7.</w:t>
            </w:r>
          </w:p>
        </w:tc>
        <w:tc>
          <w:tcPr>
            <w:tcW w:w="6574" w:type="dxa"/>
            <w:tcBorders>
              <w:top w:val="single" w:sz="2" w:space="0" w:color="auto"/>
              <w:left w:val="single" w:sz="2" w:space="0" w:color="auto"/>
              <w:bottom w:val="single" w:sz="2" w:space="0" w:color="auto"/>
              <w:right w:val="single" w:sz="2" w:space="0" w:color="auto"/>
            </w:tcBorders>
            <w:hideMark/>
          </w:tcPr>
          <w:p w14:paraId="7053BC98" w14:textId="77777777" w:rsidR="005E150F" w:rsidRPr="00100E63" w:rsidRDefault="005E150F" w:rsidP="005E150F">
            <w:pPr>
              <w:pStyle w:val="a6"/>
              <w:jc w:val="both"/>
              <w:rPr>
                <w:sz w:val="21"/>
                <w:szCs w:val="21"/>
              </w:rPr>
            </w:pPr>
            <w:r w:rsidRPr="00100E63">
              <w:rPr>
                <w:sz w:val="21"/>
                <w:szCs w:val="21"/>
              </w:rPr>
              <w:t xml:space="preserve">Отсутствие замечаний по работе с документацией согласно должностным инструкциям </w:t>
            </w:r>
          </w:p>
        </w:tc>
        <w:tc>
          <w:tcPr>
            <w:tcW w:w="797" w:type="dxa"/>
            <w:tcBorders>
              <w:top w:val="single" w:sz="2" w:space="0" w:color="auto"/>
              <w:left w:val="single" w:sz="2" w:space="0" w:color="auto"/>
              <w:bottom w:val="single" w:sz="2" w:space="0" w:color="auto"/>
              <w:right w:val="single" w:sz="2" w:space="0" w:color="auto"/>
            </w:tcBorders>
            <w:hideMark/>
          </w:tcPr>
          <w:p w14:paraId="5776F932" w14:textId="77777777" w:rsidR="005E150F" w:rsidRPr="00100E63" w:rsidRDefault="005E150F" w:rsidP="005E150F">
            <w:pPr>
              <w:pStyle w:val="a6"/>
              <w:jc w:val="center"/>
              <w:rPr>
                <w:sz w:val="21"/>
                <w:szCs w:val="21"/>
              </w:rPr>
            </w:pPr>
            <w:r w:rsidRPr="00100E63">
              <w:rPr>
                <w:sz w:val="21"/>
                <w:szCs w:val="21"/>
              </w:rPr>
              <w:t xml:space="preserve">Нет </w:t>
            </w:r>
          </w:p>
        </w:tc>
        <w:tc>
          <w:tcPr>
            <w:tcW w:w="762" w:type="dxa"/>
            <w:tcBorders>
              <w:top w:val="single" w:sz="2" w:space="0" w:color="auto"/>
              <w:left w:val="single" w:sz="2" w:space="0" w:color="auto"/>
              <w:bottom w:val="single" w:sz="2" w:space="0" w:color="auto"/>
              <w:right w:val="single" w:sz="2" w:space="0" w:color="auto"/>
            </w:tcBorders>
          </w:tcPr>
          <w:p w14:paraId="0A42D540" w14:textId="77777777" w:rsidR="005E150F" w:rsidRPr="00100E63" w:rsidRDefault="005E150F" w:rsidP="005E150F">
            <w:pPr>
              <w:pStyle w:val="a6"/>
              <w:jc w:val="center"/>
              <w:rPr>
                <w:sz w:val="21"/>
                <w:szCs w:val="21"/>
              </w:rPr>
            </w:pPr>
          </w:p>
        </w:tc>
        <w:tc>
          <w:tcPr>
            <w:tcW w:w="1015" w:type="dxa"/>
            <w:tcBorders>
              <w:top w:val="single" w:sz="2" w:space="0" w:color="auto"/>
              <w:left w:val="single" w:sz="2" w:space="0" w:color="auto"/>
              <w:bottom w:val="single" w:sz="2" w:space="0" w:color="auto"/>
              <w:right w:val="single" w:sz="2" w:space="0" w:color="auto"/>
            </w:tcBorders>
            <w:hideMark/>
          </w:tcPr>
          <w:p w14:paraId="40FBA2CF" w14:textId="77777777" w:rsidR="005E150F" w:rsidRPr="00100E63" w:rsidRDefault="005E150F" w:rsidP="005E150F">
            <w:pPr>
              <w:pStyle w:val="a6"/>
              <w:jc w:val="center"/>
              <w:rPr>
                <w:sz w:val="21"/>
                <w:szCs w:val="21"/>
              </w:rPr>
            </w:pPr>
            <w:r w:rsidRPr="00100E63">
              <w:rPr>
                <w:sz w:val="21"/>
                <w:szCs w:val="21"/>
              </w:rPr>
              <w:t xml:space="preserve">1 </w:t>
            </w:r>
          </w:p>
        </w:tc>
      </w:tr>
      <w:tr w:rsidR="005E150F" w:rsidRPr="00100E63" w14:paraId="1B4A47D1" w14:textId="77777777" w:rsidTr="005E150F">
        <w:trPr>
          <w:trHeight w:val="420"/>
          <w:jc w:val="center"/>
        </w:trPr>
        <w:tc>
          <w:tcPr>
            <w:tcW w:w="644" w:type="dxa"/>
            <w:tcBorders>
              <w:top w:val="single" w:sz="2" w:space="0" w:color="auto"/>
              <w:left w:val="single" w:sz="2" w:space="0" w:color="auto"/>
              <w:bottom w:val="single" w:sz="2" w:space="0" w:color="auto"/>
              <w:right w:val="single" w:sz="2" w:space="0" w:color="auto"/>
            </w:tcBorders>
            <w:hideMark/>
          </w:tcPr>
          <w:p w14:paraId="28417AED" w14:textId="77777777" w:rsidR="005E150F" w:rsidRPr="00100E63" w:rsidRDefault="005E150F" w:rsidP="005E150F">
            <w:pPr>
              <w:pStyle w:val="a6"/>
              <w:jc w:val="center"/>
              <w:rPr>
                <w:sz w:val="21"/>
                <w:szCs w:val="21"/>
              </w:rPr>
            </w:pPr>
            <w:r w:rsidRPr="00100E63">
              <w:rPr>
                <w:sz w:val="21"/>
                <w:szCs w:val="21"/>
              </w:rPr>
              <w:t>8.</w:t>
            </w:r>
          </w:p>
        </w:tc>
        <w:tc>
          <w:tcPr>
            <w:tcW w:w="6574" w:type="dxa"/>
            <w:tcBorders>
              <w:top w:val="single" w:sz="2" w:space="0" w:color="auto"/>
              <w:left w:val="single" w:sz="2" w:space="0" w:color="auto"/>
              <w:bottom w:val="single" w:sz="2" w:space="0" w:color="auto"/>
              <w:right w:val="single" w:sz="2" w:space="0" w:color="auto"/>
            </w:tcBorders>
            <w:hideMark/>
          </w:tcPr>
          <w:p w14:paraId="73159E1A" w14:textId="77777777" w:rsidR="005E150F" w:rsidRPr="00100E63" w:rsidRDefault="005E150F" w:rsidP="005E150F">
            <w:pPr>
              <w:pStyle w:val="a6"/>
              <w:jc w:val="both"/>
              <w:rPr>
                <w:sz w:val="21"/>
                <w:szCs w:val="21"/>
              </w:rPr>
            </w:pPr>
            <w:r w:rsidRPr="00100E63">
              <w:rPr>
                <w:sz w:val="21"/>
                <w:szCs w:val="21"/>
              </w:rPr>
              <w:t>Охват обучающихся психолого-педагогической поддержкой</w:t>
            </w:r>
          </w:p>
        </w:tc>
        <w:tc>
          <w:tcPr>
            <w:tcW w:w="797" w:type="dxa"/>
            <w:tcBorders>
              <w:top w:val="single" w:sz="2" w:space="0" w:color="auto"/>
              <w:left w:val="single" w:sz="2" w:space="0" w:color="auto"/>
              <w:bottom w:val="single" w:sz="2" w:space="0" w:color="auto"/>
              <w:right w:val="single" w:sz="2" w:space="0" w:color="auto"/>
            </w:tcBorders>
            <w:hideMark/>
          </w:tcPr>
          <w:p w14:paraId="1F5F3AA4" w14:textId="77777777" w:rsidR="005E150F" w:rsidRPr="00100E63" w:rsidRDefault="005E150F" w:rsidP="005E150F">
            <w:pPr>
              <w:pStyle w:val="a6"/>
              <w:jc w:val="center"/>
              <w:rPr>
                <w:sz w:val="21"/>
                <w:szCs w:val="21"/>
              </w:rPr>
            </w:pPr>
            <w:r w:rsidRPr="00100E63">
              <w:rPr>
                <w:sz w:val="21"/>
                <w:szCs w:val="21"/>
              </w:rPr>
              <w:t xml:space="preserve">Да </w:t>
            </w:r>
          </w:p>
        </w:tc>
        <w:tc>
          <w:tcPr>
            <w:tcW w:w="762" w:type="dxa"/>
            <w:tcBorders>
              <w:top w:val="single" w:sz="2" w:space="0" w:color="auto"/>
              <w:left w:val="single" w:sz="2" w:space="0" w:color="auto"/>
              <w:bottom w:val="single" w:sz="2" w:space="0" w:color="auto"/>
              <w:right w:val="single" w:sz="2" w:space="0" w:color="auto"/>
            </w:tcBorders>
          </w:tcPr>
          <w:p w14:paraId="23596E56" w14:textId="77777777" w:rsidR="005E150F" w:rsidRPr="00100E63" w:rsidRDefault="005E150F" w:rsidP="005E150F">
            <w:pPr>
              <w:pStyle w:val="a6"/>
              <w:jc w:val="center"/>
              <w:rPr>
                <w:sz w:val="21"/>
                <w:szCs w:val="21"/>
              </w:rPr>
            </w:pPr>
          </w:p>
        </w:tc>
        <w:tc>
          <w:tcPr>
            <w:tcW w:w="1015" w:type="dxa"/>
            <w:tcBorders>
              <w:top w:val="single" w:sz="2" w:space="0" w:color="auto"/>
              <w:left w:val="single" w:sz="2" w:space="0" w:color="auto"/>
              <w:bottom w:val="single" w:sz="2" w:space="0" w:color="auto"/>
              <w:right w:val="single" w:sz="2" w:space="0" w:color="auto"/>
            </w:tcBorders>
            <w:hideMark/>
          </w:tcPr>
          <w:p w14:paraId="38EA9B08" w14:textId="77777777" w:rsidR="005E150F" w:rsidRPr="00100E63" w:rsidRDefault="005E150F" w:rsidP="005E150F">
            <w:pPr>
              <w:pStyle w:val="a6"/>
              <w:jc w:val="center"/>
              <w:rPr>
                <w:sz w:val="21"/>
                <w:szCs w:val="21"/>
              </w:rPr>
            </w:pPr>
            <w:r w:rsidRPr="00100E63">
              <w:rPr>
                <w:sz w:val="21"/>
                <w:szCs w:val="21"/>
              </w:rPr>
              <w:t>1</w:t>
            </w:r>
          </w:p>
        </w:tc>
      </w:tr>
      <w:tr w:rsidR="005E150F" w:rsidRPr="00100E63" w14:paraId="3B4C84D0" w14:textId="77777777" w:rsidTr="005E150F">
        <w:trPr>
          <w:trHeight w:val="709"/>
          <w:jc w:val="center"/>
        </w:trPr>
        <w:tc>
          <w:tcPr>
            <w:tcW w:w="644" w:type="dxa"/>
            <w:tcBorders>
              <w:top w:val="single" w:sz="2" w:space="0" w:color="auto"/>
              <w:left w:val="single" w:sz="2" w:space="0" w:color="auto"/>
              <w:bottom w:val="single" w:sz="4" w:space="0" w:color="auto"/>
              <w:right w:val="single" w:sz="2" w:space="0" w:color="auto"/>
            </w:tcBorders>
            <w:hideMark/>
          </w:tcPr>
          <w:p w14:paraId="0BB1E276" w14:textId="77777777" w:rsidR="005E150F" w:rsidRPr="00100E63" w:rsidRDefault="005E150F" w:rsidP="005E150F">
            <w:pPr>
              <w:pStyle w:val="a6"/>
              <w:jc w:val="center"/>
              <w:rPr>
                <w:sz w:val="21"/>
                <w:szCs w:val="21"/>
              </w:rPr>
            </w:pPr>
            <w:r w:rsidRPr="00100E63">
              <w:rPr>
                <w:sz w:val="21"/>
                <w:szCs w:val="21"/>
              </w:rPr>
              <w:t>9.</w:t>
            </w:r>
          </w:p>
        </w:tc>
        <w:tc>
          <w:tcPr>
            <w:tcW w:w="6574" w:type="dxa"/>
            <w:tcBorders>
              <w:top w:val="single" w:sz="2" w:space="0" w:color="auto"/>
              <w:left w:val="single" w:sz="2" w:space="0" w:color="auto"/>
              <w:bottom w:val="single" w:sz="4" w:space="0" w:color="auto"/>
              <w:right w:val="single" w:sz="2" w:space="0" w:color="auto"/>
            </w:tcBorders>
            <w:hideMark/>
          </w:tcPr>
          <w:p w14:paraId="424991EC" w14:textId="77777777" w:rsidR="005E150F" w:rsidRPr="00100E63" w:rsidRDefault="005E150F" w:rsidP="005E150F">
            <w:pPr>
              <w:pStyle w:val="a6"/>
              <w:jc w:val="both"/>
              <w:rPr>
                <w:sz w:val="21"/>
                <w:szCs w:val="21"/>
              </w:rPr>
            </w:pPr>
            <w:r w:rsidRPr="00100E63">
              <w:rPr>
                <w:sz w:val="21"/>
                <w:szCs w:val="21"/>
              </w:rPr>
              <w:t>Наличие нововведений, переведенных в режим функционирования, в апробации которых участвовал педагог-психолог</w:t>
            </w:r>
          </w:p>
        </w:tc>
        <w:tc>
          <w:tcPr>
            <w:tcW w:w="797" w:type="dxa"/>
            <w:tcBorders>
              <w:top w:val="single" w:sz="2" w:space="0" w:color="auto"/>
              <w:left w:val="single" w:sz="2" w:space="0" w:color="auto"/>
              <w:bottom w:val="single" w:sz="4" w:space="0" w:color="auto"/>
              <w:right w:val="single" w:sz="2" w:space="0" w:color="auto"/>
            </w:tcBorders>
            <w:hideMark/>
          </w:tcPr>
          <w:p w14:paraId="1B6FE866" w14:textId="77777777" w:rsidR="005E150F" w:rsidRPr="00100E63" w:rsidRDefault="005E150F" w:rsidP="005E150F">
            <w:pPr>
              <w:pStyle w:val="a6"/>
              <w:jc w:val="center"/>
              <w:rPr>
                <w:sz w:val="21"/>
                <w:szCs w:val="21"/>
              </w:rPr>
            </w:pPr>
            <w:r w:rsidRPr="00100E63">
              <w:rPr>
                <w:sz w:val="21"/>
                <w:szCs w:val="21"/>
              </w:rPr>
              <w:t xml:space="preserve">Да </w:t>
            </w:r>
          </w:p>
        </w:tc>
        <w:tc>
          <w:tcPr>
            <w:tcW w:w="762" w:type="dxa"/>
            <w:tcBorders>
              <w:top w:val="single" w:sz="2" w:space="0" w:color="auto"/>
              <w:left w:val="single" w:sz="2" w:space="0" w:color="auto"/>
              <w:bottom w:val="single" w:sz="4" w:space="0" w:color="auto"/>
              <w:right w:val="single" w:sz="2" w:space="0" w:color="auto"/>
            </w:tcBorders>
          </w:tcPr>
          <w:p w14:paraId="2F33467B" w14:textId="77777777" w:rsidR="005E150F" w:rsidRPr="00100E63" w:rsidRDefault="005E150F" w:rsidP="005E150F">
            <w:pPr>
              <w:pStyle w:val="a6"/>
              <w:jc w:val="center"/>
              <w:rPr>
                <w:sz w:val="21"/>
                <w:szCs w:val="21"/>
              </w:rPr>
            </w:pPr>
          </w:p>
        </w:tc>
        <w:tc>
          <w:tcPr>
            <w:tcW w:w="1015" w:type="dxa"/>
            <w:tcBorders>
              <w:top w:val="single" w:sz="2" w:space="0" w:color="auto"/>
              <w:left w:val="single" w:sz="2" w:space="0" w:color="auto"/>
              <w:bottom w:val="single" w:sz="4" w:space="0" w:color="auto"/>
              <w:right w:val="single" w:sz="2" w:space="0" w:color="auto"/>
            </w:tcBorders>
            <w:hideMark/>
          </w:tcPr>
          <w:p w14:paraId="5D23A3B7" w14:textId="77777777" w:rsidR="005E150F" w:rsidRPr="00100E63" w:rsidRDefault="005E150F" w:rsidP="005E150F">
            <w:pPr>
              <w:pStyle w:val="a6"/>
              <w:jc w:val="center"/>
              <w:rPr>
                <w:sz w:val="21"/>
                <w:szCs w:val="21"/>
              </w:rPr>
            </w:pPr>
            <w:r w:rsidRPr="00100E63">
              <w:rPr>
                <w:sz w:val="21"/>
                <w:szCs w:val="21"/>
              </w:rPr>
              <w:t>1</w:t>
            </w:r>
          </w:p>
        </w:tc>
      </w:tr>
      <w:tr w:rsidR="005E150F" w:rsidRPr="00100E63" w14:paraId="430B72E1" w14:textId="77777777" w:rsidTr="005E150F">
        <w:trPr>
          <w:trHeight w:val="816"/>
          <w:jc w:val="center"/>
        </w:trPr>
        <w:tc>
          <w:tcPr>
            <w:tcW w:w="644" w:type="dxa"/>
            <w:tcBorders>
              <w:top w:val="single" w:sz="2" w:space="0" w:color="auto"/>
              <w:left w:val="single" w:sz="2" w:space="0" w:color="auto"/>
              <w:bottom w:val="single" w:sz="2" w:space="0" w:color="auto"/>
              <w:right w:val="single" w:sz="2" w:space="0" w:color="auto"/>
            </w:tcBorders>
            <w:hideMark/>
          </w:tcPr>
          <w:p w14:paraId="018FF788" w14:textId="77777777" w:rsidR="005E150F" w:rsidRPr="00100E63" w:rsidRDefault="005E150F" w:rsidP="005E150F">
            <w:pPr>
              <w:pStyle w:val="a6"/>
              <w:jc w:val="center"/>
              <w:rPr>
                <w:sz w:val="21"/>
                <w:szCs w:val="21"/>
              </w:rPr>
            </w:pPr>
            <w:r w:rsidRPr="00100E63">
              <w:rPr>
                <w:sz w:val="21"/>
                <w:szCs w:val="21"/>
              </w:rPr>
              <w:t>10</w:t>
            </w:r>
          </w:p>
        </w:tc>
        <w:tc>
          <w:tcPr>
            <w:tcW w:w="6574" w:type="dxa"/>
            <w:tcBorders>
              <w:top w:val="single" w:sz="2" w:space="0" w:color="auto"/>
              <w:left w:val="single" w:sz="2" w:space="0" w:color="auto"/>
              <w:bottom w:val="single" w:sz="2" w:space="0" w:color="auto"/>
              <w:right w:val="single" w:sz="2" w:space="0" w:color="auto"/>
            </w:tcBorders>
            <w:hideMark/>
          </w:tcPr>
          <w:p w14:paraId="0B17D954" w14:textId="77777777" w:rsidR="005E150F" w:rsidRPr="00100E63" w:rsidRDefault="005E150F" w:rsidP="005E150F">
            <w:pPr>
              <w:pStyle w:val="a6"/>
              <w:jc w:val="both"/>
              <w:rPr>
                <w:sz w:val="21"/>
                <w:szCs w:val="21"/>
              </w:rPr>
            </w:pPr>
            <w:r w:rsidRPr="00100E63">
              <w:rPr>
                <w:sz w:val="21"/>
                <w:szCs w:val="21"/>
              </w:rPr>
              <w:t>Просветительская и консультационная работа с участниками образовательного процесса: педагогами, родителями, обучающимися</w:t>
            </w:r>
          </w:p>
        </w:tc>
        <w:tc>
          <w:tcPr>
            <w:tcW w:w="797" w:type="dxa"/>
            <w:tcBorders>
              <w:top w:val="single" w:sz="2" w:space="0" w:color="auto"/>
              <w:left w:val="single" w:sz="2" w:space="0" w:color="auto"/>
              <w:bottom w:val="single" w:sz="2" w:space="0" w:color="auto"/>
              <w:right w:val="single" w:sz="2" w:space="0" w:color="auto"/>
            </w:tcBorders>
            <w:hideMark/>
          </w:tcPr>
          <w:p w14:paraId="2CF9127B" w14:textId="77777777" w:rsidR="005E150F" w:rsidRPr="00100E63" w:rsidRDefault="005E150F" w:rsidP="005E150F">
            <w:pPr>
              <w:pStyle w:val="a6"/>
              <w:jc w:val="center"/>
              <w:rPr>
                <w:sz w:val="21"/>
                <w:szCs w:val="21"/>
              </w:rPr>
            </w:pPr>
            <w:r w:rsidRPr="00100E63">
              <w:rPr>
                <w:sz w:val="21"/>
                <w:szCs w:val="21"/>
              </w:rPr>
              <w:t xml:space="preserve">Да </w:t>
            </w:r>
          </w:p>
        </w:tc>
        <w:tc>
          <w:tcPr>
            <w:tcW w:w="762" w:type="dxa"/>
            <w:tcBorders>
              <w:top w:val="single" w:sz="2" w:space="0" w:color="auto"/>
              <w:left w:val="single" w:sz="2" w:space="0" w:color="auto"/>
              <w:bottom w:val="single" w:sz="2" w:space="0" w:color="auto"/>
              <w:right w:val="single" w:sz="2" w:space="0" w:color="auto"/>
            </w:tcBorders>
          </w:tcPr>
          <w:p w14:paraId="6A46C90B" w14:textId="77777777" w:rsidR="005E150F" w:rsidRPr="00100E63" w:rsidRDefault="005E150F" w:rsidP="005E150F">
            <w:pPr>
              <w:pStyle w:val="a6"/>
              <w:jc w:val="center"/>
              <w:rPr>
                <w:sz w:val="21"/>
                <w:szCs w:val="21"/>
              </w:rPr>
            </w:pPr>
          </w:p>
        </w:tc>
        <w:tc>
          <w:tcPr>
            <w:tcW w:w="1015" w:type="dxa"/>
            <w:tcBorders>
              <w:top w:val="single" w:sz="2" w:space="0" w:color="auto"/>
              <w:left w:val="single" w:sz="2" w:space="0" w:color="auto"/>
              <w:bottom w:val="single" w:sz="2" w:space="0" w:color="auto"/>
              <w:right w:val="single" w:sz="2" w:space="0" w:color="auto"/>
            </w:tcBorders>
            <w:hideMark/>
          </w:tcPr>
          <w:p w14:paraId="389B90B6" w14:textId="77777777" w:rsidR="005E150F" w:rsidRPr="00100E63" w:rsidRDefault="005E150F" w:rsidP="005E150F">
            <w:pPr>
              <w:pStyle w:val="a6"/>
              <w:jc w:val="center"/>
              <w:rPr>
                <w:sz w:val="21"/>
                <w:szCs w:val="21"/>
              </w:rPr>
            </w:pPr>
            <w:r w:rsidRPr="00100E63">
              <w:rPr>
                <w:sz w:val="21"/>
                <w:szCs w:val="21"/>
              </w:rPr>
              <w:t>1</w:t>
            </w:r>
          </w:p>
        </w:tc>
      </w:tr>
    </w:tbl>
    <w:p w14:paraId="2942F6A2" w14:textId="77777777" w:rsidR="005E150F" w:rsidRPr="00100E63" w:rsidRDefault="005E150F" w:rsidP="005E150F">
      <w:pPr>
        <w:pStyle w:val="a6"/>
        <w:jc w:val="both"/>
        <w:rPr>
          <w:sz w:val="24"/>
          <w:szCs w:val="24"/>
        </w:rPr>
      </w:pPr>
    </w:p>
    <w:p w14:paraId="1F02DF3D" w14:textId="77777777" w:rsidR="005E2B56" w:rsidRDefault="005E2B56" w:rsidP="005E150F">
      <w:pPr>
        <w:pStyle w:val="a6"/>
        <w:jc w:val="both"/>
        <w:rPr>
          <w:sz w:val="24"/>
          <w:szCs w:val="24"/>
        </w:rPr>
      </w:pPr>
    </w:p>
    <w:p w14:paraId="08FC76FA" w14:textId="77777777" w:rsidR="005E150F" w:rsidRPr="00100E63" w:rsidRDefault="005E150F" w:rsidP="005E150F">
      <w:pPr>
        <w:pStyle w:val="a6"/>
        <w:jc w:val="both"/>
        <w:rPr>
          <w:sz w:val="24"/>
          <w:szCs w:val="24"/>
        </w:rPr>
      </w:pPr>
      <w:r w:rsidRPr="00100E63">
        <w:rPr>
          <w:sz w:val="24"/>
          <w:szCs w:val="24"/>
        </w:rPr>
        <w:t>Примечания:</w:t>
      </w:r>
    </w:p>
    <w:p w14:paraId="586D0B4B" w14:textId="77777777" w:rsidR="005E150F" w:rsidRPr="00100E63" w:rsidRDefault="005E150F" w:rsidP="005E150F">
      <w:pPr>
        <w:pStyle w:val="a6"/>
        <w:jc w:val="both"/>
        <w:rPr>
          <w:sz w:val="24"/>
          <w:szCs w:val="24"/>
        </w:rPr>
      </w:pPr>
      <w:r w:rsidRPr="00100E63">
        <w:rPr>
          <w:sz w:val="24"/>
          <w:szCs w:val="24"/>
          <w:u w:val="single"/>
        </w:rPr>
        <w:t>К п. 1</w:t>
      </w:r>
      <w:r w:rsidRPr="00100E63">
        <w:rPr>
          <w:sz w:val="24"/>
          <w:szCs w:val="24"/>
        </w:rPr>
        <w:t xml:space="preserve"> Повышение квалификации </w:t>
      </w:r>
      <w:r w:rsidRPr="00100E63">
        <w:rPr>
          <w:color w:val="000000" w:themeColor="text1"/>
          <w:sz w:val="24"/>
          <w:szCs w:val="24"/>
        </w:rPr>
        <w:t>–</w:t>
      </w:r>
      <w:r w:rsidRPr="00100E63">
        <w:rPr>
          <w:sz w:val="24"/>
          <w:szCs w:val="24"/>
        </w:rPr>
        <w:t xml:space="preserve"> прохождение курсовой подготовки, активное участие в педагогических чтениях, педагогических советах, конференциях, семинарах, самообразование.</w:t>
      </w:r>
    </w:p>
    <w:p w14:paraId="6A57181B" w14:textId="77777777" w:rsidR="005E150F" w:rsidRPr="00100E63" w:rsidRDefault="005E150F" w:rsidP="005E150F">
      <w:pPr>
        <w:pStyle w:val="a6"/>
        <w:jc w:val="both"/>
        <w:rPr>
          <w:sz w:val="24"/>
          <w:szCs w:val="24"/>
        </w:rPr>
      </w:pPr>
      <w:r w:rsidRPr="00100E63">
        <w:rPr>
          <w:sz w:val="24"/>
          <w:szCs w:val="24"/>
          <w:u w:val="single"/>
        </w:rPr>
        <w:t>К п. 2</w:t>
      </w:r>
      <w:r w:rsidRPr="00100E63">
        <w:rPr>
          <w:sz w:val="24"/>
          <w:szCs w:val="24"/>
        </w:rPr>
        <w:t xml:space="preserve"> Отсутствие правонарушений обучающихся учреждения </w:t>
      </w:r>
      <w:r w:rsidRPr="00100E63">
        <w:rPr>
          <w:color w:val="000000" w:themeColor="text1"/>
          <w:sz w:val="24"/>
          <w:szCs w:val="24"/>
        </w:rPr>
        <w:t>–</w:t>
      </w:r>
      <w:r w:rsidRPr="00100E63">
        <w:rPr>
          <w:sz w:val="24"/>
          <w:szCs w:val="24"/>
        </w:rPr>
        <w:t xml:space="preserve"> наличие вступившего в силу постановления об административном взыскании или решения суда о применении мер уголовной ответственности.</w:t>
      </w:r>
    </w:p>
    <w:p w14:paraId="2A44B82D" w14:textId="77777777" w:rsidR="005E150F" w:rsidRPr="00100E63" w:rsidRDefault="005E150F" w:rsidP="005E150F">
      <w:pPr>
        <w:pStyle w:val="a6"/>
        <w:jc w:val="both"/>
        <w:rPr>
          <w:sz w:val="24"/>
          <w:szCs w:val="24"/>
        </w:rPr>
      </w:pPr>
      <w:r w:rsidRPr="00100E63">
        <w:rPr>
          <w:sz w:val="24"/>
          <w:szCs w:val="24"/>
          <w:u w:val="single"/>
        </w:rPr>
        <w:t>К п. 3</w:t>
      </w:r>
      <w:r w:rsidRPr="00100E63">
        <w:rPr>
          <w:sz w:val="24"/>
          <w:szCs w:val="24"/>
        </w:rPr>
        <w:t xml:space="preserve"> Снижение количества обучающихся с  социальной дезадаптацией </w:t>
      </w:r>
      <w:r w:rsidRPr="00100E63">
        <w:rPr>
          <w:color w:val="000000" w:themeColor="text1"/>
          <w:sz w:val="24"/>
          <w:szCs w:val="24"/>
        </w:rPr>
        <w:t>–</w:t>
      </w:r>
      <w:r w:rsidRPr="00100E63">
        <w:rPr>
          <w:sz w:val="24"/>
          <w:szCs w:val="24"/>
        </w:rPr>
        <w:t xml:space="preserve"> социальная адаптация обучающихся в результате проведенных мероприятий.</w:t>
      </w:r>
    </w:p>
    <w:p w14:paraId="295A4D32" w14:textId="77777777" w:rsidR="005E150F" w:rsidRPr="00100E63" w:rsidRDefault="005E150F" w:rsidP="005E150F">
      <w:pPr>
        <w:pStyle w:val="a6"/>
        <w:jc w:val="both"/>
        <w:rPr>
          <w:sz w:val="24"/>
          <w:szCs w:val="24"/>
          <w:u w:val="single"/>
        </w:rPr>
      </w:pPr>
      <w:r w:rsidRPr="00100E63">
        <w:rPr>
          <w:sz w:val="24"/>
          <w:szCs w:val="24"/>
          <w:u w:val="single"/>
        </w:rPr>
        <w:t xml:space="preserve">К  п. 4 </w:t>
      </w:r>
      <w:r w:rsidRPr="00100E63">
        <w:rPr>
          <w:sz w:val="24"/>
          <w:szCs w:val="24"/>
        </w:rPr>
        <w:t>Результативность коррекционно-развивающей работы с обучающимися (проведение психологической коррекции обучающихся с различного вида нарушениями социального развития)</w:t>
      </w:r>
    </w:p>
    <w:p w14:paraId="08504F82" w14:textId="77777777" w:rsidR="005E150F" w:rsidRPr="00100E63" w:rsidRDefault="005E150F" w:rsidP="005E150F">
      <w:pPr>
        <w:pStyle w:val="a6"/>
        <w:jc w:val="both"/>
        <w:rPr>
          <w:sz w:val="24"/>
          <w:szCs w:val="24"/>
        </w:rPr>
      </w:pPr>
      <w:r w:rsidRPr="00100E63">
        <w:rPr>
          <w:sz w:val="24"/>
          <w:szCs w:val="24"/>
          <w:u w:val="single"/>
        </w:rPr>
        <w:t>К п. 5</w:t>
      </w:r>
      <w:r w:rsidRPr="00100E63">
        <w:rPr>
          <w:sz w:val="24"/>
          <w:szCs w:val="24"/>
        </w:rPr>
        <w:t xml:space="preserve"> Система работы с детьми "группы риска" </w:t>
      </w:r>
      <w:r w:rsidRPr="00100E63">
        <w:rPr>
          <w:color w:val="000000" w:themeColor="text1"/>
          <w:sz w:val="24"/>
          <w:szCs w:val="24"/>
        </w:rPr>
        <w:t>–</w:t>
      </w:r>
      <w:r w:rsidRPr="00100E63">
        <w:rPr>
          <w:sz w:val="24"/>
          <w:szCs w:val="24"/>
        </w:rPr>
        <w:t xml:space="preserve"> наличие плана деятельности, анализа состояния  коллектива, выявление и работа по снижению количества обучающихся, относящихся к "группе риска".</w:t>
      </w:r>
    </w:p>
    <w:p w14:paraId="0C06E7A0" w14:textId="77777777" w:rsidR="005E150F" w:rsidRPr="00100E63" w:rsidRDefault="005E150F" w:rsidP="005E150F">
      <w:pPr>
        <w:pStyle w:val="a6"/>
        <w:jc w:val="both"/>
        <w:rPr>
          <w:sz w:val="24"/>
          <w:szCs w:val="24"/>
        </w:rPr>
      </w:pPr>
      <w:r w:rsidRPr="00100E63">
        <w:rPr>
          <w:sz w:val="24"/>
          <w:szCs w:val="24"/>
          <w:u w:val="single"/>
        </w:rPr>
        <w:t>К п. 6</w:t>
      </w:r>
      <w:r w:rsidRPr="00100E63">
        <w:rPr>
          <w:sz w:val="24"/>
          <w:szCs w:val="24"/>
        </w:rPr>
        <w:t xml:space="preserve"> Взаимодействие с социумом  </w:t>
      </w:r>
      <w:r w:rsidRPr="00100E63">
        <w:rPr>
          <w:color w:val="000000" w:themeColor="text1"/>
          <w:sz w:val="24"/>
          <w:szCs w:val="24"/>
        </w:rPr>
        <w:t>–</w:t>
      </w:r>
      <w:r w:rsidRPr="00100E63">
        <w:rPr>
          <w:sz w:val="24"/>
          <w:szCs w:val="24"/>
        </w:rPr>
        <w:t xml:space="preserve"> деятельность по организации совместных воспитательных мероприятий для обучающихся, состоящих на внутриучрежденческом  учете; оказание реабилитационных услуг в центрах, комплексах, службах и других учреждениях по восстановлению психического, физического и социального здоровья  детей:</w:t>
      </w:r>
    </w:p>
    <w:p w14:paraId="7FF09DD8" w14:textId="77777777" w:rsidR="005E150F" w:rsidRPr="00100E63" w:rsidRDefault="005E150F" w:rsidP="005E150F">
      <w:pPr>
        <w:pStyle w:val="a6"/>
        <w:jc w:val="both"/>
        <w:rPr>
          <w:sz w:val="24"/>
          <w:szCs w:val="24"/>
        </w:rPr>
      </w:pPr>
      <w:r w:rsidRPr="00100E63">
        <w:rPr>
          <w:color w:val="000000" w:themeColor="text1"/>
          <w:sz w:val="24"/>
          <w:szCs w:val="24"/>
        </w:rPr>
        <w:t>–</w:t>
      </w:r>
      <w:r w:rsidRPr="00100E63">
        <w:rPr>
          <w:sz w:val="24"/>
          <w:szCs w:val="24"/>
        </w:rPr>
        <w:t xml:space="preserve"> "группы риска", </w:t>
      </w:r>
    </w:p>
    <w:p w14:paraId="4CE45490" w14:textId="77777777" w:rsidR="005E150F" w:rsidRPr="00100E63" w:rsidRDefault="005E150F" w:rsidP="005E150F">
      <w:pPr>
        <w:pStyle w:val="a6"/>
        <w:jc w:val="both"/>
        <w:rPr>
          <w:sz w:val="24"/>
          <w:szCs w:val="24"/>
        </w:rPr>
      </w:pPr>
      <w:r w:rsidRPr="00100E63">
        <w:rPr>
          <w:color w:val="000000" w:themeColor="text1"/>
          <w:sz w:val="24"/>
          <w:szCs w:val="24"/>
        </w:rPr>
        <w:t>–</w:t>
      </w:r>
      <w:r w:rsidRPr="00100E63">
        <w:rPr>
          <w:sz w:val="24"/>
          <w:szCs w:val="24"/>
        </w:rPr>
        <w:t xml:space="preserve"> из многодетных семей,</w:t>
      </w:r>
    </w:p>
    <w:p w14:paraId="6E8D0422" w14:textId="77777777" w:rsidR="005E150F" w:rsidRPr="00100E63" w:rsidRDefault="005E150F" w:rsidP="005E150F">
      <w:pPr>
        <w:pStyle w:val="a6"/>
        <w:jc w:val="both"/>
        <w:rPr>
          <w:sz w:val="24"/>
          <w:szCs w:val="24"/>
        </w:rPr>
      </w:pPr>
      <w:r w:rsidRPr="00100E63">
        <w:rPr>
          <w:color w:val="000000" w:themeColor="text1"/>
          <w:sz w:val="24"/>
          <w:szCs w:val="24"/>
        </w:rPr>
        <w:t>–</w:t>
      </w:r>
      <w:r w:rsidRPr="00100E63">
        <w:rPr>
          <w:sz w:val="24"/>
          <w:szCs w:val="24"/>
        </w:rPr>
        <w:t xml:space="preserve"> из малообеспеченных семей,</w:t>
      </w:r>
    </w:p>
    <w:p w14:paraId="32E474CE" w14:textId="77777777" w:rsidR="005E150F" w:rsidRPr="00100E63" w:rsidRDefault="005E150F" w:rsidP="005E150F">
      <w:pPr>
        <w:pStyle w:val="a6"/>
        <w:jc w:val="both"/>
        <w:rPr>
          <w:sz w:val="24"/>
          <w:szCs w:val="24"/>
        </w:rPr>
      </w:pPr>
      <w:r w:rsidRPr="00100E63">
        <w:rPr>
          <w:color w:val="000000" w:themeColor="text1"/>
          <w:sz w:val="24"/>
          <w:szCs w:val="24"/>
        </w:rPr>
        <w:t>–</w:t>
      </w:r>
      <w:r w:rsidRPr="00100E63">
        <w:rPr>
          <w:sz w:val="24"/>
          <w:szCs w:val="24"/>
        </w:rPr>
        <w:t xml:space="preserve"> опекаемых, </w:t>
      </w:r>
    </w:p>
    <w:p w14:paraId="0161BE68" w14:textId="77777777" w:rsidR="005E150F" w:rsidRPr="00100E63" w:rsidRDefault="005E150F" w:rsidP="005E150F">
      <w:pPr>
        <w:pStyle w:val="a6"/>
        <w:jc w:val="both"/>
        <w:rPr>
          <w:sz w:val="24"/>
          <w:szCs w:val="24"/>
        </w:rPr>
      </w:pPr>
      <w:r w:rsidRPr="00100E63">
        <w:rPr>
          <w:color w:val="000000" w:themeColor="text1"/>
          <w:sz w:val="24"/>
          <w:szCs w:val="24"/>
        </w:rPr>
        <w:t>–</w:t>
      </w:r>
      <w:r w:rsidRPr="00100E63">
        <w:rPr>
          <w:sz w:val="24"/>
          <w:szCs w:val="24"/>
        </w:rPr>
        <w:t xml:space="preserve"> детей-сирот, </w:t>
      </w:r>
    </w:p>
    <w:p w14:paraId="1DD25EC5" w14:textId="77777777" w:rsidR="005E150F" w:rsidRPr="00100E63" w:rsidRDefault="005E150F" w:rsidP="005E150F">
      <w:pPr>
        <w:pStyle w:val="a6"/>
        <w:jc w:val="both"/>
        <w:rPr>
          <w:sz w:val="24"/>
          <w:szCs w:val="24"/>
        </w:rPr>
      </w:pPr>
      <w:r w:rsidRPr="00100E63">
        <w:rPr>
          <w:color w:val="000000" w:themeColor="text1"/>
          <w:sz w:val="24"/>
          <w:szCs w:val="24"/>
        </w:rPr>
        <w:t>–</w:t>
      </w:r>
      <w:r w:rsidRPr="00100E63">
        <w:rPr>
          <w:sz w:val="24"/>
          <w:szCs w:val="24"/>
        </w:rPr>
        <w:t xml:space="preserve"> детей из неполных семей</w:t>
      </w:r>
    </w:p>
    <w:p w14:paraId="2A8A6DE1" w14:textId="77777777" w:rsidR="005E150F" w:rsidRPr="00100E63" w:rsidRDefault="005E150F" w:rsidP="005E150F">
      <w:pPr>
        <w:pStyle w:val="a6"/>
        <w:jc w:val="both"/>
        <w:rPr>
          <w:sz w:val="24"/>
          <w:szCs w:val="24"/>
        </w:rPr>
      </w:pPr>
      <w:r w:rsidRPr="00100E63">
        <w:rPr>
          <w:sz w:val="24"/>
          <w:szCs w:val="24"/>
          <w:u w:val="single"/>
        </w:rPr>
        <w:t>К п. 7</w:t>
      </w:r>
      <w:r w:rsidRPr="00100E63">
        <w:rPr>
          <w:sz w:val="24"/>
          <w:szCs w:val="24"/>
        </w:rPr>
        <w:t xml:space="preserve"> Отсутствие замечаний по работе с документацией согласно должностным инструкциям - своевременное ведение обязательной документации, отсутствие замечаний со стороны администраторов учреждения, контролирующих органов по работе с документацией, знание законов, подзаконных актов, постановлений, распоряжений, инструкций, социально-правовых и социально-экономических основ деятельности педагога-психолога, системы учреждений, оказывающих помощь ребенку.</w:t>
      </w:r>
    </w:p>
    <w:p w14:paraId="1BA62C91" w14:textId="77777777" w:rsidR="005E150F" w:rsidRPr="00100E63" w:rsidRDefault="005E150F" w:rsidP="005E150F">
      <w:pPr>
        <w:pStyle w:val="a6"/>
        <w:jc w:val="both"/>
        <w:rPr>
          <w:sz w:val="24"/>
          <w:szCs w:val="24"/>
        </w:rPr>
      </w:pPr>
      <w:r w:rsidRPr="00100E63">
        <w:rPr>
          <w:sz w:val="24"/>
          <w:szCs w:val="24"/>
          <w:u w:val="single"/>
        </w:rPr>
        <w:t>К п. 8</w:t>
      </w:r>
      <w:r w:rsidRPr="00100E63">
        <w:rPr>
          <w:sz w:val="24"/>
          <w:szCs w:val="24"/>
        </w:rPr>
        <w:t xml:space="preserve"> Охват обучающихся психолого-педагогической поддержкой</w:t>
      </w:r>
    </w:p>
    <w:p w14:paraId="51086E02" w14:textId="77777777" w:rsidR="005E150F" w:rsidRPr="00100E63" w:rsidRDefault="005E150F" w:rsidP="005E150F">
      <w:pPr>
        <w:pStyle w:val="a6"/>
        <w:jc w:val="both"/>
        <w:rPr>
          <w:sz w:val="24"/>
          <w:szCs w:val="24"/>
        </w:rPr>
      </w:pPr>
      <w:r w:rsidRPr="00100E63">
        <w:rPr>
          <w:sz w:val="24"/>
          <w:szCs w:val="24"/>
          <w:u w:val="single"/>
        </w:rPr>
        <w:t>К п. 10</w:t>
      </w:r>
      <w:r w:rsidRPr="00100E63">
        <w:rPr>
          <w:sz w:val="24"/>
          <w:szCs w:val="24"/>
        </w:rPr>
        <w:t xml:space="preserve"> Просветительская работа: участие в родительском всеобуче, в конференциях для родителей, участие в создании буклетов по профилактической работе, стенной печати, классных часах, педсоветах.</w:t>
      </w:r>
    </w:p>
    <w:p w14:paraId="6C892CB0" w14:textId="749B2ED7" w:rsidR="005E150F" w:rsidRPr="00100E63" w:rsidRDefault="005E150F" w:rsidP="005E150F">
      <w:pPr>
        <w:pStyle w:val="a6"/>
        <w:tabs>
          <w:tab w:val="left" w:pos="1440"/>
          <w:tab w:val="center" w:pos="4981"/>
        </w:tabs>
        <w:rPr>
          <w:b/>
          <w:sz w:val="24"/>
          <w:szCs w:val="24"/>
        </w:rPr>
      </w:pPr>
    </w:p>
    <w:p w14:paraId="65845252" w14:textId="77777777" w:rsidR="005E150F" w:rsidRPr="00100E63" w:rsidRDefault="005E150F" w:rsidP="005E150F">
      <w:pPr>
        <w:pStyle w:val="a6"/>
        <w:tabs>
          <w:tab w:val="left" w:pos="1440"/>
          <w:tab w:val="center" w:pos="4981"/>
        </w:tabs>
        <w:ind w:firstLine="325"/>
        <w:jc w:val="center"/>
        <w:rPr>
          <w:b/>
          <w:sz w:val="24"/>
          <w:szCs w:val="24"/>
        </w:rPr>
      </w:pPr>
      <w:r w:rsidRPr="00100E63">
        <w:rPr>
          <w:b/>
          <w:sz w:val="24"/>
          <w:szCs w:val="24"/>
        </w:rPr>
        <w:t>Критерии, понижающие стимулирующую часть оплаты труда</w:t>
      </w:r>
    </w:p>
    <w:p w14:paraId="205713B2" w14:textId="77777777" w:rsidR="005E150F" w:rsidRPr="00100E63" w:rsidRDefault="005E150F" w:rsidP="005E150F">
      <w:pPr>
        <w:pStyle w:val="a6"/>
        <w:ind w:firstLine="325"/>
        <w:jc w:val="both"/>
        <w:rPr>
          <w:b/>
          <w:sz w:val="24"/>
          <w:szCs w:val="24"/>
        </w:rPr>
      </w:pPr>
    </w:p>
    <w:tbl>
      <w:tblPr>
        <w:tblW w:w="9883" w:type="dxa"/>
        <w:jc w:val="center"/>
        <w:tblLayout w:type="fixed"/>
        <w:tblCellMar>
          <w:left w:w="92" w:type="dxa"/>
          <w:right w:w="92" w:type="dxa"/>
        </w:tblCellMar>
        <w:tblLook w:val="04A0" w:firstRow="1" w:lastRow="0" w:firstColumn="1" w:lastColumn="0" w:noHBand="0" w:noVBand="1"/>
      </w:tblPr>
      <w:tblGrid>
        <w:gridCol w:w="549"/>
        <w:gridCol w:w="6662"/>
        <w:gridCol w:w="1638"/>
        <w:gridCol w:w="1034"/>
      </w:tblGrid>
      <w:tr w:rsidR="005E150F" w:rsidRPr="00100E63" w14:paraId="33B2F387" w14:textId="77777777" w:rsidTr="005E150F">
        <w:trPr>
          <w:jc w:val="center"/>
        </w:trPr>
        <w:tc>
          <w:tcPr>
            <w:tcW w:w="549" w:type="dxa"/>
            <w:tcBorders>
              <w:top w:val="single" w:sz="2" w:space="0" w:color="auto"/>
              <w:left w:val="single" w:sz="2" w:space="0" w:color="auto"/>
              <w:bottom w:val="single" w:sz="2" w:space="0" w:color="auto"/>
              <w:right w:val="single" w:sz="2" w:space="0" w:color="auto"/>
            </w:tcBorders>
            <w:hideMark/>
          </w:tcPr>
          <w:p w14:paraId="479B4976" w14:textId="77777777" w:rsidR="005E150F" w:rsidRPr="00100E63" w:rsidRDefault="005E150F" w:rsidP="005E150F">
            <w:pPr>
              <w:pStyle w:val="a6"/>
              <w:jc w:val="center"/>
              <w:rPr>
                <w:b/>
                <w:sz w:val="21"/>
                <w:szCs w:val="21"/>
              </w:rPr>
            </w:pPr>
            <w:r w:rsidRPr="00100E63">
              <w:rPr>
                <w:b/>
                <w:sz w:val="21"/>
                <w:szCs w:val="21"/>
              </w:rPr>
              <w:t xml:space="preserve">№п/п </w:t>
            </w:r>
          </w:p>
        </w:tc>
        <w:tc>
          <w:tcPr>
            <w:tcW w:w="6662" w:type="dxa"/>
            <w:tcBorders>
              <w:top w:val="single" w:sz="2" w:space="0" w:color="auto"/>
              <w:left w:val="single" w:sz="2" w:space="0" w:color="auto"/>
              <w:bottom w:val="single" w:sz="2" w:space="0" w:color="auto"/>
              <w:right w:val="single" w:sz="2" w:space="0" w:color="auto"/>
            </w:tcBorders>
            <w:hideMark/>
          </w:tcPr>
          <w:p w14:paraId="2B5E1DBE" w14:textId="77777777" w:rsidR="005E150F" w:rsidRPr="00100E63" w:rsidRDefault="005E150F" w:rsidP="005E150F">
            <w:pPr>
              <w:pStyle w:val="a6"/>
              <w:jc w:val="center"/>
              <w:rPr>
                <w:b/>
                <w:sz w:val="21"/>
                <w:szCs w:val="21"/>
              </w:rPr>
            </w:pPr>
            <w:r w:rsidRPr="00100E63">
              <w:rPr>
                <w:b/>
                <w:sz w:val="21"/>
                <w:szCs w:val="21"/>
              </w:rPr>
              <w:t>Критерии  понижающие  уровень стимулирования.</w:t>
            </w:r>
          </w:p>
        </w:tc>
        <w:tc>
          <w:tcPr>
            <w:tcW w:w="1638" w:type="dxa"/>
            <w:tcBorders>
              <w:top w:val="single" w:sz="2" w:space="0" w:color="auto"/>
              <w:left w:val="single" w:sz="2" w:space="0" w:color="auto"/>
              <w:bottom w:val="single" w:sz="2" w:space="0" w:color="auto"/>
              <w:right w:val="single" w:sz="2" w:space="0" w:color="auto"/>
            </w:tcBorders>
            <w:hideMark/>
          </w:tcPr>
          <w:p w14:paraId="54A7CEC0" w14:textId="77777777" w:rsidR="005E150F" w:rsidRPr="00100E63" w:rsidRDefault="005E150F" w:rsidP="005E150F">
            <w:pPr>
              <w:pStyle w:val="a6"/>
              <w:jc w:val="center"/>
              <w:rPr>
                <w:b/>
                <w:sz w:val="21"/>
                <w:szCs w:val="21"/>
              </w:rPr>
            </w:pPr>
            <w:r w:rsidRPr="00100E63">
              <w:rPr>
                <w:b/>
                <w:sz w:val="21"/>
                <w:szCs w:val="21"/>
              </w:rPr>
              <w:t xml:space="preserve">Измерители </w:t>
            </w:r>
          </w:p>
        </w:tc>
        <w:tc>
          <w:tcPr>
            <w:tcW w:w="1034" w:type="dxa"/>
            <w:tcBorders>
              <w:top w:val="single" w:sz="2" w:space="0" w:color="auto"/>
              <w:left w:val="single" w:sz="2" w:space="0" w:color="auto"/>
              <w:bottom w:val="single" w:sz="2" w:space="0" w:color="auto"/>
              <w:right w:val="single" w:sz="2" w:space="0" w:color="auto"/>
            </w:tcBorders>
            <w:hideMark/>
          </w:tcPr>
          <w:p w14:paraId="44B37597" w14:textId="77777777" w:rsidR="005E150F" w:rsidRPr="00100E63" w:rsidRDefault="005E150F" w:rsidP="005E150F">
            <w:pPr>
              <w:pStyle w:val="a6"/>
              <w:jc w:val="center"/>
              <w:rPr>
                <w:b/>
                <w:sz w:val="21"/>
                <w:szCs w:val="21"/>
              </w:rPr>
            </w:pPr>
            <w:r w:rsidRPr="00100E63">
              <w:rPr>
                <w:b/>
                <w:sz w:val="21"/>
                <w:szCs w:val="21"/>
              </w:rPr>
              <w:t xml:space="preserve">Баллы </w:t>
            </w:r>
          </w:p>
        </w:tc>
      </w:tr>
      <w:tr w:rsidR="005E150F" w:rsidRPr="00100E63" w14:paraId="1C5733FF" w14:textId="77777777" w:rsidTr="005E150F">
        <w:trPr>
          <w:jc w:val="center"/>
        </w:trPr>
        <w:tc>
          <w:tcPr>
            <w:tcW w:w="549" w:type="dxa"/>
            <w:tcBorders>
              <w:top w:val="single" w:sz="2" w:space="0" w:color="auto"/>
              <w:left w:val="single" w:sz="2" w:space="0" w:color="auto"/>
              <w:bottom w:val="single" w:sz="2" w:space="0" w:color="auto"/>
              <w:right w:val="single" w:sz="2" w:space="0" w:color="auto"/>
            </w:tcBorders>
            <w:hideMark/>
          </w:tcPr>
          <w:p w14:paraId="73355B6E" w14:textId="77777777" w:rsidR="005E150F" w:rsidRPr="00100E63" w:rsidRDefault="005E150F" w:rsidP="005E150F">
            <w:pPr>
              <w:pStyle w:val="a6"/>
              <w:jc w:val="center"/>
              <w:rPr>
                <w:sz w:val="21"/>
                <w:szCs w:val="21"/>
              </w:rPr>
            </w:pPr>
            <w:r w:rsidRPr="00100E63">
              <w:rPr>
                <w:sz w:val="21"/>
                <w:szCs w:val="21"/>
              </w:rPr>
              <w:t>1.</w:t>
            </w:r>
          </w:p>
        </w:tc>
        <w:tc>
          <w:tcPr>
            <w:tcW w:w="6662" w:type="dxa"/>
            <w:tcBorders>
              <w:top w:val="single" w:sz="2" w:space="0" w:color="auto"/>
              <w:left w:val="single" w:sz="2" w:space="0" w:color="auto"/>
              <w:bottom w:val="single" w:sz="2" w:space="0" w:color="auto"/>
              <w:right w:val="single" w:sz="2" w:space="0" w:color="auto"/>
            </w:tcBorders>
            <w:hideMark/>
          </w:tcPr>
          <w:p w14:paraId="61017F8C" w14:textId="77777777" w:rsidR="005E150F" w:rsidRPr="00100E63" w:rsidRDefault="005E150F" w:rsidP="005E150F">
            <w:pPr>
              <w:pStyle w:val="a6"/>
              <w:jc w:val="both"/>
              <w:rPr>
                <w:sz w:val="21"/>
                <w:szCs w:val="21"/>
              </w:rPr>
            </w:pPr>
            <w:r w:rsidRPr="00100E63">
              <w:rPr>
                <w:sz w:val="21"/>
                <w:szCs w:val="21"/>
              </w:rPr>
              <w:t>Травматизм обучающихся во время образовательного процесса, организуемого педагогом-психологом.</w:t>
            </w:r>
          </w:p>
        </w:tc>
        <w:tc>
          <w:tcPr>
            <w:tcW w:w="1638" w:type="dxa"/>
            <w:tcBorders>
              <w:top w:val="single" w:sz="2" w:space="0" w:color="auto"/>
              <w:left w:val="single" w:sz="2" w:space="0" w:color="auto"/>
              <w:bottom w:val="single" w:sz="2" w:space="0" w:color="auto"/>
              <w:right w:val="single" w:sz="2" w:space="0" w:color="auto"/>
            </w:tcBorders>
            <w:hideMark/>
          </w:tcPr>
          <w:p w14:paraId="11870FFA" w14:textId="77777777" w:rsidR="005E150F" w:rsidRPr="00100E63" w:rsidRDefault="005E150F" w:rsidP="005E150F">
            <w:pPr>
              <w:pStyle w:val="a6"/>
              <w:jc w:val="center"/>
              <w:rPr>
                <w:sz w:val="21"/>
                <w:szCs w:val="21"/>
              </w:rPr>
            </w:pPr>
            <w:r w:rsidRPr="00100E63">
              <w:rPr>
                <w:sz w:val="21"/>
                <w:szCs w:val="21"/>
              </w:rPr>
              <w:t xml:space="preserve">Да </w:t>
            </w:r>
          </w:p>
        </w:tc>
        <w:tc>
          <w:tcPr>
            <w:tcW w:w="1034" w:type="dxa"/>
            <w:tcBorders>
              <w:top w:val="single" w:sz="2" w:space="0" w:color="auto"/>
              <w:left w:val="single" w:sz="2" w:space="0" w:color="auto"/>
              <w:bottom w:val="single" w:sz="2" w:space="0" w:color="auto"/>
              <w:right w:val="single" w:sz="2" w:space="0" w:color="auto"/>
            </w:tcBorders>
            <w:hideMark/>
          </w:tcPr>
          <w:p w14:paraId="057CB5CD" w14:textId="77777777" w:rsidR="005E150F" w:rsidRPr="00100E63" w:rsidRDefault="005E150F" w:rsidP="005E150F">
            <w:pPr>
              <w:pStyle w:val="a6"/>
              <w:jc w:val="center"/>
              <w:rPr>
                <w:sz w:val="21"/>
                <w:szCs w:val="21"/>
              </w:rPr>
            </w:pPr>
            <w:r w:rsidRPr="00100E63">
              <w:rPr>
                <w:sz w:val="21"/>
                <w:szCs w:val="21"/>
              </w:rPr>
              <w:t xml:space="preserve">-1 </w:t>
            </w:r>
          </w:p>
        </w:tc>
      </w:tr>
      <w:tr w:rsidR="005E150F" w:rsidRPr="00100E63" w14:paraId="74C9972C" w14:textId="77777777" w:rsidTr="005E150F">
        <w:trPr>
          <w:jc w:val="center"/>
        </w:trPr>
        <w:tc>
          <w:tcPr>
            <w:tcW w:w="549" w:type="dxa"/>
            <w:tcBorders>
              <w:top w:val="single" w:sz="2" w:space="0" w:color="auto"/>
              <w:left w:val="single" w:sz="2" w:space="0" w:color="auto"/>
              <w:bottom w:val="single" w:sz="2" w:space="0" w:color="auto"/>
              <w:right w:val="single" w:sz="2" w:space="0" w:color="auto"/>
            </w:tcBorders>
            <w:hideMark/>
          </w:tcPr>
          <w:p w14:paraId="58726BCB" w14:textId="77777777" w:rsidR="005E150F" w:rsidRPr="00100E63" w:rsidRDefault="005E150F" w:rsidP="005E150F">
            <w:pPr>
              <w:pStyle w:val="a6"/>
              <w:jc w:val="center"/>
              <w:rPr>
                <w:sz w:val="21"/>
                <w:szCs w:val="21"/>
              </w:rPr>
            </w:pPr>
            <w:r w:rsidRPr="00100E63">
              <w:rPr>
                <w:sz w:val="21"/>
                <w:szCs w:val="21"/>
              </w:rPr>
              <w:t>2.</w:t>
            </w:r>
          </w:p>
        </w:tc>
        <w:tc>
          <w:tcPr>
            <w:tcW w:w="6662" w:type="dxa"/>
            <w:tcBorders>
              <w:top w:val="single" w:sz="2" w:space="0" w:color="auto"/>
              <w:left w:val="single" w:sz="2" w:space="0" w:color="auto"/>
              <w:bottom w:val="single" w:sz="2" w:space="0" w:color="auto"/>
              <w:right w:val="single" w:sz="2" w:space="0" w:color="auto"/>
            </w:tcBorders>
            <w:hideMark/>
          </w:tcPr>
          <w:p w14:paraId="389E2064" w14:textId="77777777" w:rsidR="005E150F" w:rsidRPr="00100E63" w:rsidRDefault="005E150F" w:rsidP="005E150F">
            <w:pPr>
              <w:pStyle w:val="a6"/>
              <w:jc w:val="both"/>
              <w:rPr>
                <w:sz w:val="21"/>
                <w:szCs w:val="21"/>
              </w:rPr>
            </w:pPr>
            <w:r w:rsidRPr="00100E63">
              <w:rPr>
                <w:sz w:val="21"/>
                <w:szCs w:val="21"/>
              </w:rPr>
              <w:t>Правонарушения обучающихся учреждения, состоящих на внутриучрежденческом   учёте.</w:t>
            </w:r>
          </w:p>
        </w:tc>
        <w:tc>
          <w:tcPr>
            <w:tcW w:w="1638" w:type="dxa"/>
            <w:tcBorders>
              <w:top w:val="single" w:sz="2" w:space="0" w:color="auto"/>
              <w:left w:val="single" w:sz="2" w:space="0" w:color="auto"/>
              <w:bottom w:val="single" w:sz="2" w:space="0" w:color="auto"/>
              <w:right w:val="single" w:sz="2" w:space="0" w:color="auto"/>
            </w:tcBorders>
            <w:hideMark/>
          </w:tcPr>
          <w:p w14:paraId="254D6769" w14:textId="77777777" w:rsidR="005E150F" w:rsidRPr="00100E63" w:rsidRDefault="005E150F" w:rsidP="005E150F">
            <w:pPr>
              <w:pStyle w:val="a6"/>
              <w:jc w:val="center"/>
              <w:rPr>
                <w:sz w:val="21"/>
                <w:szCs w:val="21"/>
              </w:rPr>
            </w:pPr>
            <w:r w:rsidRPr="00100E63">
              <w:rPr>
                <w:sz w:val="21"/>
                <w:szCs w:val="21"/>
              </w:rPr>
              <w:t xml:space="preserve">Да </w:t>
            </w:r>
          </w:p>
        </w:tc>
        <w:tc>
          <w:tcPr>
            <w:tcW w:w="1034" w:type="dxa"/>
            <w:tcBorders>
              <w:top w:val="single" w:sz="2" w:space="0" w:color="auto"/>
              <w:left w:val="single" w:sz="2" w:space="0" w:color="auto"/>
              <w:bottom w:val="single" w:sz="2" w:space="0" w:color="auto"/>
              <w:right w:val="single" w:sz="2" w:space="0" w:color="auto"/>
            </w:tcBorders>
            <w:hideMark/>
          </w:tcPr>
          <w:p w14:paraId="2584DAC6" w14:textId="77777777" w:rsidR="005E150F" w:rsidRPr="00100E63" w:rsidRDefault="005E150F" w:rsidP="005E150F">
            <w:pPr>
              <w:pStyle w:val="a6"/>
              <w:jc w:val="center"/>
              <w:rPr>
                <w:sz w:val="21"/>
                <w:szCs w:val="21"/>
              </w:rPr>
            </w:pPr>
            <w:r w:rsidRPr="00100E63">
              <w:rPr>
                <w:sz w:val="21"/>
                <w:szCs w:val="21"/>
              </w:rPr>
              <w:t xml:space="preserve">-1 </w:t>
            </w:r>
          </w:p>
        </w:tc>
      </w:tr>
      <w:tr w:rsidR="005E150F" w:rsidRPr="00100E63" w14:paraId="77C4CC2C" w14:textId="77777777" w:rsidTr="005E150F">
        <w:trPr>
          <w:jc w:val="center"/>
        </w:trPr>
        <w:tc>
          <w:tcPr>
            <w:tcW w:w="549" w:type="dxa"/>
            <w:tcBorders>
              <w:top w:val="single" w:sz="2" w:space="0" w:color="auto"/>
              <w:left w:val="single" w:sz="2" w:space="0" w:color="auto"/>
              <w:bottom w:val="single" w:sz="2" w:space="0" w:color="auto"/>
              <w:right w:val="single" w:sz="2" w:space="0" w:color="auto"/>
            </w:tcBorders>
            <w:hideMark/>
          </w:tcPr>
          <w:p w14:paraId="74B96A7E" w14:textId="77777777" w:rsidR="005E150F" w:rsidRPr="00100E63" w:rsidRDefault="005E150F" w:rsidP="005E150F">
            <w:pPr>
              <w:pStyle w:val="a6"/>
              <w:jc w:val="center"/>
              <w:rPr>
                <w:sz w:val="21"/>
                <w:szCs w:val="21"/>
              </w:rPr>
            </w:pPr>
            <w:r w:rsidRPr="00100E63">
              <w:rPr>
                <w:sz w:val="21"/>
                <w:szCs w:val="21"/>
              </w:rPr>
              <w:t>3.</w:t>
            </w:r>
          </w:p>
        </w:tc>
        <w:tc>
          <w:tcPr>
            <w:tcW w:w="6662" w:type="dxa"/>
            <w:tcBorders>
              <w:top w:val="single" w:sz="2" w:space="0" w:color="auto"/>
              <w:left w:val="single" w:sz="2" w:space="0" w:color="auto"/>
              <w:bottom w:val="single" w:sz="2" w:space="0" w:color="auto"/>
              <w:right w:val="single" w:sz="2" w:space="0" w:color="auto"/>
            </w:tcBorders>
            <w:hideMark/>
          </w:tcPr>
          <w:p w14:paraId="08375931" w14:textId="77777777" w:rsidR="005E150F" w:rsidRPr="00100E63" w:rsidRDefault="005E150F" w:rsidP="005E150F">
            <w:pPr>
              <w:pStyle w:val="a6"/>
              <w:jc w:val="both"/>
              <w:rPr>
                <w:sz w:val="21"/>
                <w:szCs w:val="21"/>
              </w:rPr>
            </w:pPr>
            <w:r w:rsidRPr="00100E63">
              <w:rPr>
                <w:sz w:val="21"/>
                <w:szCs w:val="21"/>
              </w:rPr>
              <w:t>Обоснованные жалобы о нарушении прав обучающихся со стороны педагога-психолога.</w:t>
            </w:r>
          </w:p>
        </w:tc>
        <w:tc>
          <w:tcPr>
            <w:tcW w:w="1638" w:type="dxa"/>
            <w:tcBorders>
              <w:top w:val="single" w:sz="2" w:space="0" w:color="auto"/>
              <w:left w:val="single" w:sz="2" w:space="0" w:color="auto"/>
              <w:bottom w:val="single" w:sz="2" w:space="0" w:color="auto"/>
              <w:right w:val="single" w:sz="2" w:space="0" w:color="auto"/>
            </w:tcBorders>
            <w:hideMark/>
          </w:tcPr>
          <w:p w14:paraId="4E655230" w14:textId="77777777" w:rsidR="005E150F" w:rsidRPr="00100E63" w:rsidRDefault="005E150F" w:rsidP="005E150F">
            <w:pPr>
              <w:pStyle w:val="a6"/>
              <w:jc w:val="center"/>
              <w:rPr>
                <w:sz w:val="21"/>
                <w:szCs w:val="21"/>
              </w:rPr>
            </w:pPr>
            <w:r w:rsidRPr="00100E63">
              <w:rPr>
                <w:sz w:val="21"/>
                <w:szCs w:val="21"/>
              </w:rPr>
              <w:t xml:space="preserve">Да </w:t>
            </w:r>
          </w:p>
        </w:tc>
        <w:tc>
          <w:tcPr>
            <w:tcW w:w="1034" w:type="dxa"/>
            <w:tcBorders>
              <w:top w:val="single" w:sz="2" w:space="0" w:color="auto"/>
              <w:left w:val="single" w:sz="2" w:space="0" w:color="auto"/>
              <w:bottom w:val="single" w:sz="2" w:space="0" w:color="auto"/>
              <w:right w:val="single" w:sz="2" w:space="0" w:color="auto"/>
            </w:tcBorders>
            <w:hideMark/>
          </w:tcPr>
          <w:p w14:paraId="200EEDC8" w14:textId="77777777" w:rsidR="005E150F" w:rsidRPr="00100E63" w:rsidRDefault="005E150F" w:rsidP="005E150F">
            <w:pPr>
              <w:pStyle w:val="a6"/>
              <w:jc w:val="center"/>
              <w:rPr>
                <w:sz w:val="21"/>
                <w:szCs w:val="21"/>
              </w:rPr>
            </w:pPr>
            <w:r w:rsidRPr="00100E63">
              <w:rPr>
                <w:sz w:val="21"/>
                <w:szCs w:val="21"/>
              </w:rPr>
              <w:t xml:space="preserve">-1 </w:t>
            </w:r>
          </w:p>
        </w:tc>
      </w:tr>
      <w:tr w:rsidR="005E150F" w:rsidRPr="00100E63" w14:paraId="73F3FEAF" w14:textId="77777777" w:rsidTr="005E150F">
        <w:trPr>
          <w:jc w:val="center"/>
        </w:trPr>
        <w:tc>
          <w:tcPr>
            <w:tcW w:w="549" w:type="dxa"/>
            <w:tcBorders>
              <w:top w:val="single" w:sz="2" w:space="0" w:color="auto"/>
              <w:left w:val="single" w:sz="2" w:space="0" w:color="auto"/>
              <w:bottom w:val="single" w:sz="2" w:space="0" w:color="auto"/>
              <w:right w:val="single" w:sz="2" w:space="0" w:color="auto"/>
            </w:tcBorders>
            <w:hideMark/>
          </w:tcPr>
          <w:p w14:paraId="53D9AEDE" w14:textId="77777777" w:rsidR="005E150F" w:rsidRPr="00100E63" w:rsidRDefault="005E150F" w:rsidP="005E150F">
            <w:pPr>
              <w:pStyle w:val="a6"/>
              <w:jc w:val="center"/>
              <w:rPr>
                <w:sz w:val="21"/>
                <w:szCs w:val="21"/>
              </w:rPr>
            </w:pPr>
            <w:r w:rsidRPr="00100E63">
              <w:rPr>
                <w:sz w:val="21"/>
                <w:szCs w:val="21"/>
              </w:rPr>
              <w:t xml:space="preserve">4 </w:t>
            </w:r>
          </w:p>
        </w:tc>
        <w:tc>
          <w:tcPr>
            <w:tcW w:w="6662" w:type="dxa"/>
            <w:tcBorders>
              <w:top w:val="single" w:sz="2" w:space="0" w:color="auto"/>
              <w:left w:val="single" w:sz="2" w:space="0" w:color="auto"/>
              <w:bottom w:val="single" w:sz="2" w:space="0" w:color="auto"/>
              <w:right w:val="single" w:sz="2" w:space="0" w:color="auto"/>
            </w:tcBorders>
            <w:hideMark/>
          </w:tcPr>
          <w:p w14:paraId="6116504A" w14:textId="77777777" w:rsidR="005E150F" w:rsidRPr="00100E63" w:rsidRDefault="005E150F" w:rsidP="005E150F">
            <w:pPr>
              <w:pStyle w:val="a6"/>
              <w:jc w:val="both"/>
              <w:rPr>
                <w:sz w:val="21"/>
                <w:szCs w:val="21"/>
              </w:rPr>
            </w:pPr>
            <w:r w:rsidRPr="00100E63">
              <w:rPr>
                <w:sz w:val="21"/>
                <w:szCs w:val="21"/>
              </w:rPr>
              <w:t>Нарушение норм техники безопасности.</w:t>
            </w:r>
          </w:p>
        </w:tc>
        <w:tc>
          <w:tcPr>
            <w:tcW w:w="1638" w:type="dxa"/>
            <w:tcBorders>
              <w:top w:val="single" w:sz="2" w:space="0" w:color="auto"/>
              <w:left w:val="single" w:sz="2" w:space="0" w:color="auto"/>
              <w:bottom w:val="single" w:sz="2" w:space="0" w:color="auto"/>
              <w:right w:val="single" w:sz="2" w:space="0" w:color="auto"/>
            </w:tcBorders>
            <w:hideMark/>
          </w:tcPr>
          <w:p w14:paraId="30131853" w14:textId="77777777" w:rsidR="005E150F" w:rsidRPr="00100E63" w:rsidRDefault="005E150F" w:rsidP="005E150F">
            <w:pPr>
              <w:pStyle w:val="a6"/>
              <w:jc w:val="center"/>
              <w:rPr>
                <w:sz w:val="21"/>
                <w:szCs w:val="21"/>
              </w:rPr>
            </w:pPr>
            <w:r w:rsidRPr="00100E63">
              <w:rPr>
                <w:sz w:val="21"/>
                <w:szCs w:val="21"/>
              </w:rPr>
              <w:t xml:space="preserve">Да </w:t>
            </w:r>
          </w:p>
        </w:tc>
        <w:tc>
          <w:tcPr>
            <w:tcW w:w="1034" w:type="dxa"/>
            <w:tcBorders>
              <w:top w:val="single" w:sz="2" w:space="0" w:color="auto"/>
              <w:left w:val="single" w:sz="2" w:space="0" w:color="auto"/>
              <w:bottom w:val="single" w:sz="2" w:space="0" w:color="auto"/>
              <w:right w:val="single" w:sz="2" w:space="0" w:color="auto"/>
            </w:tcBorders>
            <w:hideMark/>
          </w:tcPr>
          <w:p w14:paraId="67990224" w14:textId="77777777" w:rsidR="005E150F" w:rsidRPr="00100E63" w:rsidRDefault="005E150F" w:rsidP="005E150F">
            <w:pPr>
              <w:pStyle w:val="a6"/>
              <w:jc w:val="center"/>
              <w:rPr>
                <w:sz w:val="21"/>
                <w:szCs w:val="21"/>
              </w:rPr>
            </w:pPr>
            <w:r w:rsidRPr="00100E63">
              <w:rPr>
                <w:sz w:val="21"/>
                <w:szCs w:val="21"/>
              </w:rPr>
              <w:t xml:space="preserve">-1 </w:t>
            </w:r>
          </w:p>
        </w:tc>
      </w:tr>
    </w:tbl>
    <w:p w14:paraId="727E7715" w14:textId="77777777" w:rsidR="005E150F" w:rsidRPr="00100E63" w:rsidRDefault="005E150F" w:rsidP="005E150F">
      <w:pPr>
        <w:pStyle w:val="a6"/>
        <w:tabs>
          <w:tab w:val="left" w:pos="2679"/>
        </w:tabs>
        <w:jc w:val="both"/>
        <w:rPr>
          <w:sz w:val="24"/>
          <w:szCs w:val="24"/>
        </w:rPr>
      </w:pPr>
      <w:r w:rsidRPr="00100E63">
        <w:rPr>
          <w:sz w:val="24"/>
          <w:szCs w:val="24"/>
        </w:rPr>
        <w:tab/>
      </w:r>
    </w:p>
    <w:p w14:paraId="341935C2" w14:textId="6AB0D239" w:rsidR="005E150F" w:rsidRPr="00100E63" w:rsidRDefault="005E150F" w:rsidP="005E150F">
      <w:pPr>
        <w:pStyle w:val="a6"/>
        <w:tabs>
          <w:tab w:val="left" w:pos="1440"/>
          <w:tab w:val="center" w:pos="4981"/>
        </w:tabs>
        <w:ind w:firstLine="325"/>
        <w:jc w:val="center"/>
        <w:rPr>
          <w:b/>
          <w:sz w:val="24"/>
          <w:szCs w:val="24"/>
        </w:rPr>
      </w:pPr>
      <w:r w:rsidRPr="00100E63">
        <w:rPr>
          <w:b/>
          <w:sz w:val="24"/>
          <w:szCs w:val="24"/>
        </w:rPr>
        <w:t>3.11. Критерии материального стимулирования мастера производственного обучения</w:t>
      </w:r>
    </w:p>
    <w:p w14:paraId="463031A9" w14:textId="77777777" w:rsidR="005E150F" w:rsidRPr="00100E63" w:rsidRDefault="005E150F" w:rsidP="005E150F">
      <w:pPr>
        <w:pStyle w:val="a6"/>
        <w:tabs>
          <w:tab w:val="left" w:pos="1440"/>
          <w:tab w:val="center" w:pos="4981"/>
        </w:tabs>
        <w:ind w:firstLine="325"/>
        <w:jc w:val="center"/>
        <w:rPr>
          <w:b/>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350"/>
        <w:gridCol w:w="1418"/>
        <w:gridCol w:w="850"/>
      </w:tblGrid>
      <w:tr w:rsidR="005E150F" w:rsidRPr="00100E63" w14:paraId="7E768D90" w14:textId="77777777" w:rsidTr="005E150F">
        <w:tc>
          <w:tcPr>
            <w:tcW w:w="562" w:type="dxa"/>
            <w:shd w:val="clear" w:color="auto" w:fill="auto"/>
          </w:tcPr>
          <w:p w14:paraId="41EE0699"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 п/п</w:t>
            </w:r>
          </w:p>
        </w:tc>
        <w:tc>
          <w:tcPr>
            <w:tcW w:w="6350" w:type="dxa"/>
            <w:shd w:val="clear" w:color="auto" w:fill="auto"/>
          </w:tcPr>
          <w:p w14:paraId="637FEC2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Критерии  материального стимулирования </w:t>
            </w:r>
          </w:p>
        </w:tc>
        <w:tc>
          <w:tcPr>
            <w:tcW w:w="1418" w:type="dxa"/>
            <w:shd w:val="clear" w:color="auto" w:fill="auto"/>
          </w:tcPr>
          <w:p w14:paraId="3D9291F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Условия оценки показателя</w:t>
            </w:r>
          </w:p>
        </w:tc>
        <w:tc>
          <w:tcPr>
            <w:tcW w:w="850" w:type="dxa"/>
            <w:shd w:val="clear" w:color="auto" w:fill="auto"/>
          </w:tcPr>
          <w:p w14:paraId="3AF5B03B"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Макс. кол. баллов</w:t>
            </w:r>
          </w:p>
        </w:tc>
      </w:tr>
      <w:tr w:rsidR="005E150F" w:rsidRPr="00100E63" w14:paraId="15703E9F" w14:textId="77777777" w:rsidTr="005E150F">
        <w:tc>
          <w:tcPr>
            <w:tcW w:w="562" w:type="dxa"/>
            <w:shd w:val="clear" w:color="auto" w:fill="auto"/>
          </w:tcPr>
          <w:p w14:paraId="2521CE1E" w14:textId="77777777" w:rsidR="005E150F" w:rsidRPr="00100E63" w:rsidRDefault="005E150F" w:rsidP="005E150F">
            <w:pPr>
              <w:spacing w:after="0"/>
              <w:jc w:val="center"/>
              <w:rPr>
                <w:rFonts w:ascii="Times New Roman" w:eastAsia="Calibri" w:hAnsi="Times New Roman" w:cs="Times New Roman"/>
              </w:rPr>
            </w:pPr>
          </w:p>
        </w:tc>
        <w:tc>
          <w:tcPr>
            <w:tcW w:w="6350" w:type="dxa"/>
            <w:shd w:val="clear" w:color="auto" w:fill="auto"/>
          </w:tcPr>
          <w:p w14:paraId="1CED11AB" w14:textId="77777777" w:rsidR="005E150F" w:rsidRPr="00100E63" w:rsidRDefault="005E150F" w:rsidP="005E150F">
            <w:pPr>
              <w:spacing w:after="0"/>
              <w:jc w:val="center"/>
              <w:rPr>
                <w:rFonts w:ascii="Times New Roman" w:eastAsia="Calibri" w:hAnsi="Times New Roman" w:cs="Times New Roman"/>
              </w:rPr>
            </w:pPr>
            <w:r w:rsidRPr="00100E63">
              <w:rPr>
                <w:rFonts w:ascii="Times New Roman" w:eastAsia="Calibri" w:hAnsi="Times New Roman" w:cs="Times New Roman"/>
                <w:b/>
                <w:sz w:val="20"/>
                <w:szCs w:val="20"/>
              </w:rPr>
              <w:t>1 Учебно-производственная работа</w:t>
            </w:r>
          </w:p>
        </w:tc>
        <w:tc>
          <w:tcPr>
            <w:tcW w:w="1418" w:type="dxa"/>
            <w:shd w:val="clear" w:color="auto" w:fill="auto"/>
          </w:tcPr>
          <w:p w14:paraId="4DCB8C83" w14:textId="77777777" w:rsidR="005E150F" w:rsidRPr="00100E63" w:rsidRDefault="005E150F" w:rsidP="005E150F">
            <w:pPr>
              <w:spacing w:after="0"/>
              <w:jc w:val="center"/>
              <w:rPr>
                <w:rFonts w:ascii="Times New Roman" w:eastAsia="Calibri" w:hAnsi="Times New Roman" w:cs="Times New Roman"/>
              </w:rPr>
            </w:pPr>
          </w:p>
        </w:tc>
        <w:tc>
          <w:tcPr>
            <w:tcW w:w="850" w:type="dxa"/>
            <w:shd w:val="clear" w:color="auto" w:fill="auto"/>
          </w:tcPr>
          <w:p w14:paraId="14DA4AB2" w14:textId="77777777" w:rsidR="005E150F" w:rsidRPr="00100E63" w:rsidRDefault="005E150F" w:rsidP="005E150F">
            <w:pPr>
              <w:spacing w:after="0"/>
              <w:jc w:val="center"/>
              <w:rPr>
                <w:rFonts w:ascii="Times New Roman" w:eastAsia="Calibri" w:hAnsi="Times New Roman" w:cs="Times New Roman"/>
                <w:b/>
              </w:rPr>
            </w:pPr>
            <w:r w:rsidRPr="00100E63">
              <w:rPr>
                <w:rFonts w:ascii="Times New Roman" w:eastAsia="Calibri" w:hAnsi="Times New Roman" w:cs="Times New Roman"/>
                <w:b/>
              </w:rPr>
              <w:t>16,1</w:t>
            </w:r>
          </w:p>
        </w:tc>
      </w:tr>
      <w:tr w:rsidR="005E150F" w:rsidRPr="00100E63" w14:paraId="10195DBB" w14:textId="77777777" w:rsidTr="005E150F">
        <w:tc>
          <w:tcPr>
            <w:tcW w:w="562" w:type="dxa"/>
            <w:shd w:val="clear" w:color="auto" w:fill="auto"/>
          </w:tcPr>
          <w:p w14:paraId="0E1F16D5"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1.1</w:t>
            </w: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59BB9E47" w14:textId="77777777" w:rsidR="005E150F" w:rsidRPr="00100E63" w:rsidRDefault="005E150F" w:rsidP="005E150F">
            <w:pP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Уровень успеваемости по теоретическому обучению  в группе по итогам отчётного семестра:</w:t>
            </w:r>
          </w:p>
          <w:p w14:paraId="0DB3ECC7"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Базовый уровень (БУ) _________%</w:t>
            </w:r>
          </w:p>
          <w:p w14:paraId="4A8F3FBF"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i/>
                <w:sz w:val="20"/>
                <w:szCs w:val="20"/>
              </w:rPr>
              <w:t xml:space="preserve">(укажите общий показатель по всем дисциплинам, МДК, ПМ в соответствии с учебным планом)________________    </w:t>
            </w:r>
          </w:p>
          <w:p w14:paraId="748D57BA"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Количество неуспевающих и  неаттестованных обучающихся  __________ чел.</w:t>
            </w:r>
          </w:p>
          <w:p w14:paraId="6D6B7680"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i/>
                <w:sz w:val="20"/>
                <w:szCs w:val="20"/>
              </w:rPr>
              <w:t>(укажите фамилии неуспевающих и  неаттестованных обучающихся)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EADF71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p>
          <w:p w14:paraId="02EE4C63"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p>
          <w:p w14:paraId="0AF52991"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БУ- 100%</w:t>
            </w:r>
          </w:p>
          <w:p w14:paraId="7A484A9C" w14:textId="77777777" w:rsidR="005E150F" w:rsidRPr="00100E63" w:rsidRDefault="005E150F" w:rsidP="005E150F">
            <w:pPr>
              <w:spacing w:after="0"/>
              <w:rPr>
                <w:rFonts w:ascii="Times New Roman" w:eastAsia="Calibri" w:hAnsi="Times New Roman" w:cs="Times New Roman"/>
                <w:sz w:val="20"/>
                <w:szCs w:val="20"/>
              </w:rPr>
            </w:pPr>
          </w:p>
          <w:p w14:paraId="42633694"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1 н/у или н/а</w:t>
            </w:r>
          </w:p>
          <w:p w14:paraId="73319651" w14:textId="77777777" w:rsidR="005E150F" w:rsidRPr="00100E63" w:rsidRDefault="005E150F" w:rsidP="005E150F">
            <w:pPr>
              <w:spacing w:after="0"/>
              <w:rPr>
                <w:rFonts w:ascii="Times New Roman" w:hAnsi="Times New Roman" w:cs="Times New Roman"/>
                <w:color w:val="000000"/>
                <w:sz w:val="20"/>
                <w:szCs w:val="20"/>
              </w:rPr>
            </w:pPr>
            <w:r w:rsidRPr="00100E63">
              <w:rPr>
                <w:rFonts w:ascii="Times New Roman" w:eastAsia="Calibri" w:hAnsi="Times New Roman" w:cs="Times New Roman"/>
                <w:sz w:val="20"/>
                <w:szCs w:val="20"/>
              </w:rPr>
              <w:t>2 и более н/у или н/а в группе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060975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1,3</w:t>
            </w:r>
          </w:p>
          <w:p w14:paraId="249BA108"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017D6602"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1,2</w:t>
            </w:r>
          </w:p>
          <w:p w14:paraId="42BF13B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376568F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0,6</w:t>
            </w:r>
          </w:p>
          <w:p w14:paraId="4879BF13"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01A41DD6"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0</w:t>
            </w:r>
          </w:p>
        </w:tc>
      </w:tr>
      <w:tr w:rsidR="005E150F" w:rsidRPr="00100E63" w14:paraId="480F1FCC" w14:textId="77777777" w:rsidTr="005E150F">
        <w:tc>
          <w:tcPr>
            <w:tcW w:w="562" w:type="dxa"/>
            <w:shd w:val="clear" w:color="auto" w:fill="auto"/>
          </w:tcPr>
          <w:p w14:paraId="382D913F"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1.2 </w:t>
            </w: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4729F9B6" w14:textId="77777777" w:rsidR="005E150F" w:rsidRPr="00100E63" w:rsidRDefault="005E150F" w:rsidP="005E150F">
            <w:pP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Уровень качества знаний  по  теоретическому обучению в группе по итогам отчётного семестра:</w:t>
            </w:r>
          </w:p>
          <w:p w14:paraId="305D98C7"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Качество знаний (КЗ) _______________%</w:t>
            </w:r>
          </w:p>
          <w:p w14:paraId="11BAE615"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i/>
                <w:sz w:val="20"/>
                <w:szCs w:val="20"/>
              </w:rPr>
              <w:t xml:space="preserve">(укажите среднее значение КЗ по всем преподаваемым дисциплинам, МДК, ПМ в соответствии с мониторинговыми картами)    </w:t>
            </w:r>
          </w:p>
          <w:p w14:paraId="4A197AA9"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Количество обучающихся   на «4» и «5» ________ чел.</w:t>
            </w:r>
          </w:p>
          <w:p w14:paraId="4E8386BA" w14:textId="77777777" w:rsidR="005E150F" w:rsidRPr="00100E63" w:rsidRDefault="005E150F" w:rsidP="005E150F">
            <w:pPr>
              <w:spacing w:after="0"/>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6D4658A"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p>
          <w:p w14:paraId="3D481C0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rPr>
            </w:pPr>
          </w:p>
          <w:p w14:paraId="1268EC0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КЗ - более 40%</w:t>
            </w:r>
          </w:p>
          <w:p w14:paraId="5E347395"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КЗ – 30-39%</w:t>
            </w:r>
          </w:p>
          <w:p w14:paraId="1D42F233"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rPr>
            </w:pPr>
            <w:r w:rsidRPr="00100E63">
              <w:rPr>
                <w:rFonts w:ascii="Times New Roman" w:hAnsi="Times New Roman" w:cs="Times New Roman"/>
                <w:color w:val="000000"/>
                <w:sz w:val="20"/>
                <w:szCs w:val="20"/>
              </w:rPr>
              <w:t>КЗ менее 30%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C52448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1,2</w:t>
            </w:r>
          </w:p>
          <w:p w14:paraId="6B1CADA3"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463E2CF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1,2</w:t>
            </w:r>
          </w:p>
          <w:p w14:paraId="5A4EF496"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220A12E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0,6</w:t>
            </w:r>
          </w:p>
          <w:p w14:paraId="778518A3"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color w:val="000000"/>
                <w:sz w:val="20"/>
                <w:szCs w:val="20"/>
              </w:rPr>
              <w:t>0</w:t>
            </w:r>
          </w:p>
        </w:tc>
      </w:tr>
      <w:tr w:rsidR="005E150F" w:rsidRPr="00100E63" w14:paraId="56895C7F" w14:textId="77777777" w:rsidTr="005E150F">
        <w:tc>
          <w:tcPr>
            <w:tcW w:w="562" w:type="dxa"/>
            <w:shd w:val="clear" w:color="auto" w:fill="auto"/>
          </w:tcPr>
          <w:p w14:paraId="0743B53F"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1.3</w:t>
            </w: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4B8CE716" w14:textId="77777777" w:rsidR="005E150F" w:rsidRPr="00100E63" w:rsidRDefault="005E150F" w:rsidP="005E150F">
            <w:pP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Уровень успеваемости и качества знаний по производственному  обучению (УП и ПП)   в группе по итогам отчётного семестра:</w:t>
            </w:r>
          </w:p>
          <w:p w14:paraId="778A0F7B"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Базовый уровень (БУ) _________%</w:t>
            </w:r>
          </w:p>
          <w:p w14:paraId="0680CF62"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Количество неуспевающих и  неаттестованных обучающихся  __________ чел.</w:t>
            </w:r>
          </w:p>
          <w:p w14:paraId="16A09315" w14:textId="77777777" w:rsidR="005E150F" w:rsidRPr="00100E63" w:rsidRDefault="005E150F" w:rsidP="005E150F">
            <w:pPr>
              <w:spacing w:after="0"/>
              <w:rPr>
                <w:rFonts w:ascii="Times New Roman" w:eastAsia="Calibri" w:hAnsi="Times New Roman" w:cs="Times New Roman"/>
                <w:i/>
                <w:sz w:val="20"/>
                <w:szCs w:val="20"/>
              </w:rPr>
            </w:pPr>
            <w:r w:rsidRPr="00100E63">
              <w:rPr>
                <w:rFonts w:ascii="Times New Roman" w:eastAsia="Calibri" w:hAnsi="Times New Roman" w:cs="Times New Roman"/>
                <w:i/>
                <w:sz w:val="20"/>
                <w:szCs w:val="20"/>
              </w:rPr>
              <w:t>(укажите фамилии неуспевающих и  неаттестованных обучающихся)</w:t>
            </w:r>
          </w:p>
          <w:p w14:paraId="2937541D" w14:textId="77777777" w:rsidR="005E150F" w:rsidRPr="00100E63" w:rsidRDefault="005E150F" w:rsidP="005E150F">
            <w:pPr>
              <w:spacing w:after="0"/>
              <w:rPr>
                <w:rFonts w:ascii="Times New Roman" w:eastAsia="Calibri" w:hAnsi="Times New Roman" w:cs="Times New Roman"/>
                <w:b/>
                <w:sz w:val="20"/>
                <w:szCs w:val="20"/>
              </w:rPr>
            </w:pPr>
          </w:p>
          <w:p w14:paraId="4AA29AF3" w14:textId="77777777" w:rsidR="005E150F" w:rsidRPr="00100E63" w:rsidRDefault="005E150F" w:rsidP="005E150F">
            <w:pPr>
              <w:spacing w:after="0"/>
              <w:rPr>
                <w:rFonts w:ascii="Times New Roman" w:eastAsia="Calibri" w:hAnsi="Times New Roman" w:cs="Times New Roman"/>
                <w:i/>
                <w:sz w:val="20"/>
                <w:szCs w:val="20"/>
              </w:rPr>
            </w:pPr>
            <w:r w:rsidRPr="00100E63">
              <w:rPr>
                <w:rFonts w:ascii="Times New Roman" w:eastAsia="Calibri" w:hAnsi="Times New Roman" w:cs="Times New Roman"/>
                <w:sz w:val="20"/>
                <w:szCs w:val="20"/>
              </w:rPr>
              <w:t>Качество знаний (КЗ) _______________%</w:t>
            </w:r>
            <w:r w:rsidRPr="00100E63">
              <w:rPr>
                <w:rFonts w:ascii="Times New Roman" w:eastAsia="Calibri" w:hAnsi="Times New Roman" w:cs="Times New Roman"/>
                <w:i/>
                <w:sz w:val="20"/>
                <w:szCs w:val="20"/>
              </w:rPr>
              <w:t xml:space="preserve">    </w:t>
            </w:r>
          </w:p>
          <w:p w14:paraId="5B1F41E1"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Количество обучающихся </w:t>
            </w:r>
          </w:p>
          <w:p w14:paraId="592F3A44"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на «4» и «5» ________ чел.</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3DB2144"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0897EA06"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46F9A41F"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БУ- 100%</w:t>
            </w:r>
          </w:p>
          <w:p w14:paraId="721A1F16"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БУ -  97-99%</w:t>
            </w:r>
          </w:p>
          <w:p w14:paraId="6F27896C" w14:textId="77777777" w:rsidR="005E150F" w:rsidRPr="00100E63" w:rsidRDefault="005E150F" w:rsidP="005E150F">
            <w:pPr>
              <w:spacing w:after="0"/>
              <w:rPr>
                <w:rFonts w:ascii="Times New Roman" w:hAnsi="Times New Roman" w:cs="Times New Roman"/>
                <w:color w:val="000000"/>
                <w:sz w:val="20"/>
                <w:szCs w:val="20"/>
              </w:rPr>
            </w:pPr>
            <w:r w:rsidRPr="00100E63">
              <w:rPr>
                <w:rFonts w:ascii="Times New Roman" w:eastAsia="Calibri" w:hAnsi="Times New Roman" w:cs="Times New Roman"/>
                <w:sz w:val="20"/>
                <w:szCs w:val="20"/>
              </w:rPr>
              <w:t>БУ - менее 97%</w:t>
            </w:r>
          </w:p>
          <w:p w14:paraId="5ACFECF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КЗ – 80-100%</w:t>
            </w:r>
          </w:p>
          <w:p w14:paraId="75C1CB5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КЗ –70-79%</w:t>
            </w:r>
          </w:p>
          <w:p w14:paraId="26A3AB9E"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КЗ менее 70%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FFB978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3,6</w:t>
            </w:r>
          </w:p>
          <w:p w14:paraId="21F1DD2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p>
          <w:p w14:paraId="56BF0959"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1,8</w:t>
            </w:r>
          </w:p>
          <w:p w14:paraId="79D67ACA"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1</w:t>
            </w:r>
          </w:p>
          <w:p w14:paraId="343180F5"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0</w:t>
            </w:r>
          </w:p>
          <w:p w14:paraId="6A2D0E4B"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5D8A4489"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1,8</w:t>
            </w:r>
          </w:p>
          <w:p w14:paraId="1C742E30"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1</w:t>
            </w:r>
          </w:p>
          <w:p w14:paraId="301CA8E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color w:val="000000"/>
                <w:sz w:val="20"/>
                <w:szCs w:val="20"/>
              </w:rPr>
              <w:t>0</w:t>
            </w:r>
          </w:p>
        </w:tc>
      </w:tr>
      <w:tr w:rsidR="005E150F" w:rsidRPr="00100E63" w14:paraId="77D87650" w14:textId="77777777" w:rsidTr="005E150F">
        <w:trPr>
          <w:trHeight w:val="1145"/>
        </w:trPr>
        <w:tc>
          <w:tcPr>
            <w:tcW w:w="562" w:type="dxa"/>
            <w:shd w:val="clear" w:color="auto" w:fill="auto"/>
          </w:tcPr>
          <w:p w14:paraId="6EAE4A27"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1.4</w:t>
            </w:r>
          </w:p>
        </w:tc>
        <w:tc>
          <w:tcPr>
            <w:tcW w:w="6350" w:type="dxa"/>
            <w:shd w:val="clear" w:color="auto" w:fill="FFFFFF"/>
          </w:tcPr>
          <w:p w14:paraId="2F5FA817" w14:textId="77777777" w:rsidR="005E150F" w:rsidRPr="00100E63" w:rsidRDefault="005E150F" w:rsidP="005E150F">
            <w:pPr>
              <w:widowControl w:val="0"/>
              <w:autoSpaceDE w:val="0"/>
              <w:autoSpaceDN w:val="0"/>
              <w:adjustRightInd w:val="0"/>
              <w:spacing w:after="0"/>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Повышение квалификации (в течение отчетного полугодия)</w:t>
            </w:r>
          </w:p>
          <w:p w14:paraId="03C03FD1" w14:textId="77777777" w:rsidR="005E150F" w:rsidRPr="00100E63" w:rsidRDefault="005E150F" w:rsidP="005E150F">
            <w:pPr>
              <w:widowControl w:val="0"/>
              <w:autoSpaceDE w:val="0"/>
              <w:autoSpaceDN w:val="0"/>
              <w:adjustRightInd w:val="0"/>
              <w:spacing w:after="0"/>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Переподготовка, стажировка,</w:t>
            </w:r>
          </w:p>
          <w:p w14:paraId="015CF704" w14:textId="77777777" w:rsidR="005E150F" w:rsidRPr="00100E63" w:rsidRDefault="005E150F" w:rsidP="005E150F">
            <w:pPr>
              <w:widowControl w:val="0"/>
              <w:autoSpaceDE w:val="0"/>
              <w:autoSpaceDN w:val="0"/>
              <w:adjustRightInd w:val="0"/>
              <w:spacing w:after="0"/>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курсы, обучение на право проведения ДЭ</w:t>
            </w:r>
          </w:p>
          <w:p w14:paraId="667D0FDF"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hAnsi="Times New Roman" w:cs="Times New Roman"/>
                <w:bCs/>
                <w:color w:val="000000"/>
                <w:sz w:val="20"/>
                <w:szCs w:val="20"/>
              </w:rPr>
              <w:t>Вебинары</w:t>
            </w:r>
          </w:p>
        </w:tc>
        <w:tc>
          <w:tcPr>
            <w:tcW w:w="1418" w:type="dxa"/>
            <w:shd w:val="clear" w:color="auto" w:fill="FFFFFF"/>
          </w:tcPr>
          <w:p w14:paraId="66D6B96C"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bCs/>
                <w:color w:val="000000"/>
                <w:sz w:val="20"/>
                <w:szCs w:val="20"/>
              </w:rPr>
              <w:t xml:space="preserve">  Наличие свид-в, сертификатов (по максимальному уровню)</w:t>
            </w:r>
          </w:p>
        </w:tc>
        <w:tc>
          <w:tcPr>
            <w:tcW w:w="850" w:type="dxa"/>
            <w:shd w:val="clear" w:color="auto" w:fill="FFFFFF"/>
          </w:tcPr>
          <w:p w14:paraId="5694609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
                <w:color w:val="000000"/>
                <w:sz w:val="20"/>
                <w:szCs w:val="20"/>
              </w:rPr>
              <w:t>1,5</w:t>
            </w:r>
          </w:p>
          <w:p w14:paraId="154B54F5"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1,5</w:t>
            </w:r>
          </w:p>
          <w:p w14:paraId="06070064"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p>
          <w:p w14:paraId="55A6B772"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Cs/>
                <w:color w:val="000000"/>
                <w:sz w:val="20"/>
                <w:szCs w:val="20"/>
              </w:rPr>
              <w:t>0,5</w:t>
            </w:r>
          </w:p>
        </w:tc>
      </w:tr>
      <w:tr w:rsidR="005E150F" w:rsidRPr="00100E63" w14:paraId="0083CD78" w14:textId="77777777" w:rsidTr="005E150F">
        <w:tc>
          <w:tcPr>
            <w:tcW w:w="562" w:type="dxa"/>
            <w:shd w:val="clear" w:color="auto" w:fill="auto"/>
          </w:tcPr>
          <w:p w14:paraId="463FDC77"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1.5</w:t>
            </w:r>
          </w:p>
        </w:tc>
        <w:tc>
          <w:tcPr>
            <w:tcW w:w="6350" w:type="dxa"/>
            <w:shd w:val="clear" w:color="auto" w:fill="FFFFFF"/>
          </w:tcPr>
          <w:p w14:paraId="1AF98F62" w14:textId="77777777" w:rsidR="005E150F" w:rsidRPr="00100E63" w:rsidRDefault="005E150F" w:rsidP="005E150F">
            <w:pPr>
              <w:widowControl w:val="0"/>
              <w:autoSpaceDE w:val="0"/>
              <w:autoSpaceDN w:val="0"/>
              <w:adjustRightInd w:val="0"/>
              <w:spacing w:after="0"/>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 xml:space="preserve">Трудоустройство выпускников и профобучение: </w:t>
            </w:r>
          </w:p>
          <w:p w14:paraId="72FE6762" w14:textId="77777777" w:rsidR="005E150F" w:rsidRPr="00100E63" w:rsidRDefault="005E150F" w:rsidP="005E150F">
            <w:pPr>
              <w:widowControl w:val="0"/>
              <w:autoSpaceDE w:val="0"/>
              <w:autoSpaceDN w:val="0"/>
              <w:adjustRightInd w:val="0"/>
              <w:spacing w:after="0"/>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 xml:space="preserve">- проведение ежемесячного мониторинга  выпускников по закрепляемости  </w:t>
            </w:r>
          </w:p>
          <w:p w14:paraId="24D11111" w14:textId="77777777" w:rsidR="005E150F" w:rsidRPr="00100E63" w:rsidRDefault="005E150F" w:rsidP="005E150F">
            <w:pPr>
              <w:widowControl w:val="0"/>
              <w:autoSpaceDE w:val="0"/>
              <w:autoSpaceDN w:val="0"/>
              <w:adjustRightInd w:val="0"/>
              <w:spacing w:after="0"/>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 xml:space="preserve">- представление подтверждающих документов о поступлении ВУЗ, ВС РФ </w:t>
            </w:r>
          </w:p>
          <w:p w14:paraId="03887366" w14:textId="77777777" w:rsidR="005E150F" w:rsidRPr="00100E63" w:rsidRDefault="005E150F" w:rsidP="005E150F">
            <w:pPr>
              <w:widowControl w:val="0"/>
              <w:autoSpaceDE w:val="0"/>
              <w:autoSpaceDN w:val="0"/>
              <w:adjustRightInd w:val="0"/>
              <w:spacing w:after="0"/>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 xml:space="preserve">- работа с выпускниками по проектам и программам МО </w:t>
            </w:r>
          </w:p>
          <w:p w14:paraId="24BFC8B4" w14:textId="77777777" w:rsidR="005E150F" w:rsidRPr="00100E63" w:rsidRDefault="005E150F" w:rsidP="005E150F">
            <w:pPr>
              <w:widowControl w:val="0"/>
              <w:autoSpaceDE w:val="0"/>
              <w:autoSpaceDN w:val="0"/>
              <w:adjustRightInd w:val="0"/>
              <w:spacing w:after="0"/>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 xml:space="preserve">- качественное оформление отчетных  документов на оформление выпускников на работу </w:t>
            </w:r>
          </w:p>
          <w:p w14:paraId="6C836127" w14:textId="77777777" w:rsidR="005E150F" w:rsidRPr="00100E63" w:rsidRDefault="005E150F" w:rsidP="005E150F">
            <w:pPr>
              <w:widowControl w:val="0"/>
              <w:autoSpaceDE w:val="0"/>
              <w:autoSpaceDN w:val="0"/>
              <w:adjustRightInd w:val="0"/>
              <w:spacing w:after="0"/>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 xml:space="preserve">-закрепляемость выпускников </w:t>
            </w:r>
          </w:p>
          <w:p w14:paraId="0733051D" w14:textId="77777777" w:rsidR="005E150F" w:rsidRPr="00100E63" w:rsidRDefault="005E150F" w:rsidP="005E150F">
            <w:pPr>
              <w:widowControl w:val="0"/>
              <w:autoSpaceDE w:val="0"/>
              <w:autoSpaceDN w:val="0"/>
              <w:adjustRightInd w:val="0"/>
              <w:spacing w:after="0"/>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 работа с выпускниками, вставшими на учет в ЦЗН, или отсутствие таковых</w:t>
            </w:r>
          </w:p>
          <w:p w14:paraId="4B57EB66" w14:textId="77777777" w:rsidR="005E150F" w:rsidRPr="00100E63" w:rsidRDefault="005E150F" w:rsidP="005E150F">
            <w:pPr>
              <w:widowControl w:val="0"/>
              <w:autoSpaceDE w:val="0"/>
              <w:autoSpaceDN w:val="0"/>
              <w:adjustRightInd w:val="0"/>
              <w:spacing w:after="0"/>
              <w:rPr>
                <w:rFonts w:ascii="Times New Roman" w:hAnsi="Times New Roman" w:cs="Times New Roman"/>
                <w:b/>
                <w:color w:val="000000"/>
                <w:sz w:val="20"/>
                <w:szCs w:val="20"/>
              </w:rPr>
            </w:pPr>
            <w:r w:rsidRPr="00100E63">
              <w:rPr>
                <w:rFonts w:ascii="Times New Roman" w:hAnsi="Times New Roman" w:cs="Times New Roman"/>
                <w:bCs/>
                <w:color w:val="000000"/>
                <w:sz w:val="20"/>
                <w:szCs w:val="20"/>
              </w:rPr>
              <w:t>- привлечение студентов/выпускников к профессиональному обучению в ГБПОУ ДТБТ</w:t>
            </w:r>
          </w:p>
        </w:tc>
        <w:tc>
          <w:tcPr>
            <w:tcW w:w="1418" w:type="dxa"/>
            <w:shd w:val="clear" w:color="auto" w:fill="FFFFFF"/>
          </w:tcPr>
          <w:p w14:paraId="06EE74E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p>
          <w:p w14:paraId="0508B63E"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p>
          <w:p w14:paraId="3A440B97"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p>
          <w:p w14:paraId="5F7D79FE"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p>
          <w:p w14:paraId="6BBDF2D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p>
          <w:p w14:paraId="71192B3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p>
          <w:p w14:paraId="6D9AECF6"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Cs/>
                <w:color w:val="000000"/>
                <w:sz w:val="20"/>
                <w:szCs w:val="20"/>
              </w:rPr>
              <w:t>выше 50%</w:t>
            </w:r>
          </w:p>
        </w:tc>
        <w:tc>
          <w:tcPr>
            <w:tcW w:w="850" w:type="dxa"/>
            <w:shd w:val="clear" w:color="auto" w:fill="FFFFFF"/>
          </w:tcPr>
          <w:p w14:paraId="6B818470"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3,5</w:t>
            </w:r>
          </w:p>
          <w:p w14:paraId="62C2AC4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0,5</w:t>
            </w:r>
          </w:p>
          <w:p w14:paraId="61572549"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0,5</w:t>
            </w:r>
          </w:p>
          <w:p w14:paraId="673E3C08"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0,5</w:t>
            </w:r>
          </w:p>
          <w:p w14:paraId="5991E8EE"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0,5</w:t>
            </w:r>
          </w:p>
          <w:p w14:paraId="4DA1CD20"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p>
          <w:p w14:paraId="53471639"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0,5</w:t>
            </w:r>
          </w:p>
          <w:p w14:paraId="692C5B20"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p>
          <w:p w14:paraId="65B0D355"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0,5</w:t>
            </w:r>
          </w:p>
          <w:p w14:paraId="4BA8559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p>
          <w:p w14:paraId="13E98443"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Cs/>
                <w:color w:val="000000"/>
                <w:sz w:val="20"/>
                <w:szCs w:val="20"/>
              </w:rPr>
              <w:t>0,5</w:t>
            </w:r>
          </w:p>
        </w:tc>
      </w:tr>
      <w:tr w:rsidR="005E150F" w:rsidRPr="00100E63" w14:paraId="6CEA410F" w14:textId="77777777" w:rsidTr="005E150F">
        <w:tc>
          <w:tcPr>
            <w:tcW w:w="562" w:type="dxa"/>
            <w:shd w:val="clear" w:color="auto" w:fill="auto"/>
          </w:tcPr>
          <w:p w14:paraId="5B6E20E0"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1.6</w:t>
            </w: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2AF018A1"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Проведение открытых учебных занятий (в течение отчётного семестра)</w:t>
            </w:r>
          </w:p>
          <w:p w14:paraId="57EDA2F7" w14:textId="77777777" w:rsidR="005E150F" w:rsidRPr="00100E63" w:rsidRDefault="005E150F" w:rsidP="005E150F">
            <w:pPr>
              <w:widowControl w:val="0"/>
              <w:autoSpaceDE w:val="0"/>
              <w:autoSpaceDN w:val="0"/>
              <w:adjustRightInd w:val="0"/>
              <w:spacing w:after="0"/>
              <w:rPr>
                <w:rFonts w:ascii="Times New Roman" w:hAnsi="Times New Roman" w:cs="Times New Roman"/>
                <w:color w:val="000000"/>
                <w:sz w:val="20"/>
                <w:szCs w:val="20"/>
              </w:rPr>
            </w:pPr>
            <w:r w:rsidRPr="00100E63">
              <w:rPr>
                <w:rFonts w:ascii="Times New Roman" w:hAnsi="Times New Roman" w:cs="Times New Roman"/>
                <w:color w:val="000000"/>
                <w:sz w:val="20"/>
                <w:szCs w:val="20"/>
              </w:rPr>
              <w:t>Тема учебного занятия______________________________________</w:t>
            </w:r>
          </w:p>
          <w:p w14:paraId="5291CCB3" w14:textId="77777777" w:rsidR="005E150F" w:rsidRPr="00100E63" w:rsidRDefault="005E150F" w:rsidP="005E150F">
            <w:pPr>
              <w:widowControl w:val="0"/>
              <w:autoSpaceDE w:val="0"/>
              <w:autoSpaceDN w:val="0"/>
              <w:adjustRightInd w:val="0"/>
              <w:spacing w:after="0"/>
              <w:rPr>
                <w:rFonts w:ascii="Times New Roman" w:hAnsi="Times New Roman" w:cs="Times New Roman"/>
                <w:color w:val="000000"/>
                <w:sz w:val="20"/>
                <w:szCs w:val="20"/>
              </w:rPr>
            </w:pPr>
            <w:r w:rsidRPr="00100E63">
              <w:rPr>
                <w:rFonts w:ascii="Times New Roman" w:hAnsi="Times New Roman" w:cs="Times New Roman"/>
                <w:color w:val="000000"/>
                <w:sz w:val="20"/>
                <w:szCs w:val="20"/>
              </w:rPr>
              <w:t>Группа____________________</w:t>
            </w:r>
          </w:p>
          <w:p w14:paraId="3E66C93E" w14:textId="77777777" w:rsidR="005E150F" w:rsidRPr="00100E63" w:rsidRDefault="005E150F" w:rsidP="005E150F">
            <w:pPr>
              <w:widowControl w:val="0"/>
              <w:autoSpaceDE w:val="0"/>
              <w:autoSpaceDN w:val="0"/>
              <w:adjustRightInd w:val="0"/>
              <w:spacing w:after="0"/>
              <w:rPr>
                <w:rFonts w:ascii="Times New Roman" w:hAnsi="Times New Roman" w:cs="Times New Roman"/>
                <w:color w:val="000000"/>
                <w:sz w:val="20"/>
                <w:szCs w:val="20"/>
              </w:rPr>
            </w:pPr>
            <w:r w:rsidRPr="00100E63">
              <w:rPr>
                <w:rFonts w:ascii="Times New Roman" w:hAnsi="Times New Roman" w:cs="Times New Roman"/>
                <w:color w:val="000000"/>
                <w:sz w:val="20"/>
                <w:szCs w:val="20"/>
              </w:rPr>
              <w:t>Дата проведения____________</w:t>
            </w:r>
          </w:p>
          <w:p w14:paraId="08431DAD"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Проект учебного занятия сдан__________ (</w:t>
            </w:r>
            <w:r w:rsidRPr="00100E63">
              <w:rPr>
                <w:rFonts w:ascii="Times New Roman" w:hAnsi="Times New Roman" w:cs="Times New Roman"/>
                <w:i/>
                <w:color w:val="000000"/>
                <w:sz w:val="20"/>
                <w:szCs w:val="20"/>
              </w:rPr>
              <w:t>дата</w:t>
            </w:r>
            <w:r w:rsidRPr="00100E63">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D63AA3"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Наличие</w:t>
            </w:r>
          </w:p>
          <w:p w14:paraId="629428F3"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F3D2C8"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1</w:t>
            </w:r>
          </w:p>
        </w:tc>
      </w:tr>
      <w:tr w:rsidR="005E150F" w:rsidRPr="00100E63" w14:paraId="2B2DBEEE" w14:textId="77777777" w:rsidTr="005E150F">
        <w:tc>
          <w:tcPr>
            <w:tcW w:w="562" w:type="dxa"/>
            <w:shd w:val="clear" w:color="auto" w:fill="auto"/>
          </w:tcPr>
          <w:p w14:paraId="71CEC6B2"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1.7</w:t>
            </w:r>
          </w:p>
        </w:tc>
        <w:tc>
          <w:tcPr>
            <w:tcW w:w="6350" w:type="dxa"/>
            <w:shd w:val="clear" w:color="auto" w:fill="FFFFFF"/>
          </w:tcPr>
          <w:p w14:paraId="24A98A62"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 xml:space="preserve">Участие в проведении предметной (профессиональной) недели </w:t>
            </w:r>
          </w:p>
          <w:p w14:paraId="172EA4DA"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(в течение текущего учебного года):</w:t>
            </w:r>
          </w:p>
          <w:p w14:paraId="7376EB1A" w14:textId="77777777" w:rsidR="005E150F" w:rsidRPr="00100E63" w:rsidRDefault="005E150F" w:rsidP="005E150F">
            <w:pPr>
              <w:widowControl w:val="0"/>
              <w:autoSpaceDE w:val="0"/>
              <w:autoSpaceDN w:val="0"/>
              <w:adjustRightInd w:val="0"/>
              <w:spacing w:after="0"/>
              <w:rPr>
                <w:rFonts w:ascii="Times New Roman" w:hAnsi="Times New Roman" w:cs="Times New Roman"/>
                <w:color w:val="000000"/>
                <w:sz w:val="20"/>
                <w:szCs w:val="20"/>
              </w:rPr>
            </w:pPr>
            <w:r w:rsidRPr="00100E63">
              <w:rPr>
                <w:rFonts w:ascii="Times New Roman" w:hAnsi="Times New Roman" w:cs="Times New Roman"/>
                <w:color w:val="000000"/>
                <w:sz w:val="20"/>
                <w:szCs w:val="20"/>
              </w:rPr>
              <w:t>Количество подготовленных и проведенных мероприятий ______________</w:t>
            </w:r>
          </w:p>
          <w:p w14:paraId="34262F38" w14:textId="77777777" w:rsidR="005E150F" w:rsidRPr="00100E63" w:rsidRDefault="005E150F" w:rsidP="005E150F">
            <w:pPr>
              <w:widowControl w:val="0"/>
              <w:autoSpaceDE w:val="0"/>
              <w:autoSpaceDN w:val="0"/>
              <w:adjustRightInd w:val="0"/>
              <w:spacing w:after="0"/>
              <w:rPr>
                <w:rFonts w:ascii="Times New Roman" w:hAnsi="Times New Roman" w:cs="Times New Roman"/>
                <w:color w:val="000000"/>
                <w:sz w:val="20"/>
                <w:szCs w:val="20"/>
              </w:rPr>
            </w:pPr>
            <w:r w:rsidRPr="00100E63">
              <w:rPr>
                <w:rFonts w:ascii="Times New Roman" w:hAnsi="Times New Roman" w:cs="Times New Roman"/>
                <w:color w:val="000000"/>
                <w:sz w:val="20"/>
                <w:szCs w:val="20"/>
              </w:rPr>
              <w:t>Охват студентов (</w:t>
            </w:r>
            <w:r w:rsidRPr="00100E63">
              <w:rPr>
                <w:rFonts w:ascii="Times New Roman" w:hAnsi="Times New Roman" w:cs="Times New Roman"/>
                <w:i/>
                <w:color w:val="000000"/>
                <w:sz w:val="20"/>
                <w:szCs w:val="20"/>
              </w:rPr>
              <w:t>кол-во участников</w:t>
            </w:r>
            <w:r w:rsidRPr="00100E63">
              <w:rPr>
                <w:rFonts w:ascii="Times New Roman" w:hAnsi="Times New Roman" w:cs="Times New Roman"/>
                <w:color w:val="000000"/>
                <w:sz w:val="20"/>
                <w:szCs w:val="20"/>
              </w:rPr>
              <w:t>) __________</w:t>
            </w:r>
          </w:p>
          <w:p w14:paraId="37EE4B0A" w14:textId="77777777" w:rsidR="005E150F" w:rsidRPr="00100E63" w:rsidRDefault="005E150F" w:rsidP="005E150F">
            <w:pPr>
              <w:widowControl w:val="0"/>
              <w:autoSpaceDE w:val="0"/>
              <w:autoSpaceDN w:val="0"/>
              <w:adjustRightInd w:val="0"/>
              <w:spacing w:after="0"/>
              <w:rPr>
                <w:rFonts w:ascii="Times New Roman" w:hAnsi="Times New Roman" w:cs="Times New Roman"/>
                <w:b/>
                <w:color w:val="000000"/>
                <w:sz w:val="20"/>
                <w:szCs w:val="20"/>
              </w:rPr>
            </w:pPr>
            <w:r w:rsidRPr="00100E63">
              <w:rPr>
                <w:rFonts w:ascii="Times New Roman" w:hAnsi="Times New Roman" w:cs="Times New Roman"/>
                <w:color w:val="000000"/>
                <w:sz w:val="20"/>
                <w:szCs w:val="20"/>
              </w:rPr>
              <w:t>Своевременность сдачи и качество методической разработки мероприятий ____________________________________________</w:t>
            </w:r>
          </w:p>
        </w:tc>
        <w:tc>
          <w:tcPr>
            <w:tcW w:w="1418" w:type="dxa"/>
            <w:shd w:val="clear" w:color="auto" w:fill="FFFFFF"/>
          </w:tcPr>
          <w:p w14:paraId="4BC1945A"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5C6512BE"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2C8CD8E5"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Одно-два </w:t>
            </w:r>
          </w:p>
          <w:p w14:paraId="326982D0"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Три и более</w:t>
            </w:r>
          </w:p>
          <w:p w14:paraId="14CC3331" w14:textId="77777777" w:rsidR="005E150F" w:rsidRPr="00100E63" w:rsidRDefault="005E150F" w:rsidP="005E150F">
            <w:pPr>
              <w:widowControl w:val="0"/>
              <w:autoSpaceDE w:val="0"/>
              <w:autoSpaceDN w:val="0"/>
              <w:adjustRightInd w:val="0"/>
              <w:spacing w:after="0"/>
              <w:ind w:left="-92" w:right="-75"/>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Несколько групп</w:t>
            </w:r>
          </w:p>
          <w:p w14:paraId="78D4992B" w14:textId="77777777" w:rsidR="005E150F" w:rsidRPr="00100E63" w:rsidRDefault="005E150F" w:rsidP="005E150F">
            <w:pPr>
              <w:widowControl w:val="0"/>
              <w:autoSpaceDE w:val="0"/>
              <w:autoSpaceDN w:val="0"/>
              <w:adjustRightInd w:val="0"/>
              <w:spacing w:after="0"/>
              <w:ind w:left="-92" w:right="-75"/>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Сдана в срок согласно требованиям </w:t>
            </w:r>
          </w:p>
        </w:tc>
        <w:tc>
          <w:tcPr>
            <w:tcW w:w="850" w:type="dxa"/>
            <w:shd w:val="clear" w:color="auto" w:fill="FFFFFF"/>
          </w:tcPr>
          <w:p w14:paraId="0F04F392"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1</w:t>
            </w:r>
          </w:p>
          <w:p w14:paraId="4C00DFB6"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p>
          <w:p w14:paraId="58932162"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0,2</w:t>
            </w:r>
          </w:p>
          <w:p w14:paraId="1F748565"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0,4</w:t>
            </w:r>
          </w:p>
          <w:p w14:paraId="542E3088"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p w14:paraId="0B08BE21"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0,2</w:t>
            </w:r>
          </w:p>
          <w:p w14:paraId="6972C0F7"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p w14:paraId="7261C0C8"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color w:val="000000"/>
                <w:sz w:val="20"/>
                <w:szCs w:val="20"/>
              </w:rPr>
              <w:t>0,4</w:t>
            </w:r>
          </w:p>
        </w:tc>
      </w:tr>
      <w:tr w:rsidR="005E150F" w:rsidRPr="00100E63" w14:paraId="59C1F391" w14:textId="77777777" w:rsidTr="005E150F">
        <w:tc>
          <w:tcPr>
            <w:tcW w:w="562" w:type="dxa"/>
            <w:shd w:val="clear" w:color="auto" w:fill="auto"/>
          </w:tcPr>
          <w:p w14:paraId="1502771F"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1.8</w:t>
            </w: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1AA09EC1" w14:textId="77777777" w:rsidR="005E150F" w:rsidRPr="00100E63" w:rsidRDefault="005E150F" w:rsidP="005E150F">
            <w:pPr>
              <w:pBdr>
                <w:bottom w:val="single" w:sz="12" w:space="1" w:color="auto"/>
              </w:pBd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Результативность подготовки обучающихся к участию в олимпиадах, научно-практических конференциях и конкурсах</w:t>
            </w:r>
          </w:p>
          <w:p w14:paraId="1EF71853"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 участие в мероприятиях различного уровня, в т.ч. и дистанционных  </w:t>
            </w:r>
            <w:r w:rsidRPr="00100E63">
              <w:rPr>
                <w:rFonts w:ascii="Times New Roman" w:eastAsia="Calibri" w:hAnsi="Times New Roman" w:cs="Times New Roman"/>
                <w:i/>
                <w:sz w:val="20"/>
                <w:szCs w:val="20"/>
              </w:rPr>
              <w:t xml:space="preserve">(количество, названия мероприятий) </w:t>
            </w:r>
            <w:r w:rsidRPr="00100E63">
              <w:rPr>
                <w:rFonts w:ascii="Times New Roman" w:eastAsia="Calibri" w:hAnsi="Times New Roman" w:cs="Times New Roman"/>
                <w:sz w:val="20"/>
                <w:szCs w:val="20"/>
              </w:rPr>
              <w:t>___________________________________________</w:t>
            </w:r>
          </w:p>
          <w:p w14:paraId="086CE333"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 призовые места на  уровне техникума, города, в дистанционных конкурсах различного уровня </w:t>
            </w:r>
            <w:r w:rsidRPr="00100E63">
              <w:rPr>
                <w:rFonts w:ascii="Times New Roman" w:eastAsia="Calibri" w:hAnsi="Times New Roman" w:cs="Times New Roman"/>
                <w:i/>
                <w:sz w:val="20"/>
                <w:szCs w:val="20"/>
              </w:rPr>
              <w:t xml:space="preserve">(количество, названия мероприятий) </w:t>
            </w:r>
            <w:r w:rsidRPr="00100E63">
              <w:rPr>
                <w:rFonts w:ascii="Times New Roman" w:eastAsia="Calibri" w:hAnsi="Times New Roman" w:cs="Times New Roman"/>
                <w:sz w:val="20"/>
                <w:szCs w:val="20"/>
              </w:rPr>
              <w:t>____________________________________________</w:t>
            </w:r>
          </w:p>
          <w:p w14:paraId="5454D419"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 призовые места на  областном уровне </w:t>
            </w:r>
            <w:r w:rsidRPr="00100E63">
              <w:rPr>
                <w:rFonts w:ascii="Times New Roman" w:eastAsia="Calibri" w:hAnsi="Times New Roman" w:cs="Times New Roman"/>
                <w:i/>
                <w:sz w:val="20"/>
                <w:szCs w:val="20"/>
              </w:rPr>
              <w:t xml:space="preserve">(количество, названия мероприятий) </w:t>
            </w:r>
            <w:r w:rsidRPr="00100E63">
              <w:rPr>
                <w:rFonts w:ascii="Times New Roman" w:eastAsia="Calibri" w:hAnsi="Times New Roman" w:cs="Times New Roman"/>
                <w:sz w:val="20"/>
                <w:szCs w:val="20"/>
              </w:rPr>
              <w:t>____________________________________________</w:t>
            </w:r>
          </w:p>
          <w:p w14:paraId="5559A23D"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 призовые места на   федеральном и международном  уровнях  </w:t>
            </w:r>
            <w:r w:rsidRPr="00100E63">
              <w:rPr>
                <w:rFonts w:ascii="Times New Roman" w:eastAsia="Calibri" w:hAnsi="Times New Roman" w:cs="Times New Roman"/>
                <w:i/>
                <w:sz w:val="20"/>
                <w:szCs w:val="20"/>
              </w:rPr>
              <w:t xml:space="preserve">(количество, названия мероприятий) </w:t>
            </w:r>
            <w:r w:rsidRPr="00100E63">
              <w:rPr>
                <w:rFonts w:ascii="Times New Roman" w:eastAsia="Calibri" w:hAnsi="Times New Roman" w:cs="Times New Roman"/>
                <w:sz w:val="20"/>
                <w:szCs w:val="20"/>
              </w:rPr>
              <w:t>______________________</w:t>
            </w:r>
          </w:p>
          <w:p w14:paraId="6AB1F239" w14:textId="77777777" w:rsidR="005E150F" w:rsidRPr="00100E63" w:rsidRDefault="005E150F" w:rsidP="005E150F">
            <w:pPr>
              <w:spacing w:after="0"/>
              <w:rPr>
                <w:rFonts w:ascii="Times New Roman" w:eastAsia="Calibri" w:hAnsi="Times New Roman" w:cs="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7A65C68"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Факт участия</w:t>
            </w:r>
          </w:p>
          <w:p w14:paraId="5433EA9B"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Наличие дипломов и грамот </w:t>
            </w:r>
          </w:p>
          <w:p w14:paraId="66BC1A9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(1,2,3 место) - по максимальн. уровню</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95419D8"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3,0</w:t>
            </w:r>
          </w:p>
          <w:p w14:paraId="0A706643"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p>
          <w:p w14:paraId="150FD64F"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p>
          <w:p w14:paraId="1B9D507F"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0,5</w:t>
            </w:r>
          </w:p>
          <w:p w14:paraId="7D25C9A9"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p w14:paraId="2DB65B12"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1</w:t>
            </w:r>
          </w:p>
          <w:p w14:paraId="47D092FC"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p w14:paraId="27A3B865"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p w14:paraId="4EE5D547"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2</w:t>
            </w:r>
          </w:p>
          <w:p w14:paraId="6233F5C8"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p w14:paraId="7E68F68F"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color w:val="000000"/>
                <w:sz w:val="20"/>
                <w:szCs w:val="20"/>
              </w:rPr>
              <w:t>2,5</w:t>
            </w:r>
            <w:r w:rsidRPr="00100E63">
              <w:rPr>
                <w:rFonts w:ascii="Times New Roman" w:hAnsi="Times New Roman" w:cs="Times New Roman"/>
                <w:b/>
                <w:color w:val="000000"/>
                <w:sz w:val="20"/>
                <w:szCs w:val="20"/>
              </w:rPr>
              <w:t xml:space="preserve"> </w:t>
            </w:r>
          </w:p>
          <w:p w14:paraId="1BC7C449"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tc>
      </w:tr>
      <w:tr w:rsidR="005E150F" w:rsidRPr="00100E63" w14:paraId="737B99D5" w14:textId="77777777" w:rsidTr="005E150F">
        <w:tc>
          <w:tcPr>
            <w:tcW w:w="562" w:type="dxa"/>
            <w:shd w:val="clear" w:color="auto" w:fill="auto"/>
          </w:tcPr>
          <w:p w14:paraId="00A9F3B9" w14:textId="77777777" w:rsidR="005E150F" w:rsidRPr="00100E63" w:rsidRDefault="005E150F" w:rsidP="005E150F">
            <w:pPr>
              <w:spacing w:after="0"/>
              <w:jc w:val="center"/>
              <w:rPr>
                <w:rFonts w:ascii="Times New Roman" w:eastAsia="Calibri" w:hAnsi="Times New Roman" w:cs="Times New Roman"/>
              </w:rPr>
            </w:pP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12F79EDB" w14:textId="77777777" w:rsidR="005E150F" w:rsidRPr="00100E63" w:rsidRDefault="005E150F" w:rsidP="005E150F">
            <w:pP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2 Методическая работа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95F633" w14:textId="77777777" w:rsidR="005E150F" w:rsidRPr="00100E63" w:rsidRDefault="005E150F" w:rsidP="005E150F">
            <w:pPr>
              <w:widowControl w:val="0"/>
              <w:autoSpaceDE w:val="0"/>
              <w:autoSpaceDN w:val="0"/>
              <w:adjustRightInd w:val="0"/>
              <w:spacing w:after="0"/>
              <w:ind w:right="-92" w:hanging="74"/>
              <w:jc w:val="center"/>
              <w:rPr>
                <w:rFonts w:ascii="Times New Roman" w:hAnsi="Times New Roman" w:cs="Times New Roman"/>
                <w:b/>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412E22C"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11,4</w:t>
            </w:r>
          </w:p>
        </w:tc>
      </w:tr>
      <w:tr w:rsidR="005E150F" w:rsidRPr="00100E63" w14:paraId="7935D173" w14:textId="77777777" w:rsidTr="005E150F">
        <w:trPr>
          <w:trHeight w:val="1761"/>
        </w:trPr>
        <w:tc>
          <w:tcPr>
            <w:tcW w:w="562" w:type="dxa"/>
            <w:shd w:val="clear" w:color="auto" w:fill="auto"/>
          </w:tcPr>
          <w:p w14:paraId="67C97723"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2.1</w:t>
            </w: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36EC762C"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Обобщение педагогического опыта (в течение отчётного семестра):</w:t>
            </w:r>
          </w:p>
          <w:p w14:paraId="287E4483" w14:textId="77777777" w:rsidR="005E150F" w:rsidRPr="00100E63" w:rsidRDefault="005E150F" w:rsidP="005E150F">
            <w:pPr>
              <w:widowControl w:val="0"/>
              <w:autoSpaceDE w:val="0"/>
              <w:autoSpaceDN w:val="0"/>
              <w:adjustRightInd w:val="0"/>
              <w:spacing w:after="0"/>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Выступление на МК, ИМС </w:t>
            </w:r>
            <w:r w:rsidRPr="00100E63">
              <w:rPr>
                <w:rFonts w:ascii="Times New Roman" w:hAnsi="Times New Roman" w:cs="Times New Roman"/>
                <w:i/>
                <w:color w:val="000000"/>
                <w:sz w:val="20"/>
                <w:szCs w:val="20"/>
              </w:rPr>
              <w:t>(количество, темы)</w:t>
            </w:r>
            <w:r w:rsidRPr="00100E63">
              <w:rPr>
                <w:rFonts w:ascii="Times New Roman" w:hAnsi="Times New Roman" w:cs="Times New Roman"/>
                <w:color w:val="000000"/>
                <w:sz w:val="20"/>
                <w:szCs w:val="20"/>
              </w:rPr>
              <w:t xml:space="preserve"> _________________________</w:t>
            </w:r>
          </w:p>
          <w:p w14:paraId="0F1716DB" w14:textId="77777777" w:rsidR="005E150F" w:rsidRPr="00100E63" w:rsidRDefault="005E150F" w:rsidP="005E150F">
            <w:pPr>
              <w:widowControl w:val="0"/>
              <w:autoSpaceDE w:val="0"/>
              <w:autoSpaceDN w:val="0"/>
              <w:adjustRightInd w:val="0"/>
              <w:spacing w:after="0"/>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Выступление па педсовете, педагогических чтениях </w:t>
            </w:r>
            <w:r w:rsidRPr="00100E63">
              <w:rPr>
                <w:rFonts w:ascii="Times New Roman" w:hAnsi="Times New Roman" w:cs="Times New Roman"/>
                <w:i/>
                <w:color w:val="000000"/>
                <w:sz w:val="20"/>
                <w:szCs w:val="20"/>
              </w:rPr>
              <w:t>(количество, темы)</w:t>
            </w:r>
            <w:r w:rsidRPr="00100E63">
              <w:rPr>
                <w:rFonts w:ascii="Times New Roman" w:hAnsi="Times New Roman" w:cs="Times New Roman"/>
                <w:color w:val="000000"/>
                <w:sz w:val="20"/>
                <w:szCs w:val="20"/>
              </w:rPr>
              <w:t xml:space="preserve"> ________________________</w:t>
            </w:r>
          </w:p>
          <w:p w14:paraId="03D48B0E" w14:textId="77777777" w:rsidR="005E150F" w:rsidRPr="00100E63" w:rsidRDefault="005E150F" w:rsidP="005E150F">
            <w:pPr>
              <w:widowControl w:val="0"/>
              <w:autoSpaceDE w:val="0"/>
              <w:autoSpaceDN w:val="0"/>
              <w:adjustRightInd w:val="0"/>
              <w:spacing w:after="0"/>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Доклад на областной конференции, публикация (областного уровня) </w:t>
            </w:r>
            <w:r w:rsidRPr="00100E63">
              <w:rPr>
                <w:rFonts w:ascii="Times New Roman" w:hAnsi="Times New Roman" w:cs="Times New Roman"/>
                <w:i/>
                <w:color w:val="000000"/>
                <w:sz w:val="20"/>
                <w:szCs w:val="20"/>
              </w:rPr>
              <w:t>(количество, темы)</w:t>
            </w:r>
            <w:r w:rsidRPr="00100E63">
              <w:rPr>
                <w:rFonts w:ascii="Times New Roman" w:hAnsi="Times New Roman" w:cs="Times New Roman"/>
                <w:color w:val="000000"/>
                <w:sz w:val="20"/>
                <w:szCs w:val="20"/>
              </w:rPr>
              <w:t xml:space="preserve"> ___________________________________________</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E7541B"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color w:val="000000"/>
                <w:sz w:val="20"/>
                <w:szCs w:val="20"/>
              </w:rPr>
              <w:t xml:space="preserve">Наличие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492563E"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1</w:t>
            </w:r>
          </w:p>
          <w:p w14:paraId="3D035879"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0,2</w:t>
            </w:r>
          </w:p>
          <w:p w14:paraId="4465EC87"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p w14:paraId="152FD754"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0,3</w:t>
            </w:r>
          </w:p>
          <w:p w14:paraId="676474A6"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p w14:paraId="13DBFAEB"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color w:val="000000"/>
                <w:sz w:val="20"/>
                <w:szCs w:val="20"/>
              </w:rPr>
              <w:t>0,5</w:t>
            </w:r>
          </w:p>
        </w:tc>
      </w:tr>
      <w:tr w:rsidR="005E150F" w:rsidRPr="00100E63" w14:paraId="78FB4D27" w14:textId="77777777" w:rsidTr="005E150F">
        <w:tc>
          <w:tcPr>
            <w:tcW w:w="562" w:type="dxa"/>
            <w:shd w:val="clear" w:color="auto" w:fill="auto"/>
          </w:tcPr>
          <w:p w14:paraId="20B11EF1"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2.2</w:t>
            </w: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45FCC843"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Разработка методических материалов (в течение отчётного семестра:</w:t>
            </w:r>
          </w:p>
          <w:p w14:paraId="0D9B7B79"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А) Методические материалы </w:t>
            </w:r>
            <w:r w:rsidRPr="00100E63">
              <w:rPr>
                <w:rFonts w:ascii="Times New Roman" w:hAnsi="Times New Roman" w:cs="Times New Roman"/>
                <w:i/>
                <w:color w:val="000000"/>
                <w:sz w:val="20"/>
                <w:szCs w:val="20"/>
              </w:rPr>
              <w:t xml:space="preserve">(количество сданных  работ) </w:t>
            </w:r>
            <w:r w:rsidRPr="00100E63">
              <w:rPr>
                <w:rFonts w:ascii="Times New Roman" w:hAnsi="Times New Roman" w:cs="Times New Roman"/>
                <w:color w:val="000000"/>
                <w:sz w:val="20"/>
                <w:szCs w:val="20"/>
              </w:rPr>
              <w:t>____________________________________</w:t>
            </w:r>
          </w:p>
          <w:p w14:paraId="20DC8F3A"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Б) Наличие и применение ЭОР  в работе</w:t>
            </w:r>
          </w:p>
          <w:p w14:paraId="486F555F"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22B0B47"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Наличие </w:t>
            </w:r>
          </w:p>
          <w:p w14:paraId="785CA6F7"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сданных работ</w:t>
            </w:r>
          </w:p>
          <w:p w14:paraId="157E3B75"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bCs/>
                <w:color w:val="000000"/>
                <w:sz w:val="20"/>
                <w:szCs w:val="20"/>
              </w:rPr>
              <w:t xml:space="preserve">Наличие в системе </w:t>
            </w:r>
            <w:r w:rsidRPr="00100E63">
              <w:rPr>
                <w:rFonts w:ascii="Times New Roman" w:hAnsi="Times New Roman" w:cs="Times New Roman"/>
                <w:bCs/>
                <w:color w:val="000000"/>
                <w:sz w:val="20"/>
                <w:szCs w:val="20"/>
                <w:lang w:val="en-US"/>
              </w:rPr>
              <w:t>Moodle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6BBB65F"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0,9</w:t>
            </w:r>
          </w:p>
          <w:p w14:paraId="0A501D34"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p>
          <w:p w14:paraId="3E7CFA54"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0,5</w:t>
            </w:r>
          </w:p>
          <w:p w14:paraId="5B9C4952"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Cs/>
                <w:color w:val="000000"/>
                <w:sz w:val="20"/>
                <w:szCs w:val="20"/>
              </w:rPr>
            </w:pPr>
          </w:p>
          <w:p w14:paraId="15B5C2B5"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18"/>
                <w:szCs w:val="18"/>
              </w:rPr>
            </w:pPr>
            <w:r w:rsidRPr="00100E63">
              <w:rPr>
                <w:rFonts w:ascii="Times New Roman" w:hAnsi="Times New Roman" w:cs="Times New Roman"/>
                <w:bCs/>
                <w:color w:val="000000"/>
                <w:sz w:val="20"/>
                <w:szCs w:val="20"/>
              </w:rPr>
              <w:t>0,4</w:t>
            </w:r>
          </w:p>
        </w:tc>
      </w:tr>
      <w:tr w:rsidR="005E150F" w:rsidRPr="00100E63" w14:paraId="6D193112" w14:textId="77777777" w:rsidTr="005E150F">
        <w:tc>
          <w:tcPr>
            <w:tcW w:w="562" w:type="dxa"/>
            <w:shd w:val="clear" w:color="auto" w:fill="auto"/>
          </w:tcPr>
          <w:p w14:paraId="5BCBC23C"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2.3 </w:t>
            </w: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32E75562" w14:textId="77777777" w:rsidR="005E150F" w:rsidRPr="00100E63" w:rsidRDefault="005E150F" w:rsidP="005E150F">
            <w:pPr>
              <w:spacing w:after="0"/>
              <w:rPr>
                <w:rFonts w:ascii="Times New Roman" w:eastAsia="Calibri" w:hAnsi="Times New Roman" w:cs="Times New Roman"/>
                <w:b/>
                <w:bCs/>
                <w:sz w:val="20"/>
                <w:szCs w:val="20"/>
              </w:rPr>
            </w:pPr>
            <w:r w:rsidRPr="00100E63">
              <w:rPr>
                <w:rFonts w:ascii="Times New Roman" w:eastAsia="Calibri" w:hAnsi="Times New Roman" w:cs="Times New Roman"/>
                <w:b/>
                <w:bCs/>
                <w:sz w:val="20"/>
                <w:szCs w:val="20"/>
              </w:rPr>
              <w:t xml:space="preserve">Результативность личного участия в профессиональных (педагогических) конкурсах  </w:t>
            </w:r>
          </w:p>
          <w:p w14:paraId="6FC3656B"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 участие в мероприятиях различного уровня, в т.ч. и дистанционных </w:t>
            </w:r>
            <w:r w:rsidRPr="00100E63">
              <w:rPr>
                <w:rFonts w:ascii="Times New Roman" w:eastAsia="Calibri" w:hAnsi="Times New Roman" w:cs="Times New Roman"/>
                <w:i/>
                <w:sz w:val="20"/>
                <w:szCs w:val="20"/>
              </w:rPr>
              <w:t xml:space="preserve">(количество, названия мероприятий) </w:t>
            </w:r>
            <w:r w:rsidRPr="00100E63">
              <w:rPr>
                <w:rFonts w:ascii="Times New Roman" w:eastAsia="Calibri" w:hAnsi="Times New Roman" w:cs="Times New Roman"/>
                <w:sz w:val="20"/>
                <w:szCs w:val="20"/>
              </w:rPr>
              <w:t xml:space="preserve">  ____________________________</w:t>
            </w:r>
          </w:p>
          <w:p w14:paraId="3616AB63" w14:textId="77777777" w:rsidR="005E150F" w:rsidRPr="00100E63" w:rsidRDefault="005E150F" w:rsidP="005E150F">
            <w:pPr>
              <w:spacing w:after="0"/>
              <w:rPr>
                <w:rFonts w:ascii="Times New Roman" w:eastAsia="Calibri" w:hAnsi="Times New Roman" w:cs="Times New Roman"/>
                <w:sz w:val="20"/>
                <w:szCs w:val="20"/>
              </w:rPr>
            </w:pPr>
          </w:p>
          <w:p w14:paraId="1EB9D600"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 призовые места на  уровне техникума, города, в дистанционных конкурсах различного уровня </w:t>
            </w:r>
            <w:r w:rsidRPr="00100E63">
              <w:rPr>
                <w:rFonts w:ascii="Times New Roman" w:eastAsia="Calibri" w:hAnsi="Times New Roman" w:cs="Times New Roman"/>
                <w:i/>
                <w:sz w:val="20"/>
                <w:szCs w:val="20"/>
              </w:rPr>
              <w:t xml:space="preserve">(количество, названия мероприятий) </w:t>
            </w:r>
            <w:r w:rsidRPr="00100E63">
              <w:rPr>
                <w:rFonts w:ascii="Times New Roman" w:eastAsia="Calibri" w:hAnsi="Times New Roman" w:cs="Times New Roman"/>
                <w:sz w:val="20"/>
                <w:szCs w:val="20"/>
              </w:rPr>
              <w:t xml:space="preserve"> ____________________________________________</w:t>
            </w:r>
          </w:p>
          <w:p w14:paraId="5A537A17"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 призовые места на  областном уровне </w:t>
            </w:r>
            <w:r w:rsidRPr="00100E63">
              <w:rPr>
                <w:rFonts w:ascii="Times New Roman" w:eastAsia="Calibri" w:hAnsi="Times New Roman" w:cs="Times New Roman"/>
                <w:i/>
                <w:sz w:val="20"/>
                <w:szCs w:val="20"/>
              </w:rPr>
              <w:t xml:space="preserve">(места, названия мероприятий) </w:t>
            </w:r>
            <w:r w:rsidRPr="00100E63">
              <w:rPr>
                <w:rFonts w:ascii="Times New Roman" w:eastAsia="Calibri" w:hAnsi="Times New Roman" w:cs="Times New Roman"/>
                <w:sz w:val="20"/>
                <w:szCs w:val="20"/>
              </w:rPr>
              <w:t xml:space="preserve"> ____________________________________________</w:t>
            </w:r>
          </w:p>
          <w:p w14:paraId="4F7FB81E"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 призовые места на   федеральном и международном  уровнях  </w:t>
            </w:r>
            <w:r w:rsidRPr="00100E63">
              <w:rPr>
                <w:rFonts w:ascii="Times New Roman" w:eastAsia="Calibri" w:hAnsi="Times New Roman" w:cs="Times New Roman"/>
                <w:i/>
                <w:sz w:val="20"/>
                <w:szCs w:val="20"/>
              </w:rPr>
              <w:t xml:space="preserve">(места, названия мероприятий) </w:t>
            </w:r>
            <w:r w:rsidRPr="00100E63">
              <w:rPr>
                <w:rFonts w:ascii="Times New Roman" w:eastAsia="Calibri" w:hAnsi="Times New Roman" w:cs="Times New Roman"/>
                <w:sz w:val="20"/>
                <w:szCs w:val="20"/>
              </w:rPr>
              <w:t>______________________</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C74916"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sz w:val="20"/>
                <w:szCs w:val="20"/>
              </w:rPr>
            </w:pPr>
          </w:p>
          <w:p w14:paraId="054BCA4E"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rPr>
            </w:pPr>
            <w:r w:rsidRPr="00100E63">
              <w:rPr>
                <w:rFonts w:ascii="Times New Roman" w:hAnsi="Times New Roman" w:cs="Times New Roman"/>
                <w:color w:val="000000"/>
              </w:rPr>
              <w:t>Факт участия</w:t>
            </w:r>
          </w:p>
          <w:p w14:paraId="479CC8C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Наличие дипломов и грамот </w:t>
            </w:r>
          </w:p>
          <w:p w14:paraId="64D0890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color w:val="000000"/>
                <w:sz w:val="20"/>
                <w:szCs w:val="20"/>
              </w:rPr>
              <w:t>(1,2,3 место) - по максимальн. уровню)</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F26F8D0"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2,5</w:t>
            </w:r>
          </w:p>
          <w:p w14:paraId="052420C7"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p>
          <w:p w14:paraId="560A2445"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p>
          <w:p w14:paraId="5E1E4AD3"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0,5</w:t>
            </w:r>
          </w:p>
          <w:p w14:paraId="4B295FBC"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0D4A9C65"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025E9427"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1</w:t>
            </w:r>
          </w:p>
          <w:p w14:paraId="01665E42"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4F3AC565"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1CB3A61B"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1,5</w:t>
            </w:r>
          </w:p>
          <w:p w14:paraId="32F8083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705F03FC"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0828BFA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color w:val="000000"/>
                <w:sz w:val="20"/>
                <w:szCs w:val="20"/>
              </w:rPr>
              <w:t>2</w:t>
            </w:r>
          </w:p>
          <w:p w14:paraId="1E4C3851"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p>
        </w:tc>
      </w:tr>
      <w:tr w:rsidR="005E150F" w:rsidRPr="00100E63" w14:paraId="3ADA0BCC" w14:textId="77777777" w:rsidTr="005E150F">
        <w:tc>
          <w:tcPr>
            <w:tcW w:w="562" w:type="dxa"/>
            <w:shd w:val="clear" w:color="auto" w:fill="auto"/>
          </w:tcPr>
          <w:p w14:paraId="7A7C81D6"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2.4</w:t>
            </w: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158DEA27" w14:textId="77777777" w:rsidR="005E150F" w:rsidRPr="00100E63" w:rsidRDefault="005E150F" w:rsidP="005E150F">
            <w:pP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 xml:space="preserve">Наставничество </w:t>
            </w:r>
          </w:p>
          <w:p w14:paraId="005C93F1" w14:textId="77777777" w:rsidR="005E150F" w:rsidRPr="00100E63" w:rsidRDefault="005E150F" w:rsidP="005E150F">
            <w:pPr>
              <w:spacing w:after="0"/>
              <w:rPr>
                <w:rFonts w:ascii="Times New Roman" w:eastAsia="Calibri" w:hAnsi="Times New Roman" w:cs="Times New Roman"/>
                <w:b/>
                <w:sz w:val="20"/>
                <w:szCs w:val="20"/>
              </w:rPr>
            </w:pPr>
            <w:r w:rsidRPr="00100E63">
              <w:rPr>
                <w:rFonts w:ascii="Times New Roman" w:eastAsia="Calibri" w:hAnsi="Times New Roman" w:cs="Times New Roman"/>
                <w:sz w:val="20"/>
                <w:szCs w:val="20"/>
              </w:rPr>
              <w:t>Да/нет</w:t>
            </w:r>
            <w:r w:rsidRPr="00100E63">
              <w:rPr>
                <w:rFonts w:ascii="Times New Roman" w:eastAsia="Calibri" w:hAnsi="Times New Roman" w:cs="Times New Roman"/>
                <w:b/>
                <w:sz w:val="20"/>
                <w:szCs w:val="20"/>
              </w:rPr>
              <w:t>____________</w:t>
            </w:r>
          </w:p>
          <w:p w14:paraId="7AA439BF" w14:textId="77777777" w:rsidR="005E150F" w:rsidRPr="00100E63" w:rsidRDefault="005E150F" w:rsidP="005E150F">
            <w:pPr>
              <w:spacing w:after="0"/>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48533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Наличие работы наставника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6AE475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1</w:t>
            </w:r>
          </w:p>
          <w:p w14:paraId="56F2C77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p>
        </w:tc>
      </w:tr>
      <w:tr w:rsidR="005E150F" w:rsidRPr="00100E63" w14:paraId="3BF6998C" w14:textId="77777777" w:rsidTr="005E150F">
        <w:tc>
          <w:tcPr>
            <w:tcW w:w="562" w:type="dxa"/>
            <w:shd w:val="clear" w:color="auto" w:fill="auto"/>
          </w:tcPr>
          <w:p w14:paraId="5A037177"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2.5</w:t>
            </w:r>
          </w:p>
        </w:tc>
        <w:tc>
          <w:tcPr>
            <w:tcW w:w="6350" w:type="dxa"/>
            <w:shd w:val="clear" w:color="auto" w:fill="FFFFFF"/>
          </w:tcPr>
          <w:p w14:paraId="5124D2B2" w14:textId="77777777" w:rsidR="005E150F" w:rsidRPr="00100E63" w:rsidRDefault="005E150F" w:rsidP="005E150F">
            <w:pP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Участие в экспериментальной и инновационной деятельности:</w:t>
            </w:r>
          </w:p>
          <w:p w14:paraId="0CB3E928"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 - работа в творческой группе техникума </w:t>
            </w:r>
          </w:p>
          <w:p w14:paraId="6D046BFC" w14:textId="77777777" w:rsidR="005E150F" w:rsidRPr="00100E63" w:rsidRDefault="005E150F" w:rsidP="005E150F">
            <w:pPr>
              <w:spacing w:after="0"/>
              <w:rPr>
                <w:rFonts w:ascii="Times New Roman" w:eastAsia="Calibri" w:hAnsi="Times New Roman" w:cs="Times New Roman"/>
                <w:b/>
                <w:sz w:val="20"/>
                <w:szCs w:val="20"/>
              </w:rPr>
            </w:pPr>
            <w:r w:rsidRPr="00100E63">
              <w:rPr>
                <w:rFonts w:ascii="Times New Roman" w:eastAsia="Calibri" w:hAnsi="Times New Roman" w:cs="Times New Roman"/>
                <w:sz w:val="20"/>
                <w:szCs w:val="20"/>
              </w:rPr>
              <w:t xml:space="preserve"> - участие в пилотных проектах ФИРО  ____________</w:t>
            </w:r>
            <w:r w:rsidRPr="00100E63">
              <w:rPr>
                <w:rFonts w:ascii="Times New Roman" w:eastAsia="Calibri" w:hAnsi="Times New Roman" w:cs="Times New Roman"/>
                <w:b/>
                <w:sz w:val="20"/>
                <w:szCs w:val="20"/>
              </w:rPr>
              <w:t xml:space="preserve"> </w:t>
            </w:r>
          </w:p>
          <w:p w14:paraId="5DAF9530" w14:textId="77777777" w:rsidR="005E150F" w:rsidRPr="00100E63" w:rsidRDefault="005E150F" w:rsidP="005E150F">
            <w:pP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Участие в движении Ворлскиллс:</w:t>
            </w:r>
          </w:p>
          <w:p w14:paraId="33FB28FB" w14:textId="77777777" w:rsidR="005E150F" w:rsidRPr="00100E63" w:rsidRDefault="005E150F" w:rsidP="005E150F">
            <w:pPr>
              <w:spacing w:after="0"/>
              <w:rPr>
                <w:rFonts w:ascii="Times New Roman" w:eastAsia="Calibri" w:hAnsi="Times New Roman" w:cs="Times New Roman"/>
                <w:bCs/>
                <w:sz w:val="20"/>
                <w:szCs w:val="20"/>
              </w:rPr>
            </w:pPr>
            <w:r w:rsidRPr="00100E63">
              <w:rPr>
                <w:rFonts w:ascii="Times New Roman" w:eastAsia="Calibri" w:hAnsi="Times New Roman" w:cs="Times New Roman"/>
                <w:bCs/>
                <w:sz w:val="20"/>
                <w:szCs w:val="20"/>
              </w:rPr>
              <w:t xml:space="preserve">- качественная подготовка группы к ДЭ </w:t>
            </w:r>
          </w:p>
          <w:p w14:paraId="455FF728" w14:textId="77777777" w:rsidR="005E150F" w:rsidRPr="00100E63" w:rsidRDefault="005E150F" w:rsidP="005E150F">
            <w:pPr>
              <w:spacing w:after="0"/>
              <w:rPr>
                <w:rFonts w:ascii="Times New Roman" w:eastAsia="Calibri" w:hAnsi="Times New Roman" w:cs="Times New Roman"/>
                <w:bCs/>
                <w:sz w:val="20"/>
                <w:szCs w:val="20"/>
              </w:rPr>
            </w:pPr>
            <w:r w:rsidRPr="00100E63">
              <w:rPr>
                <w:rFonts w:ascii="Times New Roman" w:eastAsia="Calibri" w:hAnsi="Times New Roman" w:cs="Times New Roman"/>
                <w:bCs/>
                <w:sz w:val="20"/>
                <w:szCs w:val="20"/>
              </w:rPr>
              <w:t>- участие в подготовке базы к проведению ДЭ</w:t>
            </w:r>
          </w:p>
          <w:p w14:paraId="0D99886F" w14:textId="77777777" w:rsidR="005E150F" w:rsidRPr="00100E63" w:rsidRDefault="005E150F" w:rsidP="005E150F">
            <w:pPr>
              <w:spacing w:after="0"/>
              <w:rPr>
                <w:rFonts w:ascii="Times New Roman" w:eastAsia="Calibri" w:hAnsi="Times New Roman" w:cs="Times New Roman"/>
                <w:bCs/>
                <w:sz w:val="20"/>
                <w:szCs w:val="20"/>
              </w:rPr>
            </w:pPr>
            <w:r w:rsidRPr="00100E63">
              <w:rPr>
                <w:rFonts w:ascii="Times New Roman" w:eastAsia="Calibri" w:hAnsi="Times New Roman" w:cs="Times New Roman"/>
                <w:bCs/>
                <w:sz w:val="20"/>
                <w:szCs w:val="20"/>
              </w:rPr>
              <w:t>- участие в качестве эксперта на ДЭ</w:t>
            </w:r>
          </w:p>
          <w:p w14:paraId="5613C810" w14:textId="77777777" w:rsidR="005E150F" w:rsidRPr="00100E63" w:rsidRDefault="005E150F" w:rsidP="005E150F">
            <w:pPr>
              <w:spacing w:after="0"/>
              <w:rPr>
                <w:rFonts w:ascii="Times New Roman" w:eastAsia="Calibri" w:hAnsi="Times New Roman" w:cs="Times New Roman"/>
                <w:b/>
                <w:sz w:val="20"/>
                <w:szCs w:val="20"/>
              </w:rPr>
            </w:pPr>
            <w:r w:rsidRPr="00100E63">
              <w:rPr>
                <w:rFonts w:ascii="Times New Roman" w:eastAsia="Calibri" w:hAnsi="Times New Roman" w:cs="Times New Roman"/>
                <w:bCs/>
                <w:sz w:val="20"/>
                <w:szCs w:val="20"/>
              </w:rPr>
              <w:t>- разработка программ и рабочих тетрадей для подготовки и переподготовки граждан  и применением стандартов Ворлскиллс</w:t>
            </w:r>
          </w:p>
        </w:tc>
        <w:tc>
          <w:tcPr>
            <w:tcW w:w="1418" w:type="dxa"/>
            <w:shd w:val="clear" w:color="auto" w:fill="FFFFFF"/>
          </w:tcPr>
          <w:p w14:paraId="4FEF016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1F1696DB"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40A60462"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Наличие работы </w:t>
            </w:r>
          </w:p>
          <w:p w14:paraId="3C02FF9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bCs/>
                <w:sz w:val="20"/>
                <w:szCs w:val="20"/>
              </w:rPr>
              <w:t>сдача свыше 70%</w:t>
            </w:r>
          </w:p>
        </w:tc>
        <w:tc>
          <w:tcPr>
            <w:tcW w:w="850" w:type="dxa"/>
            <w:shd w:val="clear" w:color="auto" w:fill="FFFFFF"/>
          </w:tcPr>
          <w:p w14:paraId="5A1505F9"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6</w:t>
            </w:r>
          </w:p>
          <w:p w14:paraId="7392F66C"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p>
          <w:p w14:paraId="68048CA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1</w:t>
            </w:r>
          </w:p>
          <w:p w14:paraId="119614BB"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1</w:t>
            </w:r>
          </w:p>
          <w:p w14:paraId="45A606C6"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1</w:t>
            </w:r>
          </w:p>
          <w:p w14:paraId="0D5EC6A7"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1</w:t>
            </w:r>
          </w:p>
          <w:p w14:paraId="07F7BDA7"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1</w:t>
            </w:r>
          </w:p>
          <w:p w14:paraId="46335FF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Cs/>
                <w:color w:val="000000"/>
                <w:sz w:val="20"/>
                <w:szCs w:val="20"/>
              </w:rPr>
              <w:t>1</w:t>
            </w:r>
          </w:p>
        </w:tc>
      </w:tr>
      <w:tr w:rsidR="005E150F" w:rsidRPr="00100E63" w14:paraId="70C4144D" w14:textId="77777777" w:rsidTr="005E150F">
        <w:tc>
          <w:tcPr>
            <w:tcW w:w="562" w:type="dxa"/>
            <w:shd w:val="clear" w:color="auto" w:fill="auto"/>
          </w:tcPr>
          <w:p w14:paraId="7E6D5683" w14:textId="77777777" w:rsidR="005E150F" w:rsidRPr="00100E63" w:rsidRDefault="005E150F" w:rsidP="005E150F">
            <w:pPr>
              <w:spacing w:after="0"/>
              <w:jc w:val="center"/>
              <w:rPr>
                <w:rFonts w:ascii="Times New Roman" w:eastAsia="Calibri" w:hAnsi="Times New Roman" w:cs="Times New Roman"/>
              </w:rPr>
            </w:pPr>
          </w:p>
        </w:tc>
        <w:tc>
          <w:tcPr>
            <w:tcW w:w="6350" w:type="dxa"/>
            <w:shd w:val="clear" w:color="auto" w:fill="auto"/>
          </w:tcPr>
          <w:p w14:paraId="439CEACF" w14:textId="77777777" w:rsidR="005E150F" w:rsidRPr="00100E63" w:rsidRDefault="005E150F" w:rsidP="005E150F">
            <w:pP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3.Воспитательная  и профориентационная работа</w:t>
            </w:r>
          </w:p>
        </w:tc>
        <w:tc>
          <w:tcPr>
            <w:tcW w:w="1418" w:type="dxa"/>
            <w:shd w:val="clear" w:color="auto" w:fill="auto"/>
          </w:tcPr>
          <w:p w14:paraId="75E8CD8E"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tc>
        <w:tc>
          <w:tcPr>
            <w:tcW w:w="850" w:type="dxa"/>
            <w:shd w:val="clear" w:color="auto" w:fill="auto"/>
          </w:tcPr>
          <w:p w14:paraId="7F22AFE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6,0</w:t>
            </w:r>
          </w:p>
        </w:tc>
      </w:tr>
      <w:tr w:rsidR="005E150F" w:rsidRPr="00100E63" w14:paraId="37FA2153" w14:textId="77777777" w:rsidTr="005E150F">
        <w:tc>
          <w:tcPr>
            <w:tcW w:w="562" w:type="dxa"/>
            <w:shd w:val="clear" w:color="auto" w:fill="auto"/>
          </w:tcPr>
          <w:p w14:paraId="2D4BBBE5"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3.1</w:t>
            </w:r>
          </w:p>
        </w:tc>
        <w:tc>
          <w:tcPr>
            <w:tcW w:w="6350" w:type="dxa"/>
            <w:shd w:val="clear" w:color="auto" w:fill="auto"/>
          </w:tcPr>
          <w:p w14:paraId="4D7405A6"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b/>
                <w:sz w:val="20"/>
                <w:szCs w:val="20"/>
              </w:rPr>
              <w:t>Профориентационная  работа</w:t>
            </w:r>
            <w:r w:rsidRPr="00100E63">
              <w:rPr>
                <w:rFonts w:ascii="Times New Roman" w:eastAsia="Calibri" w:hAnsi="Times New Roman" w:cs="Times New Roman"/>
                <w:sz w:val="20"/>
                <w:szCs w:val="20"/>
              </w:rPr>
              <w:t xml:space="preserve"> </w:t>
            </w:r>
          </w:p>
          <w:p w14:paraId="770999C0" w14:textId="77777777" w:rsidR="005E150F" w:rsidRPr="00100E63" w:rsidRDefault="005E150F" w:rsidP="005E150F">
            <w:pPr>
              <w:spacing w:after="0"/>
              <w:rPr>
                <w:rFonts w:ascii="Times New Roman" w:eastAsia="Calibri" w:hAnsi="Times New Roman" w:cs="Times New Roman"/>
                <w:sz w:val="20"/>
                <w:szCs w:val="20"/>
              </w:rPr>
            </w:pPr>
          </w:p>
          <w:p w14:paraId="465C62E5"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Профориентационные беседы в классах, организация выезда агитбригады, выступления на родительских собраниях (</w:t>
            </w:r>
            <w:r w:rsidRPr="00100E63">
              <w:rPr>
                <w:rFonts w:ascii="Times New Roman" w:eastAsia="Calibri" w:hAnsi="Times New Roman" w:cs="Times New Roman"/>
                <w:i/>
                <w:sz w:val="20"/>
                <w:szCs w:val="20"/>
              </w:rPr>
              <w:t>кол-во</w:t>
            </w:r>
            <w:r w:rsidRPr="00100E63">
              <w:rPr>
                <w:rFonts w:ascii="Times New Roman" w:eastAsia="Calibri" w:hAnsi="Times New Roman" w:cs="Times New Roman"/>
                <w:sz w:val="20"/>
                <w:szCs w:val="20"/>
              </w:rPr>
              <w:t>)________________</w:t>
            </w:r>
          </w:p>
          <w:p w14:paraId="614AC6AD"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Участие обучающихся закреплённой школы в Дне открытых дверей (</w:t>
            </w:r>
            <w:r w:rsidRPr="00100E63">
              <w:rPr>
                <w:rFonts w:ascii="Times New Roman" w:eastAsia="Calibri" w:hAnsi="Times New Roman" w:cs="Times New Roman"/>
                <w:i/>
                <w:sz w:val="20"/>
                <w:szCs w:val="20"/>
              </w:rPr>
              <w:t>количество</w:t>
            </w:r>
            <w:r w:rsidRPr="00100E63">
              <w:rPr>
                <w:rFonts w:ascii="Times New Roman" w:eastAsia="Calibri" w:hAnsi="Times New Roman" w:cs="Times New Roman"/>
                <w:sz w:val="20"/>
                <w:szCs w:val="20"/>
              </w:rPr>
              <w:t>) ______________</w:t>
            </w:r>
          </w:p>
          <w:p w14:paraId="0CB4D2BD"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Организация экскурсий в техникум (</w:t>
            </w:r>
            <w:r w:rsidRPr="00100E63">
              <w:rPr>
                <w:rFonts w:ascii="Times New Roman" w:eastAsia="Calibri" w:hAnsi="Times New Roman" w:cs="Times New Roman"/>
                <w:i/>
                <w:sz w:val="20"/>
                <w:szCs w:val="20"/>
              </w:rPr>
              <w:t>дата проведения,  класс</w:t>
            </w:r>
            <w:r w:rsidRPr="00100E63">
              <w:rPr>
                <w:rFonts w:ascii="Times New Roman" w:eastAsia="Calibri" w:hAnsi="Times New Roman" w:cs="Times New Roman"/>
                <w:sz w:val="20"/>
                <w:szCs w:val="20"/>
              </w:rPr>
              <w:t>)________________</w:t>
            </w:r>
          </w:p>
          <w:p w14:paraId="100541C1"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Другое (</w:t>
            </w:r>
            <w:r w:rsidRPr="00100E63">
              <w:rPr>
                <w:rFonts w:ascii="Times New Roman" w:eastAsia="Calibri" w:hAnsi="Times New Roman" w:cs="Times New Roman"/>
                <w:i/>
                <w:sz w:val="20"/>
                <w:szCs w:val="20"/>
              </w:rPr>
              <w:t>укажите)</w:t>
            </w:r>
            <w:r w:rsidRPr="00100E63">
              <w:rPr>
                <w:rFonts w:ascii="Times New Roman" w:eastAsia="Calibri" w:hAnsi="Times New Roman" w:cs="Times New Roman"/>
                <w:sz w:val="20"/>
                <w:szCs w:val="20"/>
              </w:rPr>
              <w:t xml:space="preserve"> _________________________</w:t>
            </w:r>
          </w:p>
        </w:tc>
        <w:tc>
          <w:tcPr>
            <w:tcW w:w="1418" w:type="dxa"/>
            <w:shd w:val="clear" w:color="auto" w:fill="auto"/>
          </w:tcPr>
          <w:p w14:paraId="34B83938"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Отметки в маршрутном </w:t>
            </w:r>
          </w:p>
          <w:p w14:paraId="1A77E459"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листе профориента-</w:t>
            </w:r>
          </w:p>
          <w:p w14:paraId="047FFD5B"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ционной работы</w:t>
            </w:r>
          </w:p>
        </w:tc>
        <w:tc>
          <w:tcPr>
            <w:tcW w:w="850" w:type="dxa"/>
            <w:shd w:val="clear" w:color="auto" w:fill="auto"/>
          </w:tcPr>
          <w:p w14:paraId="3D27496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1</w:t>
            </w:r>
          </w:p>
          <w:p w14:paraId="2738AB5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p>
          <w:p w14:paraId="44132E02"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0,3</w:t>
            </w:r>
          </w:p>
          <w:p w14:paraId="2ED8DC0B"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507E594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0,2</w:t>
            </w:r>
          </w:p>
          <w:p w14:paraId="1A32E27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2D27A104"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0,3</w:t>
            </w:r>
          </w:p>
          <w:p w14:paraId="6458D47E"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3EDCCEE6"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sz w:val="20"/>
                <w:szCs w:val="20"/>
              </w:rPr>
              <w:t>0,2</w:t>
            </w:r>
          </w:p>
        </w:tc>
      </w:tr>
      <w:tr w:rsidR="005E150F" w:rsidRPr="00100E63" w14:paraId="370461E2" w14:textId="77777777" w:rsidTr="005E150F">
        <w:tc>
          <w:tcPr>
            <w:tcW w:w="562" w:type="dxa"/>
            <w:shd w:val="clear" w:color="auto" w:fill="auto"/>
          </w:tcPr>
          <w:p w14:paraId="11DD49D7"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3.2</w:t>
            </w:r>
          </w:p>
        </w:tc>
        <w:tc>
          <w:tcPr>
            <w:tcW w:w="6350" w:type="dxa"/>
            <w:shd w:val="clear" w:color="auto" w:fill="auto"/>
          </w:tcPr>
          <w:p w14:paraId="71668B07" w14:textId="77777777" w:rsidR="005E150F" w:rsidRPr="00100E63" w:rsidRDefault="005E150F" w:rsidP="005E150F">
            <w:pP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 xml:space="preserve">Работа с родителями и законными представителями обучающихся </w:t>
            </w:r>
          </w:p>
          <w:p w14:paraId="05F08827"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Работа в техникуме (</w:t>
            </w:r>
            <w:r w:rsidRPr="00100E63">
              <w:rPr>
                <w:rFonts w:ascii="Times New Roman" w:eastAsia="Calibri" w:hAnsi="Times New Roman" w:cs="Times New Roman"/>
                <w:i/>
                <w:sz w:val="20"/>
                <w:szCs w:val="20"/>
              </w:rPr>
              <w:t>проведение родительских собраний (даты), индивидуальная работа</w:t>
            </w:r>
            <w:r w:rsidRPr="00100E63">
              <w:rPr>
                <w:rFonts w:ascii="Times New Roman" w:eastAsia="Calibri" w:hAnsi="Times New Roman" w:cs="Times New Roman"/>
                <w:sz w:val="20"/>
                <w:szCs w:val="20"/>
              </w:rPr>
              <w:t>) ___________________________</w:t>
            </w:r>
          </w:p>
          <w:p w14:paraId="77A3F657" w14:textId="77777777" w:rsidR="005E150F" w:rsidRPr="00100E63" w:rsidRDefault="005E150F" w:rsidP="005E150F">
            <w:pPr>
              <w:spacing w:after="0"/>
              <w:rPr>
                <w:rFonts w:ascii="Times New Roman" w:eastAsia="Calibri" w:hAnsi="Times New Roman" w:cs="Times New Roman"/>
                <w:sz w:val="20"/>
                <w:szCs w:val="20"/>
              </w:rPr>
            </w:pPr>
          </w:p>
          <w:p w14:paraId="682E4DF5"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посещение семей  по месту жительства  (</w:t>
            </w:r>
            <w:r w:rsidRPr="00100E63">
              <w:rPr>
                <w:rFonts w:ascii="Times New Roman" w:eastAsia="Calibri" w:hAnsi="Times New Roman" w:cs="Times New Roman"/>
                <w:i/>
                <w:sz w:val="20"/>
                <w:szCs w:val="20"/>
              </w:rPr>
              <w:t>количество помещений</w:t>
            </w:r>
            <w:r w:rsidRPr="00100E63">
              <w:rPr>
                <w:rFonts w:ascii="Times New Roman" w:eastAsia="Calibri" w:hAnsi="Times New Roman" w:cs="Times New Roman"/>
                <w:sz w:val="20"/>
                <w:szCs w:val="20"/>
              </w:rPr>
              <w:t>) _________________</w:t>
            </w:r>
          </w:p>
          <w:p w14:paraId="53718EA3" w14:textId="77777777" w:rsidR="005E150F" w:rsidRPr="00100E63" w:rsidRDefault="005E150F" w:rsidP="005E150F">
            <w:pPr>
              <w:spacing w:after="0"/>
              <w:rPr>
                <w:rFonts w:ascii="Times New Roman" w:eastAsia="Calibri" w:hAnsi="Times New Roman" w:cs="Times New Roman"/>
                <w:sz w:val="20"/>
                <w:szCs w:val="20"/>
              </w:rPr>
            </w:pPr>
          </w:p>
          <w:p w14:paraId="4679ECDD"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работа родительского комитета (</w:t>
            </w:r>
            <w:r w:rsidRPr="00100E63">
              <w:rPr>
                <w:rFonts w:ascii="Times New Roman" w:eastAsia="Calibri" w:hAnsi="Times New Roman" w:cs="Times New Roman"/>
                <w:i/>
                <w:sz w:val="20"/>
                <w:szCs w:val="20"/>
              </w:rPr>
              <w:t>проведение заседаний  (даты), индивидуальная работа</w:t>
            </w:r>
            <w:r w:rsidRPr="00100E63">
              <w:rPr>
                <w:rFonts w:ascii="Times New Roman" w:eastAsia="Calibri" w:hAnsi="Times New Roman" w:cs="Times New Roman"/>
                <w:sz w:val="20"/>
                <w:szCs w:val="20"/>
              </w:rPr>
              <w:t>)  ________________________________________</w:t>
            </w:r>
          </w:p>
          <w:p w14:paraId="4E80B878"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hAnsi="Times New Roman" w:cs="Times New Roman"/>
                <w:color w:val="000000"/>
                <w:sz w:val="20"/>
                <w:szCs w:val="20"/>
              </w:rPr>
              <w:t>работа с КДН И ЗП (</w:t>
            </w:r>
            <w:r w:rsidRPr="00100E63">
              <w:rPr>
                <w:rFonts w:ascii="Times New Roman" w:hAnsi="Times New Roman" w:cs="Times New Roman"/>
                <w:i/>
                <w:color w:val="000000"/>
                <w:sz w:val="20"/>
                <w:szCs w:val="20"/>
              </w:rPr>
              <w:t>укажите</w:t>
            </w:r>
            <w:r w:rsidRPr="00100E63">
              <w:rPr>
                <w:rFonts w:ascii="Times New Roman" w:hAnsi="Times New Roman" w:cs="Times New Roman"/>
                <w:color w:val="000000"/>
                <w:sz w:val="20"/>
                <w:szCs w:val="20"/>
              </w:rPr>
              <w:t>) ________________</w:t>
            </w:r>
          </w:p>
        </w:tc>
        <w:tc>
          <w:tcPr>
            <w:tcW w:w="1418" w:type="dxa"/>
            <w:shd w:val="clear" w:color="auto" w:fill="auto"/>
          </w:tcPr>
          <w:p w14:paraId="3B31B9CC"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sz w:val="20"/>
                <w:szCs w:val="20"/>
              </w:rPr>
            </w:pPr>
          </w:p>
          <w:p w14:paraId="7DB197A7"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sz w:val="20"/>
                <w:szCs w:val="20"/>
              </w:rPr>
            </w:pPr>
            <w:r w:rsidRPr="00100E63">
              <w:rPr>
                <w:rFonts w:ascii="Times New Roman" w:hAnsi="Times New Roman" w:cs="Times New Roman"/>
                <w:sz w:val="20"/>
                <w:szCs w:val="20"/>
              </w:rPr>
              <w:t xml:space="preserve">наличие протоколов </w:t>
            </w:r>
          </w:p>
          <w:p w14:paraId="2113EBFD"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sz w:val="20"/>
                <w:szCs w:val="20"/>
              </w:rPr>
            </w:pPr>
            <w:r w:rsidRPr="00100E63">
              <w:rPr>
                <w:rFonts w:ascii="Times New Roman" w:hAnsi="Times New Roman" w:cs="Times New Roman"/>
                <w:sz w:val="20"/>
                <w:szCs w:val="20"/>
              </w:rPr>
              <w:t xml:space="preserve">наличие актов посещений </w:t>
            </w:r>
          </w:p>
          <w:p w14:paraId="14510861"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sz w:val="20"/>
                <w:szCs w:val="20"/>
              </w:rPr>
            </w:pPr>
            <w:r w:rsidRPr="00100E63">
              <w:rPr>
                <w:rFonts w:ascii="Times New Roman" w:hAnsi="Times New Roman" w:cs="Times New Roman"/>
                <w:sz w:val="20"/>
                <w:szCs w:val="20"/>
              </w:rPr>
              <w:t xml:space="preserve">наличие протоколов </w:t>
            </w:r>
          </w:p>
          <w:p w14:paraId="03BB1EF3"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sz w:val="20"/>
                <w:szCs w:val="20"/>
              </w:rPr>
            </w:pPr>
            <w:r w:rsidRPr="00100E63">
              <w:rPr>
                <w:rFonts w:ascii="Times New Roman" w:hAnsi="Times New Roman" w:cs="Times New Roman"/>
                <w:sz w:val="20"/>
                <w:szCs w:val="20"/>
              </w:rPr>
              <w:t xml:space="preserve">наличие дневников и отчётов об инд. работе </w:t>
            </w:r>
          </w:p>
        </w:tc>
        <w:tc>
          <w:tcPr>
            <w:tcW w:w="850" w:type="dxa"/>
            <w:shd w:val="clear" w:color="auto" w:fill="auto"/>
          </w:tcPr>
          <w:p w14:paraId="3C9EFC1C" w14:textId="77777777" w:rsidR="005E150F" w:rsidRPr="00100E63" w:rsidRDefault="005E150F" w:rsidP="005E150F">
            <w:pPr>
              <w:widowControl w:val="0"/>
              <w:shd w:val="clear" w:color="auto" w:fill="FFFFFF"/>
              <w:autoSpaceDE w:val="0"/>
              <w:autoSpaceDN w:val="0"/>
              <w:adjustRightInd w:val="0"/>
              <w:spacing w:after="0"/>
              <w:jc w:val="center"/>
              <w:rPr>
                <w:rFonts w:ascii="Times New Roman" w:hAnsi="Times New Roman" w:cs="Times New Roman"/>
                <w:b/>
                <w:sz w:val="20"/>
                <w:szCs w:val="20"/>
              </w:rPr>
            </w:pPr>
            <w:r w:rsidRPr="00100E63">
              <w:rPr>
                <w:rFonts w:ascii="Times New Roman" w:hAnsi="Times New Roman" w:cs="Times New Roman"/>
                <w:b/>
                <w:sz w:val="20"/>
                <w:szCs w:val="20"/>
              </w:rPr>
              <w:t>2,5</w:t>
            </w:r>
          </w:p>
          <w:p w14:paraId="3A3AA1FA"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7664CB8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0,3</w:t>
            </w:r>
          </w:p>
          <w:p w14:paraId="13E221B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653336C6" w14:textId="77777777" w:rsidR="005E150F" w:rsidRPr="00100E63" w:rsidRDefault="005E150F" w:rsidP="005E150F">
            <w:pPr>
              <w:widowControl w:val="0"/>
              <w:shd w:val="clear" w:color="auto" w:fill="FFFFFF"/>
              <w:autoSpaceDE w:val="0"/>
              <w:autoSpaceDN w:val="0"/>
              <w:adjustRightInd w:val="0"/>
              <w:spacing w:after="0"/>
              <w:jc w:val="center"/>
              <w:rPr>
                <w:rFonts w:ascii="Times New Roman" w:hAnsi="Times New Roman" w:cs="Times New Roman"/>
                <w:sz w:val="20"/>
                <w:szCs w:val="20"/>
              </w:rPr>
            </w:pPr>
          </w:p>
          <w:p w14:paraId="78C941F6" w14:textId="77777777" w:rsidR="005E150F" w:rsidRPr="00100E63" w:rsidRDefault="005E150F" w:rsidP="005E150F">
            <w:pPr>
              <w:widowControl w:val="0"/>
              <w:shd w:val="clear" w:color="auto" w:fill="FFFFFF"/>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1</w:t>
            </w:r>
          </w:p>
          <w:p w14:paraId="5BF47A1E"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4CFDC590"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0,2</w:t>
            </w:r>
          </w:p>
          <w:p w14:paraId="3E90F809"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5A883920"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sz w:val="20"/>
                <w:szCs w:val="20"/>
              </w:rPr>
            </w:pPr>
            <w:r w:rsidRPr="00100E63">
              <w:rPr>
                <w:rFonts w:ascii="Times New Roman" w:hAnsi="Times New Roman" w:cs="Times New Roman"/>
                <w:sz w:val="20"/>
                <w:szCs w:val="20"/>
              </w:rPr>
              <w:t>1</w:t>
            </w:r>
          </w:p>
        </w:tc>
      </w:tr>
      <w:tr w:rsidR="005E150F" w:rsidRPr="00100E63" w14:paraId="454F44AD" w14:textId="77777777" w:rsidTr="005E150F">
        <w:tc>
          <w:tcPr>
            <w:tcW w:w="562" w:type="dxa"/>
            <w:shd w:val="clear" w:color="auto" w:fill="auto"/>
          </w:tcPr>
          <w:p w14:paraId="3E2BEC19"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3.3</w:t>
            </w:r>
          </w:p>
        </w:tc>
        <w:tc>
          <w:tcPr>
            <w:tcW w:w="6350" w:type="dxa"/>
            <w:shd w:val="clear" w:color="auto" w:fill="auto"/>
          </w:tcPr>
          <w:p w14:paraId="360D627C" w14:textId="77777777" w:rsidR="005E150F" w:rsidRPr="00100E63" w:rsidRDefault="005E150F" w:rsidP="005E150F">
            <w:pP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 xml:space="preserve">Внеклассная работа  с обучающимися    </w:t>
            </w:r>
          </w:p>
          <w:p w14:paraId="3A87FC00"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организация участия группы в общетехникумовских   внеклассных мероприятиях (</w:t>
            </w:r>
            <w:r w:rsidRPr="00100E63">
              <w:rPr>
                <w:rFonts w:ascii="Times New Roman" w:eastAsia="Calibri" w:hAnsi="Times New Roman" w:cs="Times New Roman"/>
                <w:i/>
                <w:sz w:val="20"/>
                <w:szCs w:val="20"/>
              </w:rPr>
              <w:t>укажите количество мероприятий</w:t>
            </w:r>
            <w:r w:rsidRPr="00100E63">
              <w:rPr>
                <w:rFonts w:ascii="Times New Roman" w:eastAsia="Calibri" w:hAnsi="Times New Roman" w:cs="Times New Roman"/>
                <w:sz w:val="20"/>
                <w:szCs w:val="20"/>
              </w:rPr>
              <w:t>) ______________________________</w:t>
            </w:r>
          </w:p>
          <w:p w14:paraId="0DDB5462" w14:textId="77777777" w:rsidR="005E150F" w:rsidRPr="00100E63" w:rsidRDefault="005E150F" w:rsidP="005E150F">
            <w:pPr>
              <w:spacing w:after="0"/>
              <w:rPr>
                <w:rFonts w:ascii="Times New Roman" w:eastAsia="Calibri" w:hAnsi="Times New Roman" w:cs="Times New Roman"/>
                <w:sz w:val="20"/>
                <w:szCs w:val="20"/>
              </w:rPr>
            </w:pPr>
          </w:p>
          <w:p w14:paraId="3240F8E9"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 - организация участия группы в выездных мероприятиях (экскурсии, посещение музеев, театров, кинотеатров и т.д.)_ (</w:t>
            </w:r>
            <w:r w:rsidRPr="00100E63">
              <w:rPr>
                <w:rFonts w:ascii="Times New Roman" w:eastAsia="Calibri" w:hAnsi="Times New Roman" w:cs="Times New Roman"/>
                <w:i/>
                <w:sz w:val="20"/>
                <w:szCs w:val="20"/>
              </w:rPr>
              <w:t>укажите мероприяти</w:t>
            </w:r>
            <w:r w:rsidRPr="00100E63">
              <w:rPr>
                <w:rFonts w:ascii="Times New Roman" w:eastAsia="Calibri" w:hAnsi="Times New Roman" w:cs="Times New Roman"/>
                <w:sz w:val="20"/>
                <w:szCs w:val="20"/>
              </w:rPr>
              <w:t>я) ________________________________</w:t>
            </w:r>
          </w:p>
          <w:p w14:paraId="0199DD29"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организация участия группы в городских и  областных  мероприятиях (</w:t>
            </w:r>
            <w:r w:rsidRPr="00100E63">
              <w:rPr>
                <w:rFonts w:ascii="Times New Roman" w:eastAsia="Calibri" w:hAnsi="Times New Roman" w:cs="Times New Roman"/>
                <w:i/>
                <w:sz w:val="20"/>
                <w:szCs w:val="20"/>
              </w:rPr>
              <w:t>укажите количество мероприятий)</w:t>
            </w:r>
            <w:r w:rsidRPr="00100E63">
              <w:rPr>
                <w:rFonts w:ascii="Times New Roman" w:eastAsia="Calibri" w:hAnsi="Times New Roman" w:cs="Times New Roman"/>
                <w:b/>
                <w:sz w:val="20"/>
                <w:szCs w:val="20"/>
              </w:rPr>
              <w:t xml:space="preserve"> </w:t>
            </w:r>
            <w:r w:rsidRPr="00100E63">
              <w:rPr>
                <w:rFonts w:ascii="Times New Roman" w:eastAsia="Calibri" w:hAnsi="Times New Roman" w:cs="Times New Roman"/>
                <w:sz w:val="20"/>
                <w:szCs w:val="20"/>
              </w:rPr>
              <w:t>__________________________________________</w:t>
            </w:r>
          </w:p>
          <w:p w14:paraId="06C6318F"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-наличие призовых мест по итогам участия  обучающихся  группы  в мероприятиях (</w:t>
            </w:r>
            <w:r w:rsidRPr="00100E63">
              <w:rPr>
                <w:rFonts w:ascii="Times New Roman" w:eastAsia="Calibri" w:hAnsi="Times New Roman" w:cs="Times New Roman"/>
                <w:i/>
                <w:sz w:val="20"/>
                <w:szCs w:val="20"/>
              </w:rPr>
              <w:t>места, названия мероприятий</w:t>
            </w:r>
            <w:r w:rsidRPr="00100E63">
              <w:rPr>
                <w:rFonts w:ascii="Times New Roman" w:eastAsia="Calibri" w:hAnsi="Times New Roman" w:cs="Times New Roman"/>
                <w:sz w:val="20"/>
                <w:szCs w:val="20"/>
              </w:rPr>
              <w:t>):</w:t>
            </w:r>
          </w:p>
          <w:p w14:paraId="7C67EF3F"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внутритехникумовских________________________</w:t>
            </w:r>
          </w:p>
          <w:p w14:paraId="3A524759"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городских, областных _________________________</w:t>
            </w:r>
          </w:p>
          <w:p w14:paraId="01880285"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федеральных_________________________________</w:t>
            </w:r>
          </w:p>
          <w:p w14:paraId="59D54BFB"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индивидуальная и профилактическая работа с обучающимися (</w:t>
            </w:r>
            <w:r w:rsidRPr="00100E63">
              <w:rPr>
                <w:rFonts w:ascii="Times New Roman" w:eastAsia="Calibri" w:hAnsi="Times New Roman" w:cs="Times New Roman"/>
                <w:i/>
                <w:sz w:val="20"/>
                <w:szCs w:val="20"/>
              </w:rPr>
              <w:t>укажите</w:t>
            </w:r>
            <w:r w:rsidRPr="00100E63">
              <w:rPr>
                <w:rFonts w:ascii="Times New Roman" w:eastAsia="Calibri" w:hAnsi="Times New Roman" w:cs="Times New Roman"/>
                <w:sz w:val="20"/>
                <w:szCs w:val="20"/>
              </w:rPr>
              <w:t>)____________________</w:t>
            </w:r>
          </w:p>
          <w:p w14:paraId="66D0C7B4"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hAnsi="Times New Roman" w:cs="Times New Roman"/>
                <w:color w:val="000000"/>
                <w:sz w:val="20"/>
                <w:szCs w:val="20"/>
                <w:shd w:val="clear" w:color="auto" w:fill="FFFFFF"/>
              </w:rPr>
              <w:t>- участие студентов группы  в волонтерском движении</w:t>
            </w:r>
          </w:p>
        </w:tc>
        <w:tc>
          <w:tcPr>
            <w:tcW w:w="1418" w:type="dxa"/>
            <w:shd w:val="clear" w:color="auto" w:fill="auto"/>
          </w:tcPr>
          <w:p w14:paraId="728A42CB"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3D314FF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27D6B2FE"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Факт участия</w:t>
            </w:r>
          </w:p>
          <w:p w14:paraId="729D8D7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214819B8"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660F7073"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Факт проведения</w:t>
            </w:r>
          </w:p>
          <w:p w14:paraId="7959C5F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040D6F6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Факт участия</w:t>
            </w:r>
          </w:p>
          <w:p w14:paraId="12786D76"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310BF892"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Наличие дипломов (1,2,3 место) (по максимальному уровню)</w:t>
            </w:r>
          </w:p>
          <w:p w14:paraId="334BD56D"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sz w:val="20"/>
                <w:szCs w:val="20"/>
              </w:rPr>
            </w:pPr>
            <w:r w:rsidRPr="00100E63">
              <w:rPr>
                <w:rFonts w:ascii="Times New Roman" w:hAnsi="Times New Roman" w:cs="Times New Roman"/>
                <w:sz w:val="20"/>
                <w:szCs w:val="20"/>
              </w:rPr>
              <w:t>отсутствие правонарушений и преступле-ний</w:t>
            </w:r>
          </w:p>
          <w:p w14:paraId="7F478F02"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shd w:val="clear" w:color="auto" w:fill="FFFFFF"/>
              </w:rPr>
              <w:t>факт участия</w:t>
            </w:r>
          </w:p>
        </w:tc>
        <w:tc>
          <w:tcPr>
            <w:tcW w:w="850" w:type="dxa"/>
            <w:shd w:val="clear" w:color="auto" w:fill="auto"/>
          </w:tcPr>
          <w:p w14:paraId="77464CD0" w14:textId="77777777" w:rsidR="005E150F" w:rsidRPr="00100E63" w:rsidRDefault="005E150F" w:rsidP="005E150F">
            <w:pPr>
              <w:widowControl w:val="0"/>
              <w:shd w:val="clear" w:color="auto" w:fill="FFFFFF"/>
              <w:autoSpaceDE w:val="0"/>
              <w:autoSpaceDN w:val="0"/>
              <w:adjustRightInd w:val="0"/>
              <w:spacing w:after="0"/>
              <w:jc w:val="center"/>
              <w:rPr>
                <w:rFonts w:ascii="Times New Roman" w:hAnsi="Times New Roman" w:cs="Times New Roman"/>
                <w:b/>
                <w:sz w:val="20"/>
                <w:szCs w:val="20"/>
              </w:rPr>
            </w:pPr>
            <w:r w:rsidRPr="00100E63">
              <w:rPr>
                <w:rFonts w:ascii="Times New Roman" w:hAnsi="Times New Roman" w:cs="Times New Roman"/>
                <w:b/>
                <w:sz w:val="20"/>
                <w:szCs w:val="20"/>
                <w:shd w:val="clear" w:color="auto" w:fill="FFFFFF"/>
              </w:rPr>
              <w:t>2,5</w:t>
            </w:r>
          </w:p>
          <w:p w14:paraId="5EFDC8F6"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491379E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0,2</w:t>
            </w:r>
          </w:p>
          <w:p w14:paraId="0B3797E4"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6ECAAF90"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70BE07D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453EDB54"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0,4</w:t>
            </w:r>
          </w:p>
          <w:p w14:paraId="17710FD7"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67797B47"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3A7B3A45"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24773CF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0,4</w:t>
            </w:r>
          </w:p>
          <w:p w14:paraId="0D6B7A2C"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6F3AAFAA"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39720A1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66FAD007"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0,2</w:t>
            </w:r>
          </w:p>
          <w:p w14:paraId="3F0B800C"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0,4</w:t>
            </w:r>
          </w:p>
          <w:p w14:paraId="373C2E97"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0,6</w:t>
            </w:r>
          </w:p>
          <w:p w14:paraId="1AD435B8"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5A1D85AB"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0,4</w:t>
            </w:r>
          </w:p>
          <w:p w14:paraId="399DE94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7A0C3CA9"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sz w:val="20"/>
                <w:szCs w:val="20"/>
              </w:rPr>
            </w:pPr>
          </w:p>
          <w:p w14:paraId="42800BBE"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sz w:val="20"/>
                <w:szCs w:val="20"/>
              </w:rPr>
            </w:pPr>
            <w:r w:rsidRPr="00100E63">
              <w:rPr>
                <w:rFonts w:ascii="Times New Roman" w:hAnsi="Times New Roman" w:cs="Times New Roman"/>
                <w:sz w:val="20"/>
                <w:szCs w:val="20"/>
                <w:shd w:val="clear" w:color="auto" w:fill="FFFFFF"/>
              </w:rPr>
              <w:t>0,5</w:t>
            </w:r>
          </w:p>
        </w:tc>
      </w:tr>
      <w:tr w:rsidR="005E150F" w:rsidRPr="00100E63" w14:paraId="42D10B12" w14:textId="77777777" w:rsidTr="005E150F">
        <w:tc>
          <w:tcPr>
            <w:tcW w:w="562" w:type="dxa"/>
            <w:shd w:val="clear" w:color="auto" w:fill="auto"/>
          </w:tcPr>
          <w:p w14:paraId="0D0A73B9" w14:textId="77777777" w:rsidR="005E150F" w:rsidRPr="00100E63" w:rsidRDefault="005E150F" w:rsidP="005E150F">
            <w:pPr>
              <w:spacing w:after="0"/>
              <w:jc w:val="center"/>
              <w:rPr>
                <w:rFonts w:ascii="Times New Roman" w:eastAsia="Calibri" w:hAnsi="Times New Roman" w:cs="Times New Roman"/>
              </w:rPr>
            </w:pPr>
          </w:p>
        </w:tc>
        <w:tc>
          <w:tcPr>
            <w:tcW w:w="6350" w:type="dxa"/>
            <w:shd w:val="clear" w:color="auto" w:fill="auto"/>
          </w:tcPr>
          <w:p w14:paraId="65062FA2" w14:textId="77777777" w:rsidR="005E150F" w:rsidRPr="00100E63" w:rsidRDefault="005E150F" w:rsidP="005E150F">
            <w:pP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4 Развитие учебно-материальной базы техникума</w:t>
            </w:r>
          </w:p>
        </w:tc>
        <w:tc>
          <w:tcPr>
            <w:tcW w:w="1418" w:type="dxa"/>
            <w:shd w:val="clear" w:color="auto" w:fill="auto"/>
          </w:tcPr>
          <w:p w14:paraId="395E593B"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tc>
        <w:tc>
          <w:tcPr>
            <w:tcW w:w="850" w:type="dxa"/>
            <w:shd w:val="clear" w:color="auto" w:fill="auto"/>
          </w:tcPr>
          <w:p w14:paraId="7391FE2D"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1</w:t>
            </w:r>
          </w:p>
        </w:tc>
      </w:tr>
      <w:tr w:rsidR="005E150F" w:rsidRPr="00100E63" w14:paraId="385B5630" w14:textId="77777777" w:rsidTr="005E150F">
        <w:tc>
          <w:tcPr>
            <w:tcW w:w="562" w:type="dxa"/>
            <w:shd w:val="clear" w:color="auto" w:fill="auto"/>
          </w:tcPr>
          <w:p w14:paraId="68A27BCA"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4.1</w:t>
            </w:r>
          </w:p>
        </w:tc>
        <w:tc>
          <w:tcPr>
            <w:tcW w:w="6350" w:type="dxa"/>
            <w:shd w:val="clear" w:color="auto" w:fill="auto"/>
          </w:tcPr>
          <w:p w14:paraId="3C73F4CF" w14:textId="77777777" w:rsidR="005E150F" w:rsidRPr="00100E63" w:rsidRDefault="005E150F" w:rsidP="005E150F">
            <w:pP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Эстетическое оформление предметной среды закреплённых учебных помещений с учётом санитарных норм</w:t>
            </w:r>
            <w:r w:rsidRPr="00100E63">
              <w:rPr>
                <w:rFonts w:ascii="Times New Roman" w:eastAsia="Calibri" w:hAnsi="Times New Roman" w:cs="Times New Roman"/>
                <w:sz w:val="20"/>
                <w:szCs w:val="20"/>
              </w:rPr>
              <w:t xml:space="preserve"> (лабораторий, мастерских)</w:t>
            </w:r>
          </w:p>
          <w:p w14:paraId="47838FC7"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 косметический ремонт </w:t>
            </w:r>
            <w:r w:rsidRPr="00100E63">
              <w:rPr>
                <w:rFonts w:ascii="Times New Roman" w:eastAsia="Calibri" w:hAnsi="Times New Roman" w:cs="Times New Roman"/>
                <w:i/>
                <w:sz w:val="20"/>
                <w:szCs w:val="20"/>
              </w:rPr>
              <w:t>(да/нет</w:t>
            </w:r>
            <w:r w:rsidRPr="00100E63">
              <w:rPr>
                <w:rFonts w:ascii="Times New Roman" w:eastAsia="Calibri" w:hAnsi="Times New Roman" w:cs="Times New Roman"/>
                <w:sz w:val="20"/>
                <w:szCs w:val="20"/>
              </w:rPr>
              <w:t>)_________</w:t>
            </w:r>
          </w:p>
          <w:p w14:paraId="1D2F9252"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безупречное санитарное состояние</w:t>
            </w:r>
          </w:p>
          <w:p w14:paraId="450D2323" w14:textId="77777777" w:rsidR="005E150F" w:rsidRPr="00100E63" w:rsidRDefault="005E150F" w:rsidP="005E150F">
            <w:pPr>
              <w:numPr>
                <w:ilvl w:val="0"/>
                <w:numId w:val="1"/>
              </w:numPr>
              <w:spacing w:after="0" w:line="240" w:lineRule="auto"/>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Только отличные оценки </w:t>
            </w:r>
            <w:r w:rsidRPr="00100E63">
              <w:rPr>
                <w:rFonts w:ascii="Times New Roman" w:eastAsia="Calibri" w:hAnsi="Times New Roman" w:cs="Times New Roman"/>
                <w:i/>
                <w:sz w:val="20"/>
                <w:szCs w:val="20"/>
              </w:rPr>
              <w:t>(да/нет</w:t>
            </w:r>
            <w:r w:rsidRPr="00100E63">
              <w:rPr>
                <w:rFonts w:ascii="Times New Roman" w:eastAsia="Calibri" w:hAnsi="Times New Roman" w:cs="Times New Roman"/>
                <w:sz w:val="20"/>
                <w:szCs w:val="20"/>
              </w:rPr>
              <w:t>)_________</w:t>
            </w:r>
          </w:p>
          <w:p w14:paraId="2409DD45" w14:textId="77777777" w:rsidR="005E150F" w:rsidRPr="00100E63" w:rsidRDefault="005E150F" w:rsidP="005E150F">
            <w:pPr>
              <w:numPr>
                <w:ilvl w:val="0"/>
                <w:numId w:val="1"/>
              </w:numPr>
              <w:spacing w:after="0" w:line="240" w:lineRule="auto"/>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Не более двух «4» за отчетный период </w:t>
            </w:r>
            <w:r w:rsidRPr="00100E63">
              <w:rPr>
                <w:rFonts w:ascii="Times New Roman" w:eastAsia="Calibri" w:hAnsi="Times New Roman" w:cs="Times New Roman"/>
                <w:i/>
                <w:sz w:val="20"/>
                <w:szCs w:val="20"/>
              </w:rPr>
              <w:t>(да/нет</w:t>
            </w:r>
            <w:r w:rsidRPr="00100E63">
              <w:rPr>
                <w:rFonts w:ascii="Times New Roman" w:eastAsia="Calibri" w:hAnsi="Times New Roman" w:cs="Times New Roman"/>
                <w:sz w:val="20"/>
                <w:szCs w:val="20"/>
              </w:rPr>
              <w:t>)_________</w:t>
            </w:r>
          </w:p>
        </w:tc>
        <w:tc>
          <w:tcPr>
            <w:tcW w:w="1418" w:type="dxa"/>
            <w:shd w:val="clear" w:color="auto" w:fill="auto"/>
          </w:tcPr>
          <w:p w14:paraId="297A5498"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p w14:paraId="550C0B5B"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4A1C8E7B"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4492D827"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Наличие</w:t>
            </w:r>
          </w:p>
          <w:p w14:paraId="507B3758"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Оценки по результатам проверки</w:t>
            </w:r>
          </w:p>
        </w:tc>
        <w:tc>
          <w:tcPr>
            <w:tcW w:w="850" w:type="dxa"/>
            <w:shd w:val="clear" w:color="auto" w:fill="auto"/>
          </w:tcPr>
          <w:p w14:paraId="2207096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1</w:t>
            </w:r>
          </w:p>
          <w:p w14:paraId="02FFA2FC"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241C61BC"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0,6</w:t>
            </w:r>
          </w:p>
          <w:p w14:paraId="6FDE2803"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p>
          <w:p w14:paraId="38B1ED35"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0,4</w:t>
            </w:r>
          </w:p>
          <w:p w14:paraId="1CE5D64F"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color w:val="000000"/>
                <w:sz w:val="20"/>
                <w:szCs w:val="20"/>
              </w:rPr>
              <w:t>0,2</w:t>
            </w:r>
          </w:p>
        </w:tc>
      </w:tr>
      <w:tr w:rsidR="005E150F" w:rsidRPr="00100E63" w14:paraId="7127B22B" w14:textId="77777777" w:rsidTr="005E150F">
        <w:tc>
          <w:tcPr>
            <w:tcW w:w="562" w:type="dxa"/>
            <w:shd w:val="clear" w:color="auto" w:fill="auto"/>
          </w:tcPr>
          <w:p w14:paraId="23063FD6"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tc>
        <w:tc>
          <w:tcPr>
            <w:tcW w:w="6350" w:type="dxa"/>
            <w:shd w:val="clear" w:color="auto" w:fill="auto"/>
          </w:tcPr>
          <w:p w14:paraId="41CBCAC3" w14:textId="77777777" w:rsidR="005E150F" w:rsidRPr="00100E63" w:rsidRDefault="005E150F" w:rsidP="005E150F">
            <w:pPr>
              <w:spacing w:after="0"/>
              <w:rPr>
                <w:rFonts w:ascii="Times New Roman" w:eastAsia="Calibri" w:hAnsi="Times New Roman" w:cs="Times New Roman"/>
                <w:b/>
                <w:sz w:val="20"/>
                <w:szCs w:val="20"/>
              </w:rPr>
            </w:pPr>
            <w:r w:rsidRPr="00100E63">
              <w:rPr>
                <w:rFonts w:ascii="Times New Roman" w:hAnsi="Times New Roman" w:cs="Times New Roman"/>
                <w:b/>
                <w:color w:val="000000"/>
                <w:sz w:val="20"/>
                <w:szCs w:val="20"/>
              </w:rPr>
              <w:t>5 Работа с документами</w:t>
            </w:r>
          </w:p>
        </w:tc>
        <w:tc>
          <w:tcPr>
            <w:tcW w:w="1418" w:type="dxa"/>
            <w:shd w:val="clear" w:color="auto" w:fill="auto"/>
          </w:tcPr>
          <w:p w14:paraId="422E6266"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tc>
        <w:tc>
          <w:tcPr>
            <w:tcW w:w="850" w:type="dxa"/>
            <w:shd w:val="clear" w:color="auto" w:fill="auto"/>
          </w:tcPr>
          <w:p w14:paraId="0881A871"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3</w:t>
            </w:r>
          </w:p>
        </w:tc>
      </w:tr>
      <w:tr w:rsidR="005E150F" w:rsidRPr="00100E63" w14:paraId="2D5BF43A" w14:textId="77777777" w:rsidTr="005E150F">
        <w:tc>
          <w:tcPr>
            <w:tcW w:w="562" w:type="dxa"/>
            <w:shd w:val="clear" w:color="auto" w:fill="auto"/>
          </w:tcPr>
          <w:p w14:paraId="1AEB0187"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tc>
        <w:tc>
          <w:tcPr>
            <w:tcW w:w="6350" w:type="dxa"/>
            <w:shd w:val="clear" w:color="auto" w:fill="auto"/>
          </w:tcPr>
          <w:p w14:paraId="44A64CB8"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 xml:space="preserve">Качество и своевременность работы с документами по </w:t>
            </w:r>
          </w:p>
          <w:p w14:paraId="3AD9FCEB"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Учебной работе</w:t>
            </w:r>
          </w:p>
          <w:p w14:paraId="57C8A78D"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Учебно-производственной работе</w:t>
            </w:r>
          </w:p>
          <w:p w14:paraId="47D0A071"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hAnsi="Times New Roman" w:cs="Times New Roman"/>
                <w:bCs/>
                <w:color w:val="000000"/>
                <w:sz w:val="20"/>
                <w:szCs w:val="20"/>
              </w:rPr>
              <w:t>Воспитательной работе</w:t>
            </w:r>
          </w:p>
        </w:tc>
        <w:tc>
          <w:tcPr>
            <w:tcW w:w="1418" w:type="dxa"/>
            <w:shd w:val="clear" w:color="auto" w:fill="auto"/>
          </w:tcPr>
          <w:p w14:paraId="29A7EF2F"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bCs/>
                <w:color w:val="000000"/>
                <w:sz w:val="20"/>
                <w:szCs w:val="20"/>
              </w:rPr>
              <w:t>Качество и своевременность работы</w:t>
            </w:r>
          </w:p>
        </w:tc>
        <w:tc>
          <w:tcPr>
            <w:tcW w:w="850" w:type="dxa"/>
            <w:shd w:val="clear" w:color="auto" w:fill="auto"/>
          </w:tcPr>
          <w:p w14:paraId="2A8FB9A3"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3</w:t>
            </w:r>
          </w:p>
          <w:p w14:paraId="66D17AB4"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1</w:t>
            </w:r>
          </w:p>
          <w:p w14:paraId="0D5D3917"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1</w:t>
            </w:r>
          </w:p>
          <w:p w14:paraId="4C63D7D5"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Cs/>
                <w:color w:val="000000"/>
                <w:sz w:val="20"/>
                <w:szCs w:val="20"/>
              </w:rPr>
              <w:t>1</w:t>
            </w:r>
          </w:p>
        </w:tc>
      </w:tr>
      <w:tr w:rsidR="005E150F" w:rsidRPr="00100E63" w14:paraId="74CB70DD" w14:textId="77777777" w:rsidTr="005E150F">
        <w:tc>
          <w:tcPr>
            <w:tcW w:w="562" w:type="dxa"/>
            <w:shd w:val="clear" w:color="auto" w:fill="auto"/>
          </w:tcPr>
          <w:p w14:paraId="3BB5137C"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tc>
        <w:tc>
          <w:tcPr>
            <w:tcW w:w="6350" w:type="dxa"/>
            <w:shd w:val="clear" w:color="auto" w:fill="auto"/>
          </w:tcPr>
          <w:p w14:paraId="2CB961A7"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hAnsi="Times New Roman" w:cs="Times New Roman"/>
                <w:b/>
                <w:color w:val="000000"/>
                <w:sz w:val="20"/>
                <w:szCs w:val="20"/>
              </w:rPr>
              <w:t>6 Выполнение доп.обязанностей</w:t>
            </w:r>
          </w:p>
        </w:tc>
        <w:tc>
          <w:tcPr>
            <w:tcW w:w="1418" w:type="dxa"/>
            <w:shd w:val="clear" w:color="auto" w:fill="auto"/>
          </w:tcPr>
          <w:p w14:paraId="5EE402D5"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tc>
        <w:tc>
          <w:tcPr>
            <w:tcW w:w="850" w:type="dxa"/>
            <w:shd w:val="clear" w:color="auto" w:fill="auto"/>
          </w:tcPr>
          <w:p w14:paraId="6C4D83F0"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2,5</w:t>
            </w:r>
          </w:p>
        </w:tc>
      </w:tr>
      <w:tr w:rsidR="005E150F" w:rsidRPr="00100E63" w14:paraId="62AF45D4" w14:textId="77777777" w:rsidTr="005E150F">
        <w:tc>
          <w:tcPr>
            <w:tcW w:w="562" w:type="dxa"/>
            <w:shd w:val="clear" w:color="auto" w:fill="auto"/>
          </w:tcPr>
          <w:p w14:paraId="3BB5D708"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5.1</w:t>
            </w:r>
          </w:p>
        </w:tc>
        <w:tc>
          <w:tcPr>
            <w:tcW w:w="6350" w:type="dxa"/>
            <w:shd w:val="clear" w:color="auto" w:fill="FFFFFF"/>
          </w:tcPr>
          <w:p w14:paraId="4A07146A"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Участие в работе по формированию КЦП</w:t>
            </w:r>
          </w:p>
          <w:p w14:paraId="0CA6FD6E"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hAnsi="Times New Roman" w:cs="Times New Roman"/>
                <w:bCs/>
                <w:color w:val="000000"/>
                <w:sz w:val="20"/>
                <w:szCs w:val="20"/>
              </w:rPr>
              <w:t>Участие в прочих проектах (фин. грамотность, ЦОПП, сопровождение студентов  на мероприятия и проч.)</w:t>
            </w:r>
          </w:p>
        </w:tc>
        <w:tc>
          <w:tcPr>
            <w:tcW w:w="1418" w:type="dxa"/>
            <w:shd w:val="clear" w:color="auto" w:fill="FFFFFF"/>
          </w:tcPr>
          <w:p w14:paraId="7D550D0B"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p>
          <w:p w14:paraId="42E26604"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tc>
        <w:tc>
          <w:tcPr>
            <w:tcW w:w="850" w:type="dxa"/>
            <w:shd w:val="clear" w:color="auto" w:fill="FFFFFF"/>
          </w:tcPr>
          <w:p w14:paraId="02708D96"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1</w:t>
            </w:r>
          </w:p>
          <w:p w14:paraId="32F456B6"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Cs/>
                <w:color w:val="000000"/>
                <w:sz w:val="20"/>
                <w:szCs w:val="20"/>
              </w:rPr>
              <w:t>До 1,5</w:t>
            </w:r>
          </w:p>
        </w:tc>
      </w:tr>
      <w:tr w:rsidR="005E150F" w:rsidRPr="00100E63" w14:paraId="530DAEE1" w14:textId="77777777" w:rsidTr="005E150F">
        <w:tc>
          <w:tcPr>
            <w:tcW w:w="562" w:type="dxa"/>
            <w:shd w:val="clear" w:color="auto" w:fill="auto"/>
          </w:tcPr>
          <w:p w14:paraId="7916D252" w14:textId="77777777" w:rsidR="005E150F" w:rsidRPr="00100E63" w:rsidRDefault="005E150F" w:rsidP="005E150F">
            <w:pPr>
              <w:spacing w:after="0"/>
              <w:jc w:val="center"/>
              <w:rPr>
                <w:rFonts w:ascii="Times New Roman" w:eastAsia="Calibri" w:hAnsi="Times New Roman" w:cs="Times New Roman"/>
              </w:rPr>
            </w:pPr>
          </w:p>
        </w:tc>
        <w:tc>
          <w:tcPr>
            <w:tcW w:w="6350" w:type="dxa"/>
            <w:shd w:val="clear" w:color="auto" w:fill="auto"/>
          </w:tcPr>
          <w:p w14:paraId="7B8F7ABD" w14:textId="77777777" w:rsidR="005E150F" w:rsidRPr="00100E63" w:rsidRDefault="005E150F" w:rsidP="005E150F">
            <w:pPr>
              <w:spacing w:after="0"/>
              <w:jc w:val="center"/>
              <w:rPr>
                <w:rFonts w:ascii="Times New Roman" w:eastAsia="Calibri" w:hAnsi="Times New Roman" w:cs="Times New Roman"/>
                <w:b/>
              </w:rPr>
            </w:pPr>
            <w:r w:rsidRPr="00100E63">
              <w:rPr>
                <w:rFonts w:ascii="Times New Roman" w:eastAsia="Calibri" w:hAnsi="Times New Roman" w:cs="Times New Roman"/>
                <w:b/>
              </w:rPr>
              <w:t>ВСЕГО БАЛЛОВ:</w:t>
            </w:r>
          </w:p>
        </w:tc>
        <w:tc>
          <w:tcPr>
            <w:tcW w:w="1418" w:type="dxa"/>
            <w:shd w:val="clear" w:color="auto" w:fill="auto"/>
          </w:tcPr>
          <w:p w14:paraId="4A6494AD" w14:textId="77777777" w:rsidR="005E150F" w:rsidRPr="00100E63" w:rsidRDefault="005E150F" w:rsidP="005E150F">
            <w:pPr>
              <w:spacing w:after="0"/>
              <w:jc w:val="center"/>
              <w:rPr>
                <w:rFonts w:ascii="Times New Roman" w:eastAsia="Calibri" w:hAnsi="Times New Roman" w:cs="Times New Roman"/>
                <w:b/>
              </w:rPr>
            </w:pPr>
          </w:p>
        </w:tc>
        <w:tc>
          <w:tcPr>
            <w:tcW w:w="850" w:type="dxa"/>
            <w:shd w:val="clear" w:color="auto" w:fill="auto"/>
          </w:tcPr>
          <w:p w14:paraId="0FA89FF8" w14:textId="77777777" w:rsidR="005E150F" w:rsidRPr="00100E63" w:rsidRDefault="005E150F" w:rsidP="005E150F">
            <w:pPr>
              <w:spacing w:after="0"/>
              <w:jc w:val="center"/>
              <w:rPr>
                <w:rFonts w:ascii="Times New Roman" w:eastAsia="Calibri" w:hAnsi="Times New Roman" w:cs="Times New Roman"/>
                <w:b/>
              </w:rPr>
            </w:pPr>
            <w:r w:rsidRPr="00100E63">
              <w:rPr>
                <w:rFonts w:ascii="Times New Roman" w:eastAsia="Calibri" w:hAnsi="Times New Roman" w:cs="Times New Roman"/>
                <w:b/>
              </w:rPr>
              <w:t>40</w:t>
            </w:r>
          </w:p>
        </w:tc>
      </w:tr>
    </w:tbl>
    <w:p w14:paraId="4EFADA02" w14:textId="77777777" w:rsidR="005E150F" w:rsidRPr="00100E63" w:rsidRDefault="005E150F" w:rsidP="005E150F">
      <w:pPr>
        <w:pStyle w:val="a6"/>
        <w:ind w:firstLine="325"/>
        <w:jc w:val="center"/>
        <w:rPr>
          <w:sz w:val="24"/>
          <w:szCs w:val="24"/>
        </w:rPr>
      </w:pPr>
    </w:p>
    <w:p w14:paraId="088A6AA1" w14:textId="77777777" w:rsidR="005E150F" w:rsidRPr="00100E63" w:rsidRDefault="005E150F" w:rsidP="005E150F">
      <w:pPr>
        <w:pStyle w:val="a6"/>
        <w:ind w:firstLine="325"/>
        <w:jc w:val="center"/>
        <w:rPr>
          <w:b/>
          <w:sz w:val="24"/>
          <w:szCs w:val="24"/>
        </w:rPr>
      </w:pPr>
      <w:r w:rsidRPr="00100E63">
        <w:rPr>
          <w:sz w:val="24"/>
          <w:szCs w:val="24"/>
        </w:rPr>
        <w:t xml:space="preserve">  </w:t>
      </w:r>
    </w:p>
    <w:p w14:paraId="4129452E" w14:textId="77777777" w:rsidR="005E150F" w:rsidRPr="00100E63" w:rsidRDefault="005E150F" w:rsidP="005E150F">
      <w:pPr>
        <w:pStyle w:val="a6"/>
        <w:jc w:val="both"/>
        <w:rPr>
          <w:sz w:val="24"/>
          <w:szCs w:val="24"/>
        </w:rPr>
      </w:pPr>
      <w:r w:rsidRPr="00100E63">
        <w:rPr>
          <w:sz w:val="24"/>
          <w:szCs w:val="24"/>
        </w:rPr>
        <w:t>Примечание:</w:t>
      </w:r>
    </w:p>
    <w:p w14:paraId="674FD35F" w14:textId="77777777" w:rsidR="005E150F" w:rsidRPr="00100E63" w:rsidRDefault="005E150F" w:rsidP="005E150F">
      <w:pPr>
        <w:pStyle w:val="a6"/>
        <w:jc w:val="both"/>
        <w:rPr>
          <w:sz w:val="24"/>
          <w:szCs w:val="24"/>
        </w:rPr>
      </w:pPr>
      <w:r w:rsidRPr="00100E63">
        <w:rPr>
          <w:sz w:val="24"/>
          <w:szCs w:val="24"/>
          <w:u w:val="single"/>
        </w:rPr>
        <w:t>К п. 1.1</w:t>
      </w:r>
      <w:r w:rsidRPr="00100E63">
        <w:rPr>
          <w:sz w:val="24"/>
          <w:szCs w:val="24"/>
        </w:rPr>
        <w:t xml:space="preserve"> Положительная динамика уровня успеваемости и качества обучения в группе по итогам каждого полугодия – сохранение и улучшение качества знаний обучающихся. Рассматривается обобщённый результат по общему количеству обучающихся, с которыми работает мастер и по общему количеству предметов и дисциплин. </w:t>
      </w:r>
    </w:p>
    <w:p w14:paraId="7C6CBF4C" w14:textId="77777777" w:rsidR="005E150F" w:rsidRPr="00100E63" w:rsidRDefault="005E150F" w:rsidP="005E150F">
      <w:pPr>
        <w:pStyle w:val="a6"/>
        <w:jc w:val="both"/>
        <w:rPr>
          <w:sz w:val="24"/>
          <w:szCs w:val="24"/>
        </w:rPr>
      </w:pPr>
      <w:r w:rsidRPr="00100E63">
        <w:rPr>
          <w:sz w:val="24"/>
          <w:szCs w:val="24"/>
          <w:u w:val="single"/>
        </w:rPr>
        <w:t>К п. 1.6</w:t>
      </w:r>
      <w:r w:rsidRPr="00100E63">
        <w:rPr>
          <w:sz w:val="24"/>
          <w:szCs w:val="24"/>
        </w:rPr>
        <w:t xml:space="preserve"> Проведение открытого урока с положительным анализом, выпуск методического пособия, подготовка доклада по обобщению опыта, публикация материалов во внешних изданиях.</w:t>
      </w:r>
    </w:p>
    <w:p w14:paraId="72F3B400" w14:textId="77777777" w:rsidR="005E150F" w:rsidRPr="00100E63" w:rsidRDefault="005E150F" w:rsidP="005E150F">
      <w:pPr>
        <w:pStyle w:val="a6"/>
        <w:jc w:val="both"/>
        <w:rPr>
          <w:sz w:val="24"/>
          <w:szCs w:val="24"/>
        </w:rPr>
      </w:pPr>
      <w:r w:rsidRPr="00100E63">
        <w:rPr>
          <w:sz w:val="24"/>
          <w:szCs w:val="24"/>
          <w:u w:val="single"/>
        </w:rPr>
        <w:t xml:space="preserve">К п. 1.8 </w:t>
      </w:r>
      <w:r w:rsidRPr="00100E63">
        <w:rPr>
          <w:sz w:val="24"/>
          <w:szCs w:val="24"/>
        </w:rPr>
        <w:t>Наличие определенных результатов (1, 2, 3 места) обучающихся в олимпиадах, конкурсах, научно-практических конференциях, соревнованиях разного уровня.</w:t>
      </w:r>
    </w:p>
    <w:p w14:paraId="0A4D6BB3" w14:textId="77777777" w:rsidR="005E150F" w:rsidRPr="00100E63" w:rsidRDefault="005E150F" w:rsidP="005E150F">
      <w:pPr>
        <w:pStyle w:val="a6"/>
        <w:jc w:val="both"/>
        <w:rPr>
          <w:sz w:val="24"/>
          <w:szCs w:val="24"/>
        </w:rPr>
      </w:pPr>
      <w:r w:rsidRPr="00100E63">
        <w:rPr>
          <w:sz w:val="24"/>
          <w:szCs w:val="24"/>
          <w:u w:val="single"/>
        </w:rPr>
        <w:t>К п. 2</w:t>
      </w:r>
      <w:r w:rsidRPr="00100E63">
        <w:rPr>
          <w:sz w:val="24"/>
          <w:szCs w:val="24"/>
        </w:rPr>
        <w:t xml:space="preserve"> Наличие методической работы – участие в педагогических чтениях, конференциях, семинарах, профессиональных конкурсах  в течение рассматриваемого периода, руководство цикловой методической комиссией, творческой группой, студенческим научным советом. Наличие систематизированного учебно-методического  обеспечения  образовательного  процесса  по преподаваемому  предмету, опубликованных методических  материалов.</w:t>
      </w:r>
    </w:p>
    <w:p w14:paraId="572963B4" w14:textId="77777777" w:rsidR="005E150F" w:rsidRPr="00100E63" w:rsidRDefault="005E150F" w:rsidP="005E150F">
      <w:pPr>
        <w:pStyle w:val="a6"/>
        <w:jc w:val="both"/>
        <w:rPr>
          <w:sz w:val="24"/>
          <w:szCs w:val="24"/>
        </w:rPr>
      </w:pPr>
      <w:r w:rsidRPr="00100E63">
        <w:rPr>
          <w:sz w:val="24"/>
          <w:szCs w:val="24"/>
          <w:u w:val="single"/>
        </w:rPr>
        <w:t>К п. 2.3</w:t>
      </w:r>
      <w:r w:rsidRPr="00100E63">
        <w:rPr>
          <w:sz w:val="24"/>
          <w:szCs w:val="24"/>
        </w:rPr>
        <w:t xml:space="preserve">  Наличие личных высоких  результатов (1, 2, 3 места) в профессиональных конкурсах, конференциях, педагогических чтениях,  соревнованиях разного уровня.</w:t>
      </w:r>
    </w:p>
    <w:p w14:paraId="69E2DAA3" w14:textId="77777777" w:rsidR="005E150F" w:rsidRPr="00100E63" w:rsidRDefault="005E150F" w:rsidP="005E150F">
      <w:pPr>
        <w:pStyle w:val="a6"/>
        <w:jc w:val="both"/>
        <w:rPr>
          <w:sz w:val="24"/>
          <w:szCs w:val="24"/>
        </w:rPr>
      </w:pPr>
      <w:r w:rsidRPr="00100E63">
        <w:rPr>
          <w:sz w:val="24"/>
          <w:szCs w:val="24"/>
          <w:u w:val="single"/>
        </w:rPr>
        <w:t>К  п. 2.5</w:t>
      </w:r>
      <w:r w:rsidRPr="00100E63">
        <w:rPr>
          <w:sz w:val="24"/>
          <w:szCs w:val="24"/>
        </w:rPr>
        <w:t xml:space="preserve">  Участие в инновационной и экспериментальной работе – наличие авторских программ, методик, технологий, участие в работе опытно-экспериментальных площадок. </w:t>
      </w:r>
    </w:p>
    <w:p w14:paraId="3EEA8EC9" w14:textId="77777777" w:rsidR="005E150F" w:rsidRPr="00100E63" w:rsidRDefault="005E150F" w:rsidP="005E150F">
      <w:pPr>
        <w:pStyle w:val="a6"/>
        <w:jc w:val="both"/>
        <w:rPr>
          <w:sz w:val="24"/>
          <w:szCs w:val="24"/>
        </w:rPr>
      </w:pPr>
      <w:r w:rsidRPr="00100E63">
        <w:rPr>
          <w:sz w:val="24"/>
          <w:szCs w:val="24"/>
          <w:u w:val="single"/>
        </w:rPr>
        <w:t>К п. 3.2</w:t>
      </w:r>
      <w:r w:rsidRPr="00100E63">
        <w:rPr>
          <w:sz w:val="24"/>
          <w:szCs w:val="24"/>
        </w:rPr>
        <w:t xml:space="preserve"> Наличие работы с родителями – эффективное сотрудничество с родителями в образовательном процессе, индивидуальная, просветительская и консультационная работа.</w:t>
      </w:r>
    </w:p>
    <w:p w14:paraId="47747A41" w14:textId="77777777" w:rsidR="005E150F" w:rsidRPr="00100E63" w:rsidRDefault="005E150F" w:rsidP="005E150F">
      <w:pPr>
        <w:pStyle w:val="a6"/>
        <w:jc w:val="both"/>
        <w:rPr>
          <w:sz w:val="24"/>
          <w:szCs w:val="24"/>
        </w:rPr>
      </w:pPr>
      <w:r w:rsidRPr="00100E63">
        <w:rPr>
          <w:sz w:val="24"/>
          <w:szCs w:val="24"/>
          <w:u w:val="single"/>
        </w:rPr>
        <w:t>К п. 3.3</w:t>
      </w:r>
      <w:r w:rsidRPr="00100E63">
        <w:rPr>
          <w:sz w:val="24"/>
          <w:szCs w:val="24"/>
        </w:rPr>
        <w:t xml:space="preserve"> Проведение  внеклассных  мероприятий  по  предмету,  дисциплине, проведение    олимпиад, конкурсов  творческих  и научно-исследовательских работ, научных чтений и др.</w:t>
      </w:r>
    </w:p>
    <w:p w14:paraId="5A82E328" w14:textId="77777777" w:rsidR="005E150F" w:rsidRPr="00100E63" w:rsidRDefault="005E150F" w:rsidP="005E150F">
      <w:pPr>
        <w:pStyle w:val="a6"/>
        <w:jc w:val="both"/>
        <w:rPr>
          <w:sz w:val="24"/>
          <w:szCs w:val="24"/>
        </w:rPr>
      </w:pPr>
      <w:r w:rsidRPr="00100E63">
        <w:rPr>
          <w:sz w:val="24"/>
          <w:szCs w:val="24"/>
          <w:u w:val="single"/>
        </w:rPr>
        <w:t>К п. 5</w:t>
      </w:r>
      <w:r w:rsidRPr="00100E63">
        <w:rPr>
          <w:sz w:val="24"/>
          <w:szCs w:val="24"/>
        </w:rPr>
        <w:t xml:space="preserve"> Отсутствие замечаний по работе с документами, согласно должностной инструкции – своевременное ведение обязательной текущей документации в рамках должностной инструкции, отсутствие замечаний со стороны руководящих работников учреждения, контролирующих органов по работе с документацией.</w:t>
      </w:r>
    </w:p>
    <w:p w14:paraId="6A5163AC" w14:textId="77777777" w:rsidR="005E150F" w:rsidRPr="00100E63" w:rsidRDefault="005E150F" w:rsidP="005E150F">
      <w:pPr>
        <w:pStyle w:val="a6"/>
        <w:ind w:firstLine="325"/>
        <w:jc w:val="center"/>
        <w:rPr>
          <w:b/>
          <w:sz w:val="24"/>
          <w:szCs w:val="24"/>
        </w:rPr>
      </w:pPr>
    </w:p>
    <w:p w14:paraId="4F69BE23" w14:textId="77777777" w:rsidR="005E150F" w:rsidRPr="00100E63" w:rsidRDefault="005E150F" w:rsidP="005E150F">
      <w:pPr>
        <w:pStyle w:val="a6"/>
        <w:ind w:firstLine="325"/>
        <w:jc w:val="center"/>
        <w:rPr>
          <w:b/>
          <w:sz w:val="24"/>
          <w:szCs w:val="24"/>
        </w:rPr>
      </w:pPr>
      <w:r w:rsidRPr="00100E63">
        <w:rPr>
          <w:b/>
          <w:sz w:val="24"/>
          <w:szCs w:val="24"/>
        </w:rPr>
        <w:t>Критерии, понижающие стимулирующую часть оплаты труда мастера производственного обучения, преподавателя</w:t>
      </w:r>
    </w:p>
    <w:p w14:paraId="26B019D6" w14:textId="77777777" w:rsidR="005E150F" w:rsidRPr="00100E63" w:rsidRDefault="005E150F" w:rsidP="005E150F">
      <w:pPr>
        <w:pStyle w:val="a6"/>
        <w:ind w:firstLine="325"/>
        <w:jc w:val="both"/>
        <w:rPr>
          <w:b/>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350"/>
        <w:gridCol w:w="851"/>
        <w:gridCol w:w="992"/>
      </w:tblGrid>
      <w:tr w:rsidR="005E150F" w:rsidRPr="00100E63" w14:paraId="06320F5D" w14:textId="77777777" w:rsidTr="005E150F">
        <w:tc>
          <w:tcPr>
            <w:tcW w:w="562" w:type="dxa"/>
            <w:shd w:val="clear" w:color="auto" w:fill="auto"/>
          </w:tcPr>
          <w:p w14:paraId="4CDBE768"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eastAsia="Calibri" w:hAnsi="Times New Roman" w:cs="Times New Roman"/>
                <w:b/>
                <w:sz w:val="20"/>
                <w:szCs w:val="20"/>
              </w:rPr>
              <w:t xml:space="preserve">№ </w:t>
            </w:r>
          </w:p>
        </w:tc>
        <w:tc>
          <w:tcPr>
            <w:tcW w:w="6350" w:type="dxa"/>
            <w:shd w:val="clear" w:color="auto" w:fill="auto"/>
          </w:tcPr>
          <w:p w14:paraId="2B495141"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eastAsia="Calibri" w:hAnsi="Times New Roman" w:cs="Times New Roman"/>
                <w:b/>
                <w:sz w:val="20"/>
                <w:szCs w:val="20"/>
              </w:rPr>
              <w:t xml:space="preserve">Критерии  понижающие  уровень стимулирования </w:t>
            </w:r>
          </w:p>
        </w:tc>
        <w:tc>
          <w:tcPr>
            <w:tcW w:w="851" w:type="dxa"/>
            <w:shd w:val="clear" w:color="auto" w:fill="auto"/>
          </w:tcPr>
          <w:p w14:paraId="36BF079A"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p>
        </w:tc>
        <w:tc>
          <w:tcPr>
            <w:tcW w:w="992" w:type="dxa"/>
            <w:shd w:val="clear" w:color="auto" w:fill="auto"/>
          </w:tcPr>
          <w:p w14:paraId="59936261"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eastAsia="Calibri" w:hAnsi="Times New Roman" w:cs="Times New Roman"/>
                <w:b/>
                <w:sz w:val="20"/>
                <w:szCs w:val="20"/>
              </w:rPr>
              <w:t>Макс.</w:t>
            </w:r>
          </w:p>
        </w:tc>
      </w:tr>
      <w:tr w:rsidR="005E150F" w:rsidRPr="00100E63" w14:paraId="688DB5B1" w14:textId="77777777" w:rsidTr="005E150F">
        <w:tc>
          <w:tcPr>
            <w:tcW w:w="562" w:type="dxa"/>
            <w:shd w:val="clear" w:color="auto" w:fill="auto"/>
          </w:tcPr>
          <w:p w14:paraId="49841A62"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1 </w:t>
            </w:r>
          </w:p>
        </w:tc>
        <w:tc>
          <w:tcPr>
            <w:tcW w:w="6350" w:type="dxa"/>
            <w:shd w:val="clear" w:color="auto" w:fill="auto"/>
          </w:tcPr>
          <w:p w14:paraId="6BF4F2E5"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Травматизм обучающихся во время образовательного процесса, нарушение норм охраны труда, техники безопасности, пожарной безопасности</w:t>
            </w:r>
          </w:p>
        </w:tc>
        <w:tc>
          <w:tcPr>
            <w:tcW w:w="851" w:type="dxa"/>
            <w:shd w:val="clear" w:color="auto" w:fill="auto"/>
          </w:tcPr>
          <w:p w14:paraId="2F173E78"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p>
        </w:tc>
        <w:tc>
          <w:tcPr>
            <w:tcW w:w="992" w:type="dxa"/>
            <w:shd w:val="clear" w:color="auto" w:fill="auto"/>
          </w:tcPr>
          <w:p w14:paraId="29C43E10"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-1</w:t>
            </w:r>
          </w:p>
        </w:tc>
      </w:tr>
      <w:tr w:rsidR="005E150F" w:rsidRPr="00100E63" w14:paraId="472EE98A" w14:textId="77777777" w:rsidTr="005E150F">
        <w:tc>
          <w:tcPr>
            <w:tcW w:w="562" w:type="dxa"/>
            <w:shd w:val="clear" w:color="auto" w:fill="auto"/>
          </w:tcPr>
          <w:p w14:paraId="1F8024E3"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2 </w:t>
            </w:r>
          </w:p>
        </w:tc>
        <w:tc>
          <w:tcPr>
            <w:tcW w:w="6350" w:type="dxa"/>
            <w:shd w:val="clear" w:color="auto" w:fill="auto"/>
          </w:tcPr>
          <w:p w14:paraId="1213ED49"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Обоснованные жалобы о нарушении прав обучающихся, нашедшие отражение в административных актах,  наличие конфликтов - </w:t>
            </w:r>
          </w:p>
        </w:tc>
        <w:tc>
          <w:tcPr>
            <w:tcW w:w="851" w:type="dxa"/>
            <w:shd w:val="clear" w:color="auto" w:fill="auto"/>
          </w:tcPr>
          <w:p w14:paraId="2182D4AD"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p>
        </w:tc>
        <w:tc>
          <w:tcPr>
            <w:tcW w:w="992" w:type="dxa"/>
            <w:shd w:val="clear" w:color="auto" w:fill="auto"/>
          </w:tcPr>
          <w:p w14:paraId="3325AB71"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-1</w:t>
            </w:r>
          </w:p>
        </w:tc>
      </w:tr>
      <w:tr w:rsidR="005E150F" w:rsidRPr="00100E63" w14:paraId="5DD4373E" w14:textId="77777777" w:rsidTr="005E150F">
        <w:tc>
          <w:tcPr>
            <w:tcW w:w="562" w:type="dxa"/>
            <w:shd w:val="clear" w:color="auto" w:fill="auto"/>
          </w:tcPr>
          <w:p w14:paraId="6DC224A7"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3 </w:t>
            </w:r>
          </w:p>
        </w:tc>
        <w:tc>
          <w:tcPr>
            <w:tcW w:w="6350" w:type="dxa"/>
            <w:shd w:val="clear" w:color="auto" w:fill="auto"/>
          </w:tcPr>
          <w:p w14:paraId="4C050C7C"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Наличие систематических пропусков обучающимися учебных занятий </w:t>
            </w:r>
          </w:p>
          <w:p w14:paraId="78BCC796"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 без уважительной причины </w:t>
            </w:r>
          </w:p>
          <w:p w14:paraId="7D41BDD3"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(кол-во на 1 студ. -  ________)</w:t>
            </w:r>
          </w:p>
          <w:p w14:paraId="5E1C3D10"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Несохранение контингента обучающихся по неуважительной причине </w:t>
            </w:r>
          </w:p>
          <w:p w14:paraId="7C5F80ED"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(количество отчисленных по н/у причине ________)</w:t>
            </w:r>
          </w:p>
        </w:tc>
        <w:tc>
          <w:tcPr>
            <w:tcW w:w="851" w:type="dxa"/>
            <w:shd w:val="clear" w:color="auto" w:fill="auto"/>
          </w:tcPr>
          <w:p w14:paraId="76E1F66F"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tc>
        <w:tc>
          <w:tcPr>
            <w:tcW w:w="992" w:type="dxa"/>
            <w:shd w:val="clear" w:color="auto" w:fill="auto"/>
          </w:tcPr>
          <w:p w14:paraId="55B807B8"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 xml:space="preserve">-1 </w:t>
            </w:r>
          </w:p>
          <w:p w14:paraId="100D0061"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color w:val="000000"/>
                <w:sz w:val="20"/>
                <w:szCs w:val="20"/>
              </w:rPr>
            </w:pPr>
          </w:p>
        </w:tc>
      </w:tr>
      <w:tr w:rsidR="005E150F" w:rsidRPr="00100E63" w14:paraId="2DA77A41" w14:textId="77777777" w:rsidTr="005E150F">
        <w:tc>
          <w:tcPr>
            <w:tcW w:w="562" w:type="dxa"/>
            <w:shd w:val="clear" w:color="auto" w:fill="auto"/>
          </w:tcPr>
          <w:p w14:paraId="31583398" w14:textId="77777777" w:rsidR="005E150F" w:rsidRPr="00100E63" w:rsidRDefault="005E150F" w:rsidP="005E150F">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4 </w:t>
            </w:r>
          </w:p>
        </w:tc>
        <w:tc>
          <w:tcPr>
            <w:tcW w:w="6350" w:type="dxa"/>
            <w:shd w:val="clear" w:color="auto" w:fill="auto"/>
          </w:tcPr>
          <w:p w14:paraId="1FC0218B" w14:textId="77777777" w:rsidR="005E150F" w:rsidRPr="00100E63" w:rsidRDefault="005E150F" w:rsidP="005E150F">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Низкая исполнительская дисциплина (нарушение сроков сдачи отчетной и учебно-программной документации, замечания по заполнению журналов учебной работы и п/о, неявка на коллективные мероприятия, отсутствие мониторинга трудоустройства и закрепляемости студентов на рабочих местах и т.д.)</w:t>
            </w:r>
          </w:p>
        </w:tc>
        <w:tc>
          <w:tcPr>
            <w:tcW w:w="851" w:type="dxa"/>
            <w:shd w:val="clear" w:color="auto" w:fill="auto"/>
          </w:tcPr>
          <w:p w14:paraId="28D38460"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p>
        </w:tc>
        <w:tc>
          <w:tcPr>
            <w:tcW w:w="992" w:type="dxa"/>
            <w:shd w:val="clear" w:color="auto" w:fill="auto"/>
          </w:tcPr>
          <w:p w14:paraId="558A172A" w14:textId="77777777" w:rsidR="005E150F" w:rsidRPr="00100E63" w:rsidRDefault="005E150F" w:rsidP="005E150F">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-2</w:t>
            </w:r>
          </w:p>
        </w:tc>
      </w:tr>
    </w:tbl>
    <w:p w14:paraId="0D09DAD8" w14:textId="77777777" w:rsidR="005E150F" w:rsidRPr="00100E63" w:rsidRDefault="005E150F" w:rsidP="005E150F">
      <w:pPr>
        <w:pStyle w:val="a6"/>
        <w:ind w:firstLine="325"/>
        <w:jc w:val="both"/>
        <w:rPr>
          <w:b/>
          <w:sz w:val="24"/>
          <w:szCs w:val="24"/>
        </w:rPr>
      </w:pPr>
    </w:p>
    <w:p w14:paraId="31E3AB36" w14:textId="4ACC7E5F" w:rsidR="00E6722E" w:rsidRPr="00100E63" w:rsidRDefault="005E150F" w:rsidP="00E6722E">
      <w:pPr>
        <w:pStyle w:val="a6"/>
        <w:tabs>
          <w:tab w:val="left" w:pos="1373"/>
          <w:tab w:val="center" w:pos="4981"/>
        </w:tabs>
        <w:ind w:firstLine="325"/>
        <w:jc w:val="center"/>
        <w:rPr>
          <w:b/>
          <w:sz w:val="24"/>
          <w:szCs w:val="24"/>
        </w:rPr>
      </w:pPr>
      <w:r w:rsidRPr="00100E63">
        <w:rPr>
          <w:b/>
          <w:sz w:val="24"/>
          <w:szCs w:val="24"/>
        </w:rPr>
        <w:tab/>
      </w:r>
      <w:r w:rsidR="00E6722E" w:rsidRPr="00100E63">
        <w:rPr>
          <w:b/>
          <w:sz w:val="24"/>
          <w:szCs w:val="24"/>
        </w:rPr>
        <w:t>3.12. Критерии материального стимулирования преподавателя</w:t>
      </w:r>
    </w:p>
    <w:p w14:paraId="062BFB7B" w14:textId="77777777" w:rsidR="00E6722E" w:rsidRPr="00100E63" w:rsidRDefault="00E6722E" w:rsidP="00E6722E">
      <w:pPr>
        <w:pStyle w:val="a6"/>
        <w:ind w:firstLine="325"/>
        <w:jc w:val="both"/>
        <w:rPr>
          <w:sz w:val="24"/>
          <w:szCs w:val="24"/>
        </w:rPr>
      </w:pPr>
    </w:p>
    <w:p w14:paraId="605B4E63" w14:textId="77777777" w:rsidR="00E6722E" w:rsidRPr="00100E63" w:rsidRDefault="00E6722E" w:rsidP="00E6722E">
      <w:pPr>
        <w:pStyle w:val="a6"/>
        <w:ind w:firstLine="325"/>
        <w:jc w:val="both"/>
        <w:rPr>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067"/>
        <w:gridCol w:w="1559"/>
        <w:gridCol w:w="851"/>
      </w:tblGrid>
      <w:tr w:rsidR="00E6722E" w:rsidRPr="00100E63" w14:paraId="3D96886D" w14:textId="77777777" w:rsidTr="00E6722E">
        <w:tc>
          <w:tcPr>
            <w:tcW w:w="562" w:type="dxa"/>
            <w:shd w:val="clear" w:color="auto" w:fill="auto"/>
          </w:tcPr>
          <w:p w14:paraId="29DB085A"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п/п</w:t>
            </w:r>
          </w:p>
        </w:tc>
        <w:tc>
          <w:tcPr>
            <w:tcW w:w="6067" w:type="dxa"/>
            <w:shd w:val="clear" w:color="auto" w:fill="auto"/>
          </w:tcPr>
          <w:p w14:paraId="52DC3D1C"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Критерии  материального стимулирования </w:t>
            </w:r>
          </w:p>
        </w:tc>
        <w:tc>
          <w:tcPr>
            <w:tcW w:w="1559" w:type="dxa"/>
            <w:shd w:val="clear" w:color="auto" w:fill="auto"/>
          </w:tcPr>
          <w:p w14:paraId="662141E6"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Условия оценки показателя</w:t>
            </w:r>
          </w:p>
        </w:tc>
        <w:tc>
          <w:tcPr>
            <w:tcW w:w="851" w:type="dxa"/>
            <w:shd w:val="clear" w:color="auto" w:fill="auto"/>
          </w:tcPr>
          <w:p w14:paraId="24E9EF85"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Макс. кол. баллов</w:t>
            </w:r>
          </w:p>
        </w:tc>
      </w:tr>
      <w:tr w:rsidR="00E6722E" w:rsidRPr="00100E63" w14:paraId="650DA26C" w14:textId="77777777" w:rsidTr="00E6722E">
        <w:tc>
          <w:tcPr>
            <w:tcW w:w="562" w:type="dxa"/>
            <w:shd w:val="clear" w:color="auto" w:fill="auto"/>
          </w:tcPr>
          <w:p w14:paraId="52FC7F89" w14:textId="77777777" w:rsidR="00E6722E" w:rsidRPr="00100E63" w:rsidRDefault="00E6722E" w:rsidP="00E6722E">
            <w:pPr>
              <w:spacing w:after="0"/>
              <w:jc w:val="center"/>
              <w:rPr>
                <w:rFonts w:ascii="Times New Roman" w:eastAsia="Calibri" w:hAnsi="Times New Roman" w:cs="Times New Roman"/>
              </w:rPr>
            </w:pPr>
          </w:p>
        </w:tc>
        <w:tc>
          <w:tcPr>
            <w:tcW w:w="6067" w:type="dxa"/>
            <w:shd w:val="clear" w:color="auto" w:fill="auto"/>
          </w:tcPr>
          <w:p w14:paraId="3BB57E9D" w14:textId="77777777" w:rsidR="00E6722E" w:rsidRPr="00100E63" w:rsidRDefault="00E6722E" w:rsidP="00E6722E">
            <w:pPr>
              <w:spacing w:after="0"/>
              <w:jc w:val="center"/>
              <w:rPr>
                <w:rFonts w:ascii="Times New Roman" w:eastAsia="Calibri" w:hAnsi="Times New Roman" w:cs="Times New Roman"/>
                <w:b/>
              </w:rPr>
            </w:pPr>
            <w:r w:rsidRPr="00100E63">
              <w:rPr>
                <w:rFonts w:ascii="Times New Roman" w:eastAsia="Calibri" w:hAnsi="Times New Roman" w:cs="Times New Roman"/>
                <w:b/>
                <w:sz w:val="20"/>
                <w:szCs w:val="20"/>
              </w:rPr>
              <w:t>1 Учебно-производственная работа</w:t>
            </w:r>
          </w:p>
        </w:tc>
        <w:tc>
          <w:tcPr>
            <w:tcW w:w="1559" w:type="dxa"/>
            <w:shd w:val="clear" w:color="auto" w:fill="auto"/>
          </w:tcPr>
          <w:p w14:paraId="3CC730B1" w14:textId="77777777" w:rsidR="00E6722E" w:rsidRPr="00100E63" w:rsidRDefault="00E6722E" w:rsidP="00E6722E">
            <w:pPr>
              <w:spacing w:after="0"/>
              <w:jc w:val="center"/>
              <w:rPr>
                <w:rFonts w:ascii="Times New Roman" w:eastAsia="Calibri" w:hAnsi="Times New Roman" w:cs="Times New Roman"/>
                <w:b/>
              </w:rPr>
            </w:pPr>
          </w:p>
        </w:tc>
        <w:tc>
          <w:tcPr>
            <w:tcW w:w="851" w:type="dxa"/>
            <w:shd w:val="clear" w:color="auto" w:fill="auto"/>
          </w:tcPr>
          <w:p w14:paraId="40A3C01B" w14:textId="77777777" w:rsidR="00E6722E" w:rsidRPr="00100E63" w:rsidRDefault="00E6722E" w:rsidP="00E6722E">
            <w:pPr>
              <w:spacing w:after="0"/>
              <w:jc w:val="center"/>
              <w:rPr>
                <w:rFonts w:ascii="Times New Roman" w:eastAsia="Calibri" w:hAnsi="Times New Roman" w:cs="Times New Roman"/>
                <w:b/>
              </w:rPr>
            </w:pPr>
            <w:r w:rsidRPr="00100E63">
              <w:rPr>
                <w:rFonts w:ascii="Times New Roman" w:eastAsia="Calibri" w:hAnsi="Times New Roman" w:cs="Times New Roman"/>
                <w:b/>
              </w:rPr>
              <w:t>15,0</w:t>
            </w:r>
          </w:p>
        </w:tc>
      </w:tr>
      <w:tr w:rsidR="00E6722E" w:rsidRPr="00100E63" w14:paraId="221B4384" w14:textId="77777777" w:rsidTr="00E6722E">
        <w:tc>
          <w:tcPr>
            <w:tcW w:w="562" w:type="dxa"/>
            <w:shd w:val="clear" w:color="auto" w:fill="auto"/>
          </w:tcPr>
          <w:p w14:paraId="571D0889"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1.1</w:t>
            </w:r>
          </w:p>
        </w:tc>
        <w:tc>
          <w:tcPr>
            <w:tcW w:w="6067" w:type="dxa"/>
            <w:shd w:val="clear" w:color="auto" w:fill="auto"/>
          </w:tcPr>
          <w:p w14:paraId="0FDD60EA" w14:textId="77777777" w:rsidR="00E6722E" w:rsidRPr="00100E63" w:rsidRDefault="00E6722E" w:rsidP="00E6722E">
            <w:pPr>
              <w:pStyle w:val="a3"/>
              <w:rPr>
                <w:rFonts w:ascii="Times New Roman" w:hAnsi="Times New Roman" w:cs="Times New Roman"/>
                <w:b/>
                <w:sz w:val="20"/>
                <w:szCs w:val="20"/>
              </w:rPr>
            </w:pPr>
            <w:r w:rsidRPr="00100E63">
              <w:rPr>
                <w:rFonts w:ascii="Times New Roman" w:hAnsi="Times New Roman" w:cs="Times New Roman"/>
                <w:b/>
                <w:sz w:val="20"/>
                <w:szCs w:val="20"/>
              </w:rPr>
              <w:t>Уровень успеваемости по преподаваемым учебным дисциплинам, МДК, ПМ</w:t>
            </w:r>
          </w:p>
          <w:p w14:paraId="3ADBAF20" w14:textId="77777777" w:rsidR="00E6722E" w:rsidRPr="00100E63" w:rsidRDefault="00E6722E" w:rsidP="00E6722E">
            <w:pPr>
              <w:pStyle w:val="a3"/>
              <w:rPr>
                <w:rFonts w:ascii="Times New Roman" w:hAnsi="Times New Roman" w:cs="Times New Roman"/>
                <w:b/>
                <w:sz w:val="20"/>
                <w:szCs w:val="20"/>
              </w:rPr>
            </w:pPr>
            <w:r w:rsidRPr="00100E63">
              <w:rPr>
                <w:rFonts w:ascii="Times New Roman" w:hAnsi="Times New Roman" w:cs="Times New Roman"/>
                <w:b/>
                <w:sz w:val="20"/>
                <w:szCs w:val="20"/>
              </w:rPr>
              <w:t xml:space="preserve"> в группах по итогам отчётного семестра:</w:t>
            </w:r>
          </w:p>
          <w:p w14:paraId="18DA285B"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Успеваемость (У) _________%</w:t>
            </w:r>
          </w:p>
          <w:p w14:paraId="044AFAB6"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i/>
                <w:sz w:val="20"/>
                <w:szCs w:val="20"/>
              </w:rPr>
              <w:t xml:space="preserve">(укажите среднее значение У по всем преподаваемым дисциплинам, МДК, ПМ в соответствии с мониторинговыми картами)    </w:t>
            </w:r>
          </w:p>
          <w:p w14:paraId="4B80CED1"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Количество неуспевающих обучающихся  __________ чел.</w:t>
            </w:r>
          </w:p>
          <w:p w14:paraId="278AF255" w14:textId="77777777" w:rsidR="00E6722E" w:rsidRPr="00100E63" w:rsidRDefault="00E6722E" w:rsidP="00E6722E">
            <w:pPr>
              <w:pStyle w:val="a3"/>
              <w:rPr>
                <w:rFonts w:ascii="Times New Roman" w:hAnsi="Times New Roman" w:cs="Times New Roman"/>
                <w:b/>
                <w:color w:val="000000"/>
                <w:sz w:val="20"/>
                <w:szCs w:val="20"/>
              </w:rPr>
            </w:pPr>
            <w:r w:rsidRPr="00100E63">
              <w:rPr>
                <w:rFonts w:ascii="Times New Roman" w:hAnsi="Times New Roman" w:cs="Times New Roman"/>
                <w:i/>
                <w:sz w:val="20"/>
                <w:szCs w:val="20"/>
              </w:rPr>
              <w:t>(укажите фамилии неуспевающих обучающихся)</w:t>
            </w:r>
            <w:r w:rsidRPr="00100E63">
              <w:rPr>
                <w:rFonts w:ascii="Times New Roman" w:hAnsi="Times New Roman" w:cs="Times New Roman"/>
                <w:sz w:val="20"/>
                <w:szCs w:val="20"/>
              </w:rPr>
              <w:t>___________________________________________________________</w:t>
            </w:r>
          </w:p>
        </w:tc>
        <w:tc>
          <w:tcPr>
            <w:tcW w:w="1559" w:type="dxa"/>
            <w:shd w:val="clear" w:color="auto" w:fill="auto"/>
          </w:tcPr>
          <w:p w14:paraId="187F6885" w14:textId="77777777" w:rsidR="00E6722E" w:rsidRPr="00100E63" w:rsidRDefault="00E6722E" w:rsidP="00E6722E">
            <w:pPr>
              <w:pStyle w:val="a6"/>
              <w:jc w:val="center"/>
              <w:rPr>
                <w:rFonts w:eastAsia="Calibri"/>
                <w:b/>
                <w:sz w:val="20"/>
                <w:szCs w:val="20"/>
              </w:rPr>
            </w:pPr>
          </w:p>
          <w:p w14:paraId="6AD96E49" w14:textId="77777777" w:rsidR="00E6722E" w:rsidRPr="00100E63" w:rsidRDefault="00E6722E" w:rsidP="00E6722E">
            <w:pPr>
              <w:pStyle w:val="a6"/>
              <w:jc w:val="center"/>
              <w:rPr>
                <w:rFonts w:eastAsia="Calibri"/>
                <w:b/>
                <w:sz w:val="20"/>
                <w:szCs w:val="20"/>
              </w:rPr>
            </w:pPr>
          </w:p>
          <w:p w14:paraId="3268DAA9" w14:textId="77777777" w:rsidR="00E6722E" w:rsidRPr="00100E63" w:rsidRDefault="00E6722E" w:rsidP="00E6722E">
            <w:pPr>
              <w:pStyle w:val="a6"/>
              <w:jc w:val="center"/>
              <w:rPr>
                <w:rFonts w:eastAsia="Calibri"/>
                <w:b/>
                <w:sz w:val="20"/>
                <w:szCs w:val="20"/>
              </w:rPr>
            </w:pPr>
          </w:p>
          <w:p w14:paraId="7B994DD9"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У- 100%</w:t>
            </w:r>
          </w:p>
          <w:p w14:paraId="434C7079" w14:textId="77777777" w:rsidR="00E6722E" w:rsidRPr="00100E63" w:rsidRDefault="00E6722E" w:rsidP="00E6722E">
            <w:pPr>
              <w:pStyle w:val="a3"/>
              <w:rPr>
                <w:rFonts w:ascii="Times New Roman" w:hAnsi="Times New Roman" w:cs="Times New Roman"/>
                <w:sz w:val="20"/>
                <w:szCs w:val="20"/>
              </w:rPr>
            </w:pPr>
          </w:p>
          <w:p w14:paraId="6683A87F"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У -  95-99%</w:t>
            </w:r>
          </w:p>
          <w:p w14:paraId="63E40878" w14:textId="77777777" w:rsidR="00E6722E" w:rsidRPr="00100E63" w:rsidRDefault="00E6722E" w:rsidP="00E6722E">
            <w:pPr>
              <w:pStyle w:val="a3"/>
              <w:rPr>
                <w:rFonts w:ascii="Times New Roman" w:hAnsi="Times New Roman" w:cs="Times New Roman"/>
                <w:sz w:val="20"/>
                <w:szCs w:val="20"/>
              </w:rPr>
            </w:pPr>
          </w:p>
          <w:p w14:paraId="3E25D8DB"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У - менее 95 %</w:t>
            </w:r>
          </w:p>
          <w:p w14:paraId="4CFD2DAA" w14:textId="77777777" w:rsidR="00E6722E" w:rsidRPr="00100E63" w:rsidRDefault="00E6722E" w:rsidP="00E6722E">
            <w:pPr>
              <w:pStyle w:val="a6"/>
              <w:jc w:val="center"/>
              <w:rPr>
                <w:rFonts w:eastAsia="Calibri"/>
                <w:sz w:val="20"/>
                <w:szCs w:val="20"/>
              </w:rPr>
            </w:pPr>
          </w:p>
          <w:p w14:paraId="27CDA003"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p>
        </w:tc>
        <w:tc>
          <w:tcPr>
            <w:tcW w:w="851" w:type="dxa"/>
            <w:shd w:val="clear" w:color="auto" w:fill="auto"/>
          </w:tcPr>
          <w:p w14:paraId="168050FC" w14:textId="77777777" w:rsidR="00E6722E" w:rsidRPr="00100E63" w:rsidRDefault="00E6722E" w:rsidP="00E6722E">
            <w:pPr>
              <w:pStyle w:val="a6"/>
              <w:jc w:val="center"/>
              <w:rPr>
                <w:rFonts w:eastAsia="Calibri"/>
                <w:b/>
                <w:sz w:val="20"/>
                <w:szCs w:val="20"/>
              </w:rPr>
            </w:pPr>
            <w:r w:rsidRPr="00100E63">
              <w:rPr>
                <w:rFonts w:eastAsia="Calibri"/>
                <w:b/>
                <w:sz w:val="20"/>
                <w:szCs w:val="20"/>
              </w:rPr>
              <w:t>1,8</w:t>
            </w:r>
          </w:p>
          <w:p w14:paraId="53AF885F" w14:textId="77777777" w:rsidR="00E6722E" w:rsidRPr="00100E63" w:rsidRDefault="00E6722E" w:rsidP="00E6722E">
            <w:pPr>
              <w:pStyle w:val="a6"/>
              <w:jc w:val="center"/>
              <w:rPr>
                <w:rFonts w:eastAsia="Calibri"/>
                <w:sz w:val="20"/>
                <w:szCs w:val="20"/>
              </w:rPr>
            </w:pPr>
          </w:p>
          <w:p w14:paraId="100F8087" w14:textId="77777777" w:rsidR="00E6722E" w:rsidRPr="00100E63" w:rsidRDefault="00E6722E" w:rsidP="00E6722E">
            <w:pPr>
              <w:pStyle w:val="a6"/>
              <w:jc w:val="center"/>
              <w:rPr>
                <w:rFonts w:eastAsia="Calibri"/>
                <w:sz w:val="20"/>
                <w:szCs w:val="20"/>
              </w:rPr>
            </w:pPr>
          </w:p>
          <w:p w14:paraId="3DC2709E" w14:textId="77777777" w:rsidR="00E6722E" w:rsidRPr="00100E63" w:rsidRDefault="00E6722E" w:rsidP="00E6722E">
            <w:pPr>
              <w:pStyle w:val="a6"/>
              <w:jc w:val="center"/>
              <w:rPr>
                <w:rFonts w:eastAsia="Calibri"/>
                <w:sz w:val="20"/>
                <w:szCs w:val="20"/>
              </w:rPr>
            </w:pPr>
            <w:r w:rsidRPr="00100E63">
              <w:rPr>
                <w:rFonts w:eastAsia="Calibri"/>
                <w:sz w:val="20"/>
                <w:szCs w:val="20"/>
              </w:rPr>
              <w:t>1,8</w:t>
            </w:r>
          </w:p>
          <w:p w14:paraId="6767325D" w14:textId="77777777" w:rsidR="00E6722E" w:rsidRPr="00100E63" w:rsidRDefault="00E6722E" w:rsidP="00E6722E">
            <w:pPr>
              <w:pStyle w:val="a6"/>
              <w:jc w:val="center"/>
              <w:rPr>
                <w:rFonts w:eastAsia="Calibri"/>
                <w:sz w:val="20"/>
                <w:szCs w:val="20"/>
              </w:rPr>
            </w:pPr>
          </w:p>
          <w:p w14:paraId="7D04193C" w14:textId="77777777" w:rsidR="00E6722E" w:rsidRPr="00100E63" w:rsidRDefault="00E6722E" w:rsidP="00E6722E">
            <w:pPr>
              <w:pStyle w:val="a6"/>
              <w:jc w:val="center"/>
              <w:rPr>
                <w:rFonts w:eastAsia="Calibri"/>
                <w:sz w:val="20"/>
                <w:szCs w:val="20"/>
              </w:rPr>
            </w:pPr>
            <w:r w:rsidRPr="00100E63">
              <w:rPr>
                <w:rFonts w:eastAsia="Calibri"/>
                <w:sz w:val="20"/>
                <w:szCs w:val="20"/>
              </w:rPr>
              <w:t>1</w:t>
            </w:r>
          </w:p>
          <w:p w14:paraId="214911E1" w14:textId="77777777" w:rsidR="00E6722E" w:rsidRPr="00100E63" w:rsidRDefault="00E6722E" w:rsidP="00E6722E">
            <w:pPr>
              <w:pStyle w:val="a6"/>
              <w:jc w:val="center"/>
              <w:rPr>
                <w:rFonts w:eastAsia="Calibri"/>
                <w:sz w:val="20"/>
                <w:szCs w:val="20"/>
              </w:rPr>
            </w:pPr>
          </w:p>
          <w:p w14:paraId="0B3F9A9E"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eastAsia="Calibri" w:hAnsi="Times New Roman" w:cs="Times New Roman"/>
                <w:sz w:val="20"/>
                <w:szCs w:val="20"/>
              </w:rPr>
              <w:t>0</w:t>
            </w:r>
          </w:p>
        </w:tc>
      </w:tr>
      <w:tr w:rsidR="00E6722E" w:rsidRPr="00100E63" w14:paraId="6335A311" w14:textId="77777777" w:rsidTr="00E6722E">
        <w:tc>
          <w:tcPr>
            <w:tcW w:w="562" w:type="dxa"/>
            <w:shd w:val="clear" w:color="auto" w:fill="auto"/>
          </w:tcPr>
          <w:p w14:paraId="0AF9E790"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1.2 </w:t>
            </w:r>
          </w:p>
        </w:tc>
        <w:tc>
          <w:tcPr>
            <w:tcW w:w="6067" w:type="dxa"/>
            <w:shd w:val="clear" w:color="auto" w:fill="auto"/>
          </w:tcPr>
          <w:p w14:paraId="3035332A" w14:textId="77777777" w:rsidR="00E6722E" w:rsidRPr="00100E63" w:rsidRDefault="00E6722E" w:rsidP="00E6722E">
            <w:pPr>
              <w:pStyle w:val="a3"/>
              <w:rPr>
                <w:rFonts w:ascii="Times New Roman" w:hAnsi="Times New Roman" w:cs="Times New Roman"/>
                <w:b/>
                <w:sz w:val="20"/>
                <w:szCs w:val="20"/>
              </w:rPr>
            </w:pPr>
            <w:r w:rsidRPr="00100E63">
              <w:rPr>
                <w:rFonts w:ascii="Times New Roman" w:hAnsi="Times New Roman" w:cs="Times New Roman"/>
                <w:b/>
                <w:sz w:val="20"/>
                <w:szCs w:val="20"/>
              </w:rPr>
              <w:t>Уровень качества знаний  по преподаваемым учебным дисциплинам, МДК, ПМ в группах по итогам отчётного семестра</w:t>
            </w:r>
          </w:p>
          <w:p w14:paraId="03F8A069"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Качество знаний (КЗ) _______________%</w:t>
            </w:r>
          </w:p>
          <w:p w14:paraId="742EA0ED"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i/>
                <w:sz w:val="20"/>
                <w:szCs w:val="20"/>
              </w:rPr>
              <w:t xml:space="preserve">(укажите среднее значение КЗ по всем преподаваемым дисциплинам, МДК, ПМ в соответствии с мониторинговыми картами)    </w:t>
            </w:r>
          </w:p>
          <w:p w14:paraId="3BE09A8F"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 xml:space="preserve">Количество обучающихся </w:t>
            </w:r>
          </w:p>
          <w:p w14:paraId="32964088"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eastAsia="Calibri" w:hAnsi="Times New Roman" w:cs="Times New Roman"/>
                <w:sz w:val="20"/>
                <w:szCs w:val="20"/>
              </w:rPr>
              <w:t>на «4» и «5» ________ чел.</w:t>
            </w:r>
          </w:p>
        </w:tc>
        <w:tc>
          <w:tcPr>
            <w:tcW w:w="1559" w:type="dxa"/>
            <w:shd w:val="clear" w:color="auto" w:fill="auto"/>
          </w:tcPr>
          <w:p w14:paraId="4936806A" w14:textId="77777777" w:rsidR="00E6722E" w:rsidRPr="00100E63" w:rsidRDefault="00E6722E" w:rsidP="00E6722E">
            <w:pPr>
              <w:pStyle w:val="a6"/>
              <w:jc w:val="center"/>
              <w:rPr>
                <w:rFonts w:eastAsia="Calibri"/>
                <w:b/>
                <w:sz w:val="20"/>
                <w:szCs w:val="20"/>
              </w:rPr>
            </w:pPr>
            <w:r w:rsidRPr="00100E63">
              <w:rPr>
                <w:rFonts w:eastAsia="Calibri"/>
                <w:b/>
                <w:sz w:val="20"/>
                <w:szCs w:val="20"/>
              </w:rPr>
              <w:t>Для преподавателей ООД цикла:</w:t>
            </w:r>
          </w:p>
          <w:p w14:paraId="4AE948A2" w14:textId="77777777" w:rsidR="00E6722E" w:rsidRPr="00100E63" w:rsidRDefault="00E6722E" w:rsidP="00E6722E">
            <w:pPr>
              <w:pStyle w:val="a6"/>
              <w:jc w:val="center"/>
              <w:rPr>
                <w:rFonts w:eastAsia="Calibri"/>
                <w:sz w:val="20"/>
                <w:szCs w:val="20"/>
              </w:rPr>
            </w:pPr>
            <w:r w:rsidRPr="00100E63">
              <w:rPr>
                <w:rFonts w:eastAsia="Calibri"/>
                <w:sz w:val="20"/>
                <w:szCs w:val="20"/>
              </w:rPr>
              <w:t>КЗ - более 50%</w:t>
            </w:r>
          </w:p>
          <w:p w14:paraId="72945ECB" w14:textId="77777777" w:rsidR="00E6722E" w:rsidRPr="00100E63" w:rsidRDefault="00E6722E" w:rsidP="00E6722E">
            <w:pPr>
              <w:pStyle w:val="a6"/>
              <w:jc w:val="center"/>
              <w:rPr>
                <w:rFonts w:eastAsia="Calibri"/>
                <w:sz w:val="20"/>
                <w:szCs w:val="20"/>
              </w:rPr>
            </w:pPr>
            <w:r w:rsidRPr="00100E63">
              <w:rPr>
                <w:rFonts w:eastAsia="Calibri"/>
                <w:sz w:val="20"/>
                <w:szCs w:val="20"/>
              </w:rPr>
              <w:t>КЗ – 35-49%</w:t>
            </w:r>
          </w:p>
          <w:p w14:paraId="410579D2" w14:textId="77777777" w:rsidR="00E6722E" w:rsidRPr="00100E63" w:rsidRDefault="00E6722E" w:rsidP="00E6722E">
            <w:pPr>
              <w:pStyle w:val="a6"/>
              <w:jc w:val="center"/>
              <w:rPr>
                <w:rFonts w:eastAsia="Calibri"/>
                <w:sz w:val="20"/>
                <w:szCs w:val="20"/>
              </w:rPr>
            </w:pPr>
            <w:r w:rsidRPr="00100E63">
              <w:rPr>
                <w:rFonts w:eastAsia="Calibri"/>
                <w:sz w:val="20"/>
                <w:szCs w:val="20"/>
              </w:rPr>
              <w:t>КЗ менее 35%</w:t>
            </w:r>
          </w:p>
          <w:p w14:paraId="0A1F52AC" w14:textId="77777777" w:rsidR="00E6722E" w:rsidRPr="00100E63" w:rsidRDefault="00E6722E" w:rsidP="00E6722E">
            <w:pPr>
              <w:pStyle w:val="a6"/>
              <w:jc w:val="center"/>
              <w:rPr>
                <w:rFonts w:eastAsia="Calibri"/>
                <w:b/>
                <w:sz w:val="20"/>
                <w:szCs w:val="20"/>
              </w:rPr>
            </w:pPr>
            <w:r w:rsidRPr="00100E63">
              <w:rPr>
                <w:rFonts w:eastAsia="Calibri"/>
                <w:b/>
                <w:sz w:val="20"/>
                <w:szCs w:val="20"/>
              </w:rPr>
              <w:t>Для преподавателей ОП цикла и ПМ:</w:t>
            </w:r>
          </w:p>
          <w:p w14:paraId="6EB33ABE" w14:textId="77777777" w:rsidR="00E6722E" w:rsidRPr="00100E63" w:rsidRDefault="00E6722E" w:rsidP="00E6722E">
            <w:pPr>
              <w:pStyle w:val="a6"/>
              <w:jc w:val="center"/>
              <w:rPr>
                <w:rFonts w:eastAsia="Calibri"/>
                <w:sz w:val="20"/>
                <w:szCs w:val="20"/>
              </w:rPr>
            </w:pPr>
            <w:r w:rsidRPr="00100E63">
              <w:rPr>
                <w:rFonts w:eastAsia="Calibri"/>
                <w:sz w:val="20"/>
                <w:szCs w:val="20"/>
              </w:rPr>
              <w:t>КЗ - более 60%</w:t>
            </w:r>
          </w:p>
          <w:p w14:paraId="6CE175F2" w14:textId="77777777" w:rsidR="00E6722E" w:rsidRPr="00100E63" w:rsidRDefault="00E6722E" w:rsidP="00E6722E">
            <w:pPr>
              <w:pStyle w:val="a6"/>
              <w:jc w:val="center"/>
              <w:rPr>
                <w:rFonts w:eastAsia="Calibri"/>
                <w:sz w:val="20"/>
                <w:szCs w:val="20"/>
              </w:rPr>
            </w:pPr>
            <w:r w:rsidRPr="00100E63">
              <w:rPr>
                <w:rFonts w:eastAsia="Calibri"/>
                <w:sz w:val="20"/>
                <w:szCs w:val="20"/>
              </w:rPr>
              <w:t>КЗ –45-59%</w:t>
            </w:r>
          </w:p>
          <w:p w14:paraId="2076A68C"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eastAsia="Calibri" w:hAnsi="Times New Roman" w:cs="Times New Roman"/>
                <w:sz w:val="20"/>
                <w:szCs w:val="20"/>
              </w:rPr>
              <w:t>КЗ менее 45%</w:t>
            </w:r>
          </w:p>
        </w:tc>
        <w:tc>
          <w:tcPr>
            <w:tcW w:w="851" w:type="dxa"/>
            <w:shd w:val="clear" w:color="auto" w:fill="auto"/>
          </w:tcPr>
          <w:p w14:paraId="02E0166A" w14:textId="77777777" w:rsidR="00E6722E" w:rsidRPr="00100E63" w:rsidRDefault="00E6722E" w:rsidP="00E6722E">
            <w:pPr>
              <w:pStyle w:val="a6"/>
              <w:jc w:val="center"/>
              <w:rPr>
                <w:rFonts w:eastAsia="Calibri"/>
                <w:b/>
                <w:sz w:val="20"/>
                <w:szCs w:val="20"/>
              </w:rPr>
            </w:pPr>
            <w:r w:rsidRPr="00100E63">
              <w:rPr>
                <w:rFonts w:eastAsia="Calibri"/>
                <w:b/>
                <w:sz w:val="20"/>
                <w:szCs w:val="20"/>
              </w:rPr>
              <w:t>1,8</w:t>
            </w:r>
          </w:p>
          <w:p w14:paraId="69C893E8" w14:textId="77777777" w:rsidR="00E6722E" w:rsidRPr="00100E63" w:rsidRDefault="00E6722E" w:rsidP="00E6722E">
            <w:pPr>
              <w:pStyle w:val="a6"/>
              <w:jc w:val="center"/>
              <w:rPr>
                <w:rFonts w:eastAsia="Calibri"/>
                <w:sz w:val="20"/>
                <w:szCs w:val="20"/>
              </w:rPr>
            </w:pPr>
          </w:p>
          <w:p w14:paraId="4EDF1C5A" w14:textId="77777777" w:rsidR="00E6722E" w:rsidRPr="00100E63" w:rsidRDefault="00E6722E" w:rsidP="00E6722E">
            <w:pPr>
              <w:pStyle w:val="a6"/>
              <w:jc w:val="center"/>
              <w:rPr>
                <w:rFonts w:eastAsia="Calibri"/>
                <w:sz w:val="20"/>
                <w:szCs w:val="20"/>
              </w:rPr>
            </w:pPr>
          </w:p>
          <w:p w14:paraId="604F76D8" w14:textId="77777777" w:rsidR="00E6722E" w:rsidRPr="00100E63" w:rsidRDefault="00E6722E" w:rsidP="00E6722E">
            <w:pPr>
              <w:pStyle w:val="a6"/>
              <w:jc w:val="center"/>
              <w:rPr>
                <w:rFonts w:eastAsia="Calibri"/>
                <w:sz w:val="20"/>
                <w:szCs w:val="20"/>
              </w:rPr>
            </w:pPr>
            <w:r w:rsidRPr="00100E63">
              <w:rPr>
                <w:rFonts w:eastAsia="Calibri"/>
                <w:sz w:val="20"/>
                <w:szCs w:val="20"/>
              </w:rPr>
              <w:t>1,8</w:t>
            </w:r>
          </w:p>
          <w:p w14:paraId="638F279D" w14:textId="77777777" w:rsidR="00E6722E" w:rsidRPr="00100E63" w:rsidRDefault="00E6722E" w:rsidP="00E6722E">
            <w:pPr>
              <w:pStyle w:val="a6"/>
              <w:jc w:val="center"/>
              <w:rPr>
                <w:rFonts w:eastAsia="Calibri"/>
                <w:sz w:val="20"/>
                <w:szCs w:val="20"/>
              </w:rPr>
            </w:pPr>
            <w:r w:rsidRPr="00100E63">
              <w:rPr>
                <w:rFonts w:eastAsia="Calibri"/>
                <w:sz w:val="20"/>
                <w:szCs w:val="20"/>
              </w:rPr>
              <w:t>1</w:t>
            </w:r>
          </w:p>
          <w:p w14:paraId="05EFA880" w14:textId="77777777" w:rsidR="00E6722E" w:rsidRPr="00100E63" w:rsidRDefault="00E6722E" w:rsidP="00E6722E">
            <w:pPr>
              <w:pStyle w:val="a6"/>
              <w:jc w:val="center"/>
              <w:rPr>
                <w:rFonts w:eastAsia="Calibri"/>
                <w:sz w:val="20"/>
                <w:szCs w:val="20"/>
              </w:rPr>
            </w:pPr>
            <w:r w:rsidRPr="00100E63">
              <w:rPr>
                <w:rFonts w:eastAsia="Calibri"/>
                <w:sz w:val="20"/>
                <w:szCs w:val="20"/>
              </w:rPr>
              <w:t>0</w:t>
            </w:r>
          </w:p>
          <w:p w14:paraId="561FF0A5" w14:textId="77777777" w:rsidR="00E6722E" w:rsidRPr="00100E63" w:rsidRDefault="00E6722E" w:rsidP="00E6722E">
            <w:pPr>
              <w:pStyle w:val="a6"/>
              <w:jc w:val="center"/>
              <w:rPr>
                <w:rFonts w:eastAsia="Calibri"/>
                <w:sz w:val="20"/>
                <w:szCs w:val="20"/>
              </w:rPr>
            </w:pPr>
          </w:p>
          <w:p w14:paraId="225FC1FC" w14:textId="77777777" w:rsidR="00E6722E" w:rsidRPr="00100E63" w:rsidRDefault="00E6722E" w:rsidP="00E6722E">
            <w:pPr>
              <w:pStyle w:val="a6"/>
              <w:jc w:val="center"/>
              <w:rPr>
                <w:rFonts w:eastAsia="Calibri"/>
                <w:sz w:val="20"/>
                <w:szCs w:val="20"/>
              </w:rPr>
            </w:pPr>
          </w:p>
          <w:p w14:paraId="4EA1A46E" w14:textId="77777777" w:rsidR="00E6722E" w:rsidRPr="00100E63" w:rsidRDefault="00E6722E" w:rsidP="00E6722E">
            <w:pPr>
              <w:pStyle w:val="a6"/>
              <w:jc w:val="center"/>
              <w:rPr>
                <w:rFonts w:eastAsia="Calibri"/>
                <w:sz w:val="20"/>
                <w:szCs w:val="20"/>
              </w:rPr>
            </w:pPr>
          </w:p>
          <w:p w14:paraId="2A2DFF88" w14:textId="77777777" w:rsidR="00E6722E" w:rsidRPr="00100E63" w:rsidRDefault="00E6722E" w:rsidP="00E6722E">
            <w:pPr>
              <w:pStyle w:val="a6"/>
              <w:jc w:val="center"/>
              <w:rPr>
                <w:rFonts w:eastAsia="Calibri"/>
                <w:sz w:val="20"/>
                <w:szCs w:val="20"/>
              </w:rPr>
            </w:pPr>
          </w:p>
          <w:p w14:paraId="41B0C9A4" w14:textId="77777777" w:rsidR="00E6722E" w:rsidRPr="00100E63" w:rsidRDefault="00E6722E" w:rsidP="00E6722E">
            <w:pPr>
              <w:pStyle w:val="a6"/>
              <w:jc w:val="center"/>
              <w:rPr>
                <w:rFonts w:eastAsia="Calibri"/>
                <w:sz w:val="20"/>
                <w:szCs w:val="20"/>
              </w:rPr>
            </w:pPr>
            <w:r w:rsidRPr="00100E63">
              <w:rPr>
                <w:rFonts w:eastAsia="Calibri"/>
                <w:sz w:val="20"/>
                <w:szCs w:val="20"/>
              </w:rPr>
              <w:t>1,8</w:t>
            </w:r>
          </w:p>
          <w:p w14:paraId="36346C20" w14:textId="77777777" w:rsidR="00E6722E" w:rsidRPr="00100E63" w:rsidRDefault="00E6722E" w:rsidP="00E6722E">
            <w:pPr>
              <w:pStyle w:val="a6"/>
              <w:jc w:val="center"/>
              <w:rPr>
                <w:rFonts w:eastAsia="Calibri"/>
                <w:sz w:val="20"/>
                <w:szCs w:val="20"/>
              </w:rPr>
            </w:pPr>
            <w:r w:rsidRPr="00100E63">
              <w:rPr>
                <w:rFonts w:eastAsia="Calibri"/>
                <w:sz w:val="20"/>
                <w:szCs w:val="20"/>
              </w:rPr>
              <w:t>1</w:t>
            </w:r>
          </w:p>
          <w:p w14:paraId="1424CF69"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eastAsia="Calibri" w:hAnsi="Times New Roman" w:cs="Times New Roman"/>
                <w:sz w:val="20"/>
                <w:szCs w:val="20"/>
              </w:rPr>
              <w:t>0</w:t>
            </w:r>
          </w:p>
        </w:tc>
      </w:tr>
      <w:tr w:rsidR="00E6722E" w:rsidRPr="00100E63" w14:paraId="62008743" w14:textId="77777777" w:rsidTr="00E6722E">
        <w:tc>
          <w:tcPr>
            <w:tcW w:w="562" w:type="dxa"/>
            <w:shd w:val="clear" w:color="auto" w:fill="auto"/>
          </w:tcPr>
          <w:p w14:paraId="1BBDBEA9"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1.3</w:t>
            </w:r>
          </w:p>
        </w:tc>
        <w:tc>
          <w:tcPr>
            <w:tcW w:w="6067" w:type="dxa"/>
            <w:shd w:val="clear" w:color="auto" w:fill="auto"/>
          </w:tcPr>
          <w:p w14:paraId="59481A0E" w14:textId="77777777" w:rsidR="00E6722E" w:rsidRPr="00100E63" w:rsidRDefault="00E6722E" w:rsidP="00E6722E">
            <w:pPr>
              <w:pStyle w:val="a6"/>
              <w:rPr>
                <w:rFonts w:eastAsia="Calibri"/>
                <w:b/>
                <w:sz w:val="20"/>
                <w:szCs w:val="20"/>
              </w:rPr>
            </w:pPr>
            <w:r w:rsidRPr="00100E63">
              <w:rPr>
                <w:rFonts w:eastAsia="Calibri"/>
                <w:b/>
                <w:sz w:val="20"/>
                <w:szCs w:val="20"/>
              </w:rPr>
              <w:t>Использование в педагогической деятельности современных образовательных технологий и методов</w:t>
            </w:r>
          </w:p>
          <w:p w14:paraId="3E1C81EC" w14:textId="77777777" w:rsidR="00E6722E" w:rsidRPr="00100E63" w:rsidRDefault="00E6722E" w:rsidP="00E6722E">
            <w:pPr>
              <w:pStyle w:val="a6"/>
              <w:rPr>
                <w:rFonts w:eastAsia="Calibri"/>
                <w:b/>
                <w:sz w:val="20"/>
                <w:szCs w:val="20"/>
              </w:rPr>
            </w:pPr>
            <w:r w:rsidRPr="00100E63">
              <w:rPr>
                <w:rFonts w:eastAsia="Calibri"/>
                <w:b/>
                <w:sz w:val="20"/>
                <w:szCs w:val="20"/>
              </w:rPr>
              <w:t>1.3.1Качество проведения учебных занятий по результатам внутритехникумовского контроля:</w:t>
            </w:r>
          </w:p>
          <w:p w14:paraId="66B117B8" w14:textId="77777777" w:rsidR="00E6722E" w:rsidRPr="00100E63" w:rsidRDefault="00E6722E" w:rsidP="00E6722E">
            <w:pPr>
              <w:pStyle w:val="a6"/>
              <w:rPr>
                <w:rFonts w:eastAsia="Calibri"/>
                <w:bCs/>
                <w:sz w:val="20"/>
                <w:szCs w:val="20"/>
              </w:rPr>
            </w:pPr>
            <w:r w:rsidRPr="00100E63">
              <w:rPr>
                <w:rFonts w:eastAsia="Calibri"/>
                <w:bCs/>
                <w:sz w:val="20"/>
                <w:szCs w:val="20"/>
              </w:rPr>
              <w:t xml:space="preserve">Высокий уровень </w:t>
            </w:r>
          </w:p>
          <w:p w14:paraId="32E7D7A5" w14:textId="77777777" w:rsidR="00E6722E" w:rsidRPr="00100E63" w:rsidRDefault="00E6722E" w:rsidP="00E6722E">
            <w:pPr>
              <w:pStyle w:val="a6"/>
              <w:rPr>
                <w:rFonts w:eastAsia="Calibri"/>
                <w:b/>
                <w:sz w:val="20"/>
                <w:szCs w:val="20"/>
              </w:rPr>
            </w:pPr>
            <w:r w:rsidRPr="00100E63">
              <w:rPr>
                <w:rFonts w:eastAsia="Calibri"/>
                <w:bCs/>
                <w:sz w:val="20"/>
                <w:szCs w:val="20"/>
              </w:rPr>
              <w:t>Удовлетворительный уровень</w:t>
            </w:r>
            <w:r w:rsidRPr="00100E63">
              <w:rPr>
                <w:rFonts w:eastAsia="Calibri"/>
                <w:b/>
                <w:sz w:val="20"/>
                <w:szCs w:val="20"/>
              </w:rPr>
              <w:t xml:space="preserve"> </w:t>
            </w:r>
          </w:p>
          <w:p w14:paraId="03489AB4" w14:textId="77777777" w:rsidR="00E6722E" w:rsidRPr="00100E63" w:rsidRDefault="00E6722E" w:rsidP="00E6722E">
            <w:pPr>
              <w:pStyle w:val="a6"/>
              <w:rPr>
                <w:rFonts w:eastAsia="Calibri"/>
                <w:b/>
                <w:sz w:val="20"/>
                <w:szCs w:val="20"/>
              </w:rPr>
            </w:pPr>
            <w:r w:rsidRPr="00100E63">
              <w:rPr>
                <w:rFonts w:eastAsia="Calibri"/>
                <w:b/>
                <w:sz w:val="20"/>
                <w:szCs w:val="20"/>
              </w:rPr>
              <w:t>1.3.2 Наличие и применение ЭОР  в работе:</w:t>
            </w:r>
          </w:p>
          <w:p w14:paraId="1363A2FE" w14:textId="77777777" w:rsidR="00E6722E" w:rsidRPr="00100E63" w:rsidRDefault="00E6722E" w:rsidP="00E6722E">
            <w:pPr>
              <w:pStyle w:val="a6"/>
              <w:rPr>
                <w:rFonts w:eastAsia="Calibri"/>
                <w:bCs/>
                <w:sz w:val="20"/>
                <w:szCs w:val="20"/>
              </w:rPr>
            </w:pPr>
            <w:r w:rsidRPr="00100E63">
              <w:rPr>
                <w:rFonts w:eastAsia="Calibri"/>
                <w:bCs/>
                <w:sz w:val="20"/>
                <w:szCs w:val="20"/>
              </w:rPr>
              <w:t xml:space="preserve">Работа в системе </w:t>
            </w:r>
            <w:r w:rsidRPr="00100E63">
              <w:rPr>
                <w:rFonts w:eastAsia="Calibri"/>
                <w:bCs/>
                <w:sz w:val="20"/>
                <w:szCs w:val="20"/>
                <w:lang w:val="en-US"/>
              </w:rPr>
              <w:t>Moodle</w:t>
            </w:r>
            <w:r w:rsidRPr="00100E63">
              <w:rPr>
                <w:rFonts w:eastAsia="Calibri"/>
                <w:bCs/>
                <w:sz w:val="20"/>
                <w:szCs w:val="20"/>
              </w:rPr>
              <w:t>__________________________</w:t>
            </w:r>
          </w:p>
          <w:p w14:paraId="70709535" w14:textId="77777777" w:rsidR="00E6722E" w:rsidRPr="00100E63" w:rsidRDefault="00E6722E" w:rsidP="00E6722E">
            <w:pPr>
              <w:pStyle w:val="a6"/>
              <w:rPr>
                <w:rFonts w:eastAsia="Calibri"/>
                <w:bCs/>
                <w:sz w:val="20"/>
                <w:szCs w:val="20"/>
              </w:rPr>
            </w:pPr>
            <w:r w:rsidRPr="00100E63">
              <w:rPr>
                <w:rFonts w:eastAsia="Calibri"/>
                <w:bCs/>
                <w:sz w:val="20"/>
                <w:szCs w:val="20"/>
              </w:rPr>
              <w:t>Использование ресурсов ЭБС_____________________</w:t>
            </w:r>
          </w:p>
          <w:p w14:paraId="2A19062B" w14:textId="77777777" w:rsidR="00E6722E" w:rsidRPr="00100E63" w:rsidRDefault="00E6722E" w:rsidP="00E6722E">
            <w:pPr>
              <w:pStyle w:val="a6"/>
              <w:rPr>
                <w:rFonts w:eastAsia="Calibri"/>
                <w:bCs/>
                <w:sz w:val="20"/>
                <w:szCs w:val="20"/>
              </w:rPr>
            </w:pPr>
            <w:r w:rsidRPr="00100E63">
              <w:rPr>
                <w:rFonts w:eastAsia="Calibri"/>
                <w:bCs/>
                <w:sz w:val="20"/>
                <w:szCs w:val="20"/>
              </w:rPr>
              <w:t>Иное (указать)__________________________________</w:t>
            </w:r>
          </w:p>
          <w:p w14:paraId="1D0E7976" w14:textId="77777777" w:rsidR="00E6722E" w:rsidRPr="00100E63" w:rsidRDefault="00E6722E" w:rsidP="00E6722E">
            <w:pPr>
              <w:widowControl w:val="0"/>
              <w:autoSpaceDE w:val="0"/>
              <w:autoSpaceDN w:val="0"/>
              <w:adjustRightInd w:val="0"/>
              <w:spacing w:after="0"/>
              <w:rPr>
                <w:rFonts w:ascii="Times New Roman" w:hAnsi="Times New Roman" w:cs="Times New Roman"/>
                <w:b/>
                <w:color w:val="000000"/>
                <w:sz w:val="20"/>
                <w:szCs w:val="20"/>
              </w:rPr>
            </w:pPr>
          </w:p>
        </w:tc>
        <w:tc>
          <w:tcPr>
            <w:tcW w:w="1559" w:type="dxa"/>
            <w:shd w:val="clear" w:color="auto" w:fill="auto"/>
          </w:tcPr>
          <w:p w14:paraId="4F56758A" w14:textId="77777777" w:rsidR="00E6722E" w:rsidRPr="00100E63" w:rsidRDefault="00E6722E" w:rsidP="00E6722E">
            <w:pPr>
              <w:pStyle w:val="a6"/>
              <w:jc w:val="center"/>
              <w:rPr>
                <w:rFonts w:eastAsia="Calibri"/>
                <w:b/>
                <w:sz w:val="20"/>
                <w:szCs w:val="20"/>
              </w:rPr>
            </w:pPr>
          </w:p>
          <w:p w14:paraId="42E80886" w14:textId="77777777" w:rsidR="00E6722E" w:rsidRPr="00100E63" w:rsidRDefault="00E6722E" w:rsidP="00E6722E">
            <w:pPr>
              <w:pStyle w:val="a6"/>
              <w:jc w:val="center"/>
              <w:rPr>
                <w:rFonts w:eastAsia="Calibri"/>
                <w:b/>
                <w:sz w:val="20"/>
                <w:szCs w:val="20"/>
              </w:rPr>
            </w:pPr>
          </w:p>
          <w:p w14:paraId="5A9BCAE7" w14:textId="77777777" w:rsidR="00E6722E" w:rsidRPr="00100E63" w:rsidRDefault="00E6722E" w:rsidP="00E6722E">
            <w:pPr>
              <w:pStyle w:val="a6"/>
              <w:jc w:val="center"/>
              <w:rPr>
                <w:rFonts w:eastAsia="Calibri"/>
                <w:bCs/>
                <w:sz w:val="20"/>
                <w:szCs w:val="20"/>
              </w:rPr>
            </w:pPr>
          </w:p>
          <w:p w14:paraId="25C3F209" w14:textId="77777777" w:rsidR="00E6722E" w:rsidRPr="00100E63" w:rsidRDefault="00E6722E" w:rsidP="00E6722E">
            <w:pPr>
              <w:pStyle w:val="a6"/>
              <w:jc w:val="center"/>
              <w:rPr>
                <w:rFonts w:eastAsia="Calibri"/>
                <w:bCs/>
                <w:sz w:val="20"/>
                <w:szCs w:val="20"/>
              </w:rPr>
            </w:pPr>
          </w:p>
          <w:p w14:paraId="69290F3F" w14:textId="77777777" w:rsidR="00E6722E" w:rsidRPr="00100E63" w:rsidRDefault="00E6722E" w:rsidP="00E6722E">
            <w:pPr>
              <w:pStyle w:val="a6"/>
              <w:jc w:val="center"/>
              <w:rPr>
                <w:rFonts w:eastAsia="Calibri"/>
                <w:bCs/>
                <w:sz w:val="20"/>
                <w:szCs w:val="20"/>
              </w:rPr>
            </w:pPr>
            <w:r w:rsidRPr="00100E63">
              <w:rPr>
                <w:rFonts w:eastAsia="Calibri"/>
                <w:bCs/>
                <w:sz w:val="20"/>
                <w:szCs w:val="20"/>
              </w:rPr>
              <w:t xml:space="preserve">(24-36 б) </w:t>
            </w:r>
          </w:p>
          <w:p w14:paraId="673AC4C4" w14:textId="77777777" w:rsidR="00E6722E" w:rsidRPr="00100E63" w:rsidRDefault="00E6722E" w:rsidP="00E6722E">
            <w:pPr>
              <w:pStyle w:val="a6"/>
              <w:jc w:val="center"/>
              <w:rPr>
                <w:rFonts w:eastAsia="Calibri"/>
                <w:bCs/>
                <w:sz w:val="20"/>
                <w:szCs w:val="20"/>
              </w:rPr>
            </w:pPr>
            <w:r w:rsidRPr="00100E63">
              <w:rPr>
                <w:rFonts w:eastAsia="Calibri"/>
                <w:bCs/>
                <w:sz w:val="20"/>
                <w:szCs w:val="20"/>
              </w:rPr>
              <w:t>(13-23 б)</w:t>
            </w:r>
          </w:p>
          <w:p w14:paraId="549B8E16" w14:textId="77777777" w:rsidR="00E6722E" w:rsidRPr="00100E63" w:rsidRDefault="00E6722E" w:rsidP="00E6722E">
            <w:pPr>
              <w:pStyle w:val="a6"/>
              <w:jc w:val="center"/>
              <w:rPr>
                <w:rFonts w:eastAsia="Calibri"/>
                <w:bCs/>
                <w:sz w:val="20"/>
                <w:szCs w:val="20"/>
              </w:rPr>
            </w:pPr>
          </w:p>
          <w:p w14:paraId="6EA6B7A2"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p>
        </w:tc>
        <w:tc>
          <w:tcPr>
            <w:tcW w:w="851" w:type="dxa"/>
            <w:shd w:val="clear" w:color="auto" w:fill="auto"/>
          </w:tcPr>
          <w:p w14:paraId="0CDFB34C" w14:textId="77777777" w:rsidR="00E6722E" w:rsidRPr="00100E63" w:rsidRDefault="00E6722E" w:rsidP="00E6722E">
            <w:pPr>
              <w:pStyle w:val="a6"/>
              <w:jc w:val="center"/>
              <w:rPr>
                <w:rFonts w:eastAsia="Calibri"/>
                <w:b/>
                <w:sz w:val="20"/>
                <w:szCs w:val="20"/>
              </w:rPr>
            </w:pPr>
            <w:r w:rsidRPr="00100E63">
              <w:rPr>
                <w:rFonts w:eastAsia="Calibri"/>
                <w:b/>
                <w:sz w:val="20"/>
                <w:szCs w:val="20"/>
              </w:rPr>
              <w:t>1,4</w:t>
            </w:r>
          </w:p>
          <w:p w14:paraId="7CEE1E62" w14:textId="77777777" w:rsidR="00E6722E" w:rsidRPr="00100E63" w:rsidRDefault="00E6722E" w:rsidP="00E6722E">
            <w:pPr>
              <w:pStyle w:val="a6"/>
              <w:jc w:val="center"/>
              <w:rPr>
                <w:rFonts w:eastAsia="Calibri"/>
                <w:b/>
                <w:sz w:val="20"/>
                <w:szCs w:val="20"/>
              </w:rPr>
            </w:pPr>
          </w:p>
          <w:p w14:paraId="56108325" w14:textId="77777777" w:rsidR="00E6722E" w:rsidRPr="00100E63" w:rsidRDefault="00E6722E" w:rsidP="00E6722E">
            <w:pPr>
              <w:pStyle w:val="a6"/>
              <w:jc w:val="center"/>
              <w:rPr>
                <w:rFonts w:eastAsia="Calibri"/>
                <w:bCs/>
                <w:sz w:val="20"/>
                <w:szCs w:val="20"/>
              </w:rPr>
            </w:pPr>
          </w:p>
          <w:p w14:paraId="528411DC" w14:textId="77777777" w:rsidR="00E6722E" w:rsidRPr="00100E63" w:rsidRDefault="00E6722E" w:rsidP="00E6722E">
            <w:pPr>
              <w:pStyle w:val="a6"/>
              <w:jc w:val="center"/>
              <w:rPr>
                <w:rFonts w:eastAsia="Calibri"/>
                <w:bCs/>
                <w:sz w:val="20"/>
                <w:szCs w:val="20"/>
              </w:rPr>
            </w:pPr>
          </w:p>
          <w:p w14:paraId="2FAE0295" w14:textId="77777777" w:rsidR="00E6722E" w:rsidRPr="00100E63" w:rsidRDefault="00E6722E" w:rsidP="00E6722E">
            <w:pPr>
              <w:pStyle w:val="a6"/>
              <w:jc w:val="center"/>
              <w:rPr>
                <w:rFonts w:eastAsia="Calibri"/>
                <w:bCs/>
                <w:sz w:val="20"/>
                <w:szCs w:val="20"/>
              </w:rPr>
            </w:pPr>
            <w:r w:rsidRPr="00100E63">
              <w:rPr>
                <w:rFonts w:eastAsia="Calibri"/>
                <w:bCs/>
                <w:sz w:val="20"/>
                <w:szCs w:val="20"/>
              </w:rPr>
              <w:t>1</w:t>
            </w:r>
          </w:p>
          <w:p w14:paraId="41A5E9EB" w14:textId="77777777" w:rsidR="00E6722E" w:rsidRPr="00100E63" w:rsidRDefault="00E6722E" w:rsidP="00E6722E">
            <w:pPr>
              <w:pStyle w:val="a6"/>
              <w:jc w:val="center"/>
              <w:rPr>
                <w:rFonts w:eastAsia="Calibri"/>
                <w:bCs/>
                <w:sz w:val="20"/>
                <w:szCs w:val="20"/>
              </w:rPr>
            </w:pPr>
            <w:r w:rsidRPr="00100E63">
              <w:rPr>
                <w:rFonts w:eastAsia="Calibri"/>
                <w:bCs/>
                <w:sz w:val="20"/>
                <w:szCs w:val="20"/>
              </w:rPr>
              <w:t>0,5</w:t>
            </w:r>
          </w:p>
          <w:p w14:paraId="150BA368" w14:textId="77777777" w:rsidR="00E6722E" w:rsidRPr="00100E63" w:rsidRDefault="00E6722E" w:rsidP="00E6722E">
            <w:pPr>
              <w:pStyle w:val="a6"/>
              <w:jc w:val="center"/>
              <w:rPr>
                <w:rFonts w:eastAsia="Calibri"/>
                <w:bCs/>
                <w:sz w:val="20"/>
                <w:szCs w:val="20"/>
              </w:rPr>
            </w:pPr>
          </w:p>
          <w:p w14:paraId="7A8887BF" w14:textId="77777777" w:rsidR="00E6722E" w:rsidRPr="00100E63" w:rsidRDefault="00E6722E" w:rsidP="00E6722E">
            <w:pPr>
              <w:pStyle w:val="a6"/>
              <w:jc w:val="center"/>
              <w:rPr>
                <w:rFonts w:eastAsia="Calibri"/>
                <w:bCs/>
                <w:sz w:val="20"/>
                <w:szCs w:val="20"/>
              </w:rPr>
            </w:pPr>
          </w:p>
          <w:p w14:paraId="62CCA8B7" w14:textId="77777777" w:rsidR="00E6722E" w:rsidRPr="00100E63" w:rsidRDefault="00E6722E" w:rsidP="00E6722E">
            <w:pPr>
              <w:pStyle w:val="a6"/>
              <w:jc w:val="center"/>
              <w:rPr>
                <w:rFonts w:eastAsia="Calibri"/>
                <w:bCs/>
                <w:sz w:val="20"/>
                <w:szCs w:val="20"/>
              </w:rPr>
            </w:pPr>
            <w:r w:rsidRPr="00100E63">
              <w:rPr>
                <w:rFonts w:eastAsia="Calibri"/>
                <w:bCs/>
                <w:sz w:val="20"/>
                <w:szCs w:val="20"/>
              </w:rPr>
              <w:t>0,2</w:t>
            </w:r>
          </w:p>
          <w:p w14:paraId="607157E9" w14:textId="77777777" w:rsidR="00E6722E" w:rsidRPr="00100E63" w:rsidRDefault="00E6722E" w:rsidP="00E6722E">
            <w:pPr>
              <w:pStyle w:val="a6"/>
              <w:jc w:val="center"/>
              <w:rPr>
                <w:rFonts w:eastAsia="Calibri"/>
                <w:bCs/>
                <w:sz w:val="20"/>
                <w:szCs w:val="20"/>
              </w:rPr>
            </w:pPr>
            <w:r w:rsidRPr="00100E63">
              <w:rPr>
                <w:rFonts w:eastAsia="Calibri"/>
                <w:bCs/>
                <w:sz w:val="20"/>
                <w:szCs w:val="20"/>
              </w:rPr>
              <w:t>0,1</w:t>
            </w:r>
          </w:p>
          <w:p w14:paraId="774660E7"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eastAsia="Calibri" w:hAnsi="Times New Roman" w:cs="Times New Roman"/>
                <w:bCs/>
                <w:sz w:val="20"/>
                <w:szCs w:val="20"/>
              </w:rPr>
              <w:t>0,1</w:t>
            </w:r>
          </w:p>
        </w:tc>
      </w:tr>
      <w:tr w:rsidR="00E6722E" w:rsidRPr="00100E63" w14:paraId="1F62E47E" w14:textId="77777777" w:rsidTr="00E6722E">
        <w:trPr>
          <w:trHeight w:val="1145"/>
        </w:trPr>
        <w:tc>
          <w:tcPr>
            <w:tcW w:w="562" w:type="dxa"/>
            <w:shd w:val="clear" w:color="auto" w:fill="auto"/>
          </w:tcPr>
          <w:p w14:paraId="4951ED3B"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1.4</w:t>
            </w:r>
          </w:p>
        </w:tc>
        <w:tc>
          <w:tcPr>
            <w:tcW w:w="6067" w:type="dxa"/>
            <w:shd w:val="clear" w:color="auto" w:fill="FFFFFF"/>
          </w:tcPr>
          <w:p w14:paraId="6706CCBE" w14:textId="77777777" w:rsidR="00E6722E" w:rsidRPr="00100E63" w:rsidRDefault="00E6722E" w:rsidP="00E6722E">
            <w:pPr>
              <w:widowControl w:val="0"/>
              <w:autoSpaceDE w:val="0"/>
              <w:autoSpaceDN w:val="0"/>
              <w:adjustRightInd w:val="0"/>
              <w:spacing w:after="0"/>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Повышение квалификации (в течение отчетного полугодия)</w:t>
            </w:r>
          </w:p>
          <w:p w14:paraId="0AE98CD6" w14:textId="77777777" w:rsidR="00E6722E" w:rsidRPr="00100E63" w:rsidRDefault="00E6722E" w:rsidP="00E6722E">
            <w:pPr>
              <w:widowControl w:val="0"/>
              <w:autoSpaceDE w:val="0"/>
              <w:autoSpaceDN w:val="0"/>
              <w:adjustRightInd w:val="0"/>
              <w:spacing w:after="0"/>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Переподготовка, стажировка,</w:t>
            </w:r>
          </w:p>
          <w:p w14:paraId="3CCCB23A" w14:textId="77777777" w:rsidR="00E6722E" w:rsidRPr="00100E63" w:rsidRDefault="00E6722E" w:rsidP="00E6722E">
            <w:pPr>
              <w:widowControl w:val="0"/>
              <w:autoSpaceDE w:val="0"/>
              <w:autoSpaceDN w:val="0"/>
              <w:adjustRightInd w:val="0"/>
              <w:spacing w:after="0"/>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курсы, обучение на право проведения ДЭ</w:t>
            </w:r>
          </w:p>
          <w:p w14:paraId="13DE35A9" w14:textId="77777777" w:rsidR="00E6722E" w:rsidRPr="00100E63" w:rsidRDefault="00E6722E" w:rsidP="00E6722E">
            <w:pPr>
              <w:widowControl w:val="0"/>
              <w:autoSpaceDE w:val="0"/>
              <w:autoSpaceDN w:val="0"/>
              <w:adjustRightInd w:val="0"/>
              <w:spacing w:after="0"/>
              <w:rPr>
                <w:rFonts w:ascii="Times New Roman" w:hAnsi="Times New Roman" w:cs="Times New Roman"/>
                <w:b/>
                <w:color w:val="000000"/>
                <w:sz w:val="20"/>
                <w:szCs w:val="20"/>
              </w:rPr>
            </w:pPr>
            <w:r w:rsidRPr="00100E63">
              <w:rPr>
                <w:rFonts w:ascii="Times New Roman" w:hAnsi="Times New Roman" w:cs="Times New Roman"/>
                <w:bCs/>
                <w:color w:val="000000"/>
                <w:sz w:val="20"/>
                <w:szCs w:val="20"/>
              </w:rPr>
              <w:t>Вебинары</w:t>
            </w:r>
          </w:p>
        </w:tc>
        <w:tc>
          <w:tcPr>
            <w:tcW w:w="1559" w:type="dxa"/>
            <w:shd w:val="clear" w:color="auto" w:fill="FFFFFF"/>
          </w:tcPr>
          <w:p w14:paraId="4EBD5F06" w14:textId="77777777" w:rsidR="00E6722E" w:rsidRPr="00100E63" w:rsidRDefault="00E6722E" w:rsidP="00E6722E">
            <w:pPr>
              <w:widowControl w:val="0"/>
              <w:autoSpaceDE w:val="0"/>
              <w:autoSpaceDN w:val="0"/>
              <w:adjustRightInd w:val="0"/>
              <w:spacing w:after="0"/>
              <w:rPr>
                <w:rFonts w:ascii="Times New Roman" w:hAnsi="Times New Roman" w:cs="Times New Roman"/>
                <w:b/>
                <w:color w:val="000000"/>
                <w:sz w:val="20"/>
                <w:szCs w:val="20"/>
              </w:rPr>
            </w:pPr>
            <w:r w:rsidRPr="00100E63">
              <w:rPr>
                <w:rFonts w:ascii="Times New Roman" w:hAnsi="Times New Roman" w:cs="Times New Roman"/>
                <w:bCs/>
                <w:color w:val="000000"/>
                <w:sz w:val="20"/>
                <w:szCs w:val="20"/>
              </w:rPr>
              <w:t xml:space="preserve">  Наличие свид-в, сертификатов (по максимальному уровню)</w:t>
            </w:r>
          </w:p>
        </w:tc>
        <w:tc>
          <w:tcPr>
            <w:tcW w:w="851" w:type="dxa"/>
            <w:shd w:val="clear" w:color="auto" w:fill="FFFFFF"/>
          </w:tcPr>
          <w:p w14:paraId="51F33FB9"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
                <w:color w:val="000000"/>
                <w:sz w:val="20"/>
                <w:szCs w:val="20"/>
              </w:rPr>
              <w:t>1,5</w:t>
            </w:r>
          </w:p>
          <w:p w14:paraId="7BE06E2D"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p>
          <w:p w14:paraId="6BEFA99C"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1,5</w:t>
            </w:r>
          </w:p>
          <w:p w14:paraId="644AA9D9"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Cs/>
                <w:color w:val="000000"/>
                <w:sz w:val="20"/>
                <w:szCs w:val="20"/>
              </w:rPr>
              <w:t>0,5</w:t>
            </w:r>
          </w:p>
        </w:tc>
      </w:tr>
      <w:tr w:rsidR="00E6722E" w:rsidRPr="00100E63" w14:paraId="3B0A75E2" w14:textId="77777777" w:rsidTr="00E6722E">
        <w:tc>
          <w:tcPr>
            <w:tcW w:w="562" w:type="dxa"/>
            <w:shd w:val="clear" w:color="auto" w:fill="auto"/>
          </w:tcPr>
          <w:p w14:paraId="2FE47683"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1.5</w:t>
            </w:r>
          </w:p>
        </w:tc>
        <w:tc>
          <w:tcPr>
            <w:tcW w:w="6067" w:type="dxa"/>
            <w:shd w:val="clear" w:color="auto" w:fill="FFFFFF"/>
          </w:tcPr>
          <w:p w14:paraId="6AA35707" w14:textId="77777777" w:rsidR="00E6722E" w:rsidRPr="00100E63" w:rsidRDefault="00E6722E" w:rsidP="00E6722E">
            <w:pPr>
              <w:widowControl w:val="0"/>
              <w:autoSpaceDE w:val="0"/>
              <w:autoSpaceDN w:val="0"/>
              <w:adjustRightInd w:val="0"/>
              <w:spacing w:after="0"/>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 xml:space="preserve">Трудоустройство выпускников и профобучение: </w:t>
            </w:r>
          </w:p>
          <w:p w14:paraId="174EA6C6" w14:textId="77777777" w:rsidR="00E6722E" w:rsidRPr="00100E63" w:rsidRDefault="00E6722E" w:rsidP="00E6722E">
            <w:pPr>
              <w:widowControl w:val="0"/>
              <w:autoSpaceDE w:val="0"/>
              <w:autoSpaceDN w:val="0"/>
              <w:adjustRightInd w:val="0"/>
              <w:spacing w:after="0"/>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 xml:space="preserve">- проведение ежемесячного мониторинга  выпускников по закрепляемости  </w:t>
            </w:r>
          </w:p>
          <w:p w14:paraId="3F60BDBD" w14:textId="77777777" w:rsidR="00E6722E" w:rsidRPr="00100E63" w:rsidRDefault="00E6722E" w:rsidP="00E6722E">
            <w:pPr>
              <w:widowControl w:val="0"/>
              <w:autoSpaceDE w:val="0"/>
              <w:autoSpaceDN w:val="0"/>
              <w:adjustRightInd w:val="0"/>
              <w:spacing w:after="0"/>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 xml:space="preserve">- представление подтверждающих документов о поступлении ВУЗ, ВС РФ </w:t>
            </w:r>
          </w:p>
          <w:p w14:paraId="7D5BE442" w14:textId="77777777" w:rsidR="00E6722E" w:rsidRPr="00100E63" w:rsidRDefault="00E6722E" w:rsidP="00E6722E">
            <w:pPr>
              <w:widowControl w:val="0"/>
              <w:autoSpaceDE w:val="0"/>
              <w:autoSpaceDN w:val="0"/>
              <w:adjustRightInd w:val="0"/>
              <w:spacing w:after="0"/>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 xml:space="preserve">- работа с выпускниками по проектам и программам МО </w:t>
            </w:r>
          </w:p>
          <w:p w14:paraId="4950A7B2" w14:textId="77777777" w:rsidR="00E6722E" w:rsidRPr="00100E63" w:rsidRDefault="00E6722E" w:rsidP="00E6722E">
            <w:pPr>
              <w:widowControl w:val="0"/>
              <w:autoSpaceDE w:val="0"/>
              <w:autoSpaceDN w:val="0"/>
              <w:adjustRightInd w:val="0"/>
              <w:spacing w:after="0"/>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 xml:space="preserve">- качественное оформление отчетных  документов на оформление выпускников на работу </w:t>
            </w:r>
          </w:p>
          <w:p w14:paraId="363E2AE9" w14:textId="77777777" w:rsidR="00E6722E" w:rsidRPr="00100E63" w:rsidRDefault="00E6722E" w:rsidP="00E6722E">
            <w:pPr>
              <w:widowControl w:val="0"/>
              <w:autoSpaceDE w:val="0"/>
              <w:autoSpaceDN w:val="0"/>
              <w:adjustRightInd w:val="0"/>
              <w:spacing w:after="0"/>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 xml:space="preserve">-закрепляемость выпускников </w:t>
            </w:r>
          </w:p>
          <w:p w14:paraId="0A00FEEB" w14:textId="77777777" w:rsidR="00E6722E" w:rsidRPr="00100E63" w:rsidRDefault="00E6722E" w:rsidP="00E6722E">
            <w:pPr>
              <w:widowControl w:val="0"/>
              <w:autoSpaceDE w:val="0"/>
              <w:autoSpaceDN w:val="0"/>
              <w:adjustRightInd w:val="0"/>
              <w:spacing w:after="0"/>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 работа с выпускниками, вставшими на учет в ЦЗН, или отсутствие таковых</w:t>
            </w:r>
          </w:p>
          <w:p w14:paraId="634041C7" w14:textId="77777777" w:rsidR="00E6722E" w:rsidRPr="00100E63" w:rsidRDefault="00E6722E" w:rsidP="00E6722E">
            <w:pPr>
              <w:widowControl w:val="0"/>
              <w:autoSpaceDE w:val="0"/>
              <w:autoSpaceDN w:val="0"/>
              <w:adjustRightInd w:val="0"/>
              <w:spacing w:after="0"/>
              <w:rPr>
                <w:rFonts w:ascii="Times New Roman" w:hAnsi="Times New Roman" w:cs="Times New Roman"/>
                <w:b/>
                <w:color w:val="000000"/>
                <w:sz w:val="20"/>
                <w:szCs w:val="20"/>
              </w:rPr>
            </w:pPr>
            <w:r w:rsidRPr="00100E63">
              <w:rPr>
                <w:rFonts w:ascii="Times New Roman" w:hAnsi="Times New Roman" w:cs="Times New Roman"/>
                <w:bCs/>
                <w:color w:val="000000"/>
                <w:sz w:val="20"/>
                <w:szCs w:val="20"/>
              </w:rPr>
              <w:t>- привлечение студентов/выпускников к профессиональному обучению в ГБПОУ ДТБТ</w:t>
            </w:r>
          </w:p>
        </w:tc>
        <w:tc>
          <w:tcPr>
            <w:tcW w:w="1559" w:type="dxa"/>
            <w:shd w:val="clear" w:color="auto" w:fill="FFFFFF"/>
          </w:tcPr>
          <w:p w14:paraId="33286947"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p>
          <w:p w14:paraId="305B978B"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p>
          <w:p w14:paraId="44D185AA"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p>
          <w:p w14:paraId="3501A041"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p>
          <w:p w14:paraId="1A6D9AC2"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p>
          <w:p w14:paraId="79D6C057"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p>
          <w:p w14:paraId="3E9DCED4"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p>
          <w:p w14:paraId="4714735B"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p>
          <w:p w14:paraId="769A49D0"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свыше 50%</w:t>
            </w:r>
          </w:p>
        </w:tc>
        <w:tc>
          <w:tcPr>
            <w:tcW w:w="851" w:type="dxa"/>
            <w:shd w:val="clear" w:color="auto" w:fill="FFFFFF"/>
          </w:tcPr>
          <w:p w14:paraId="180EB603"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3,5</w:t>
            </w:r>
          </w:p>
          <w:p w14:paraId="076957E7"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0,5</w:t>
            </w:r>
          </w:p>
          <w:p w14:paraId="6F5DDEFB"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p>
          <w:p w14:paraId="7F402782"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0,5</w:t>
            </w:r>
          </w:p>
          <w:p w14:paraId="5B38AED2"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p>
          <w:p w14:paraId="28978D3A"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0,5</w:t>
            </w:r>
          </w:p>
          <w:p w14:paraId="5911A2DD"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0,5</w:t>
            </w:r>
          </w:p>
          <w:p w14:paraId="14A1EC5A"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p>
          <w:p w14:paraId="22F4FA09"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0,5</w:t>
            </w:r>
          </w:p>
          <w:p w14:paraId="2B28EDBC"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0,5</w:t>
            </w:r>
          </w:p>
          <w:p w14:paraId="5C34FD31"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p>
          <w:p w14:paraId="77E22DF8"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Cs/>
                <w:color w:val="000000"/>
                <w:sz w:val="20"/>
                <w:szCs w:val="20"/>
              </w:rPr>
              <w:t>0,5</w:t>
            </w:r>
          </w:p>
        </w:tc>
      </w:tr>
      <w:tr w:rsidR="00E6722E" w:rsidRPr="00100E63" w14:paraId="6ECD0CE8" w14:textId="77777777" w:rsidTr="00E6722E">
        <w:tc>
          <w:tcPr>
            <w:tcW w:w="562" w:type="dxa"/>
            <w:shd w:val="clear" w:color="auto" w:fill="auto"/>
          </w:tcPr>
          <w:p w14:paraId="1B59436F"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1.6</w:t>
            </w:r>
          </w:p>
        </w:tc>
        <w:tc>
          <w:tcPr>
            <w:tcW w:w="6067" w:type="dxa"/>
            <w:shd w:val="clear" w:color="auto" w:fill="auto"/>
          </w:tcPr>
          <w:p w14:paraId="4A7CB51E" w14:textId="77777777" w:rsidR="00E6722E" w:rsidRPr="00100E63" w:rsidRDefault="00E6722E" w:rsidP="00E6722E">
            <w:pPr>
              <w:pStyle w:val="a6"/>
              <w:jc w:val="both"/>
              <w:rPr>
                <w:rFonts w:eastAsia="Calibri"/>
                <w:b/>
                <w:sz w:val="20"/>
                <w:szCs w:val="20"/>
              </w:rPr>
            </w:pPr>
            <w:r w:rsidRPr="00100E63">
              <w:rPr>
                <w:rFonts w:eastAsia="Calibri"/>
                <w:b/>
                <w:sz w:val="20"/>
                <w:szCs w:val="20"/>
              </w:rPr>
              <w:t>Проведение открытых учебных занятий (в течение отчётного семестра)</w:t>
            </w:r>
          </w:p>
          <w:p w14:paraId="2D3D17CA" w14:textId="77777777" w:rsidR="00E6722E" w:rsidRPr="00100E63" w:rsidRDefault="00E6722E" w:rsidP="00E6722E">
            <w:pPr>
              <w:pStyle w:val="a6"/>
              <w:rPr>
                <w:rFonts w:eastAsia="Calibri"/>
                <w:sz w:val="20"/>
                <w:szCs w:val="20"/>
              </w:rPr>
            </w:pPr>
            <w:r w:rsidRPr="00100E63">
              <w:rPr>
                <w:rFonts w:eastAsia="Calibri"/>
                <w:sz w:val="20"/>
                <w:szCs w:val="20"/>
              </w:rPr>
              <w:t>Тема учебного занятия______________________________________</w:t>
            </w:r>
          </w:p>
          <w:p w14:paraId="1BC67CB2" w14:textId="77777777" w:rsidR="00E6722E" w:rsidRPr="00100E63" w:rsidRDefault="00E6722E" w:rsidP="00E6722E">
            <w:pPr>
              <w:pStyle w:val="a6"/>
              <w:rPr>
                <w:rFonts w:eastAsia="Calibri"/>
                <w:sz w:val="20"/>
                <w:szCs w:val="20"/>
              </w:rPr>
            </w:pPr>
            <w:r w:rsidRPr="00100E63">
              <w:rPr>
                <w:rFonts w:eastAsia="Calibri"/>
                <w:sz w:val="20"/>
                <w:szCs w:val="20"/>
              </w:rPr>
              <w:t>Группа____________________</w:t>
            </w:r>
          </w:p>
          <w:p w14:paraId="28AA8A1D" w14:textId="77777777" w:rsidR="00E6722E" w:rsidRPr="00100E63" w:rsidRDefault="00E6722E" w:rsidP="00E6722E">
            <w:pPr>
              <w:pStyle w:val="a6"/>
              <w:rPr>
                <w:rFonts w:eastAsia="Calibri"/>
                <w:sz w:val="20"/>
                <w:szCs w:val="20"/>
              </w:rPr>
            </w:pPr>
            <w:r w:rsidRPr="00100E63">
              <w:rPr>
                <w:rFonts w:eastAsia="Calibri"/>
                <w:sz w:val="20"/>
                <w:szCs w:val="20"/>
              </w:rPr>
              <w:t>Дата проведения____________</w:t>
            </w:r>
          </w:p>
          <w:p w14:paraId="31813F05"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eastAsia="Calibri" w:hAnsi="Times New Roman" w:cs="Times New Roman"/>
                <w:sz w:val="20"/>
                <w:szCs w:val="20"/>
              </w:rPr>
              <w:t>Проект учебного занятия сдан__________ (</w:t>
            </w:r>
            <w:r w:rsidRPr="00100E63">
              <w:rPr>
                <w:rFonts w:ascii="Times New Roman" w:eastAsia="Calibri" w:hAnsi="Times New Roman" w:cs="Times New Roman"/>
                <w:i/>
                <w:sz w:val="20"/>
                <w:szCs w:val="20"/>
              </w:rPr>
              <w:t>дата</w:t>
            </w:r>
            <w:r w:rsidRPr="00100E63">
              <w:rPr>
                <w:rFonts w:ascii="Times New Roman" w:eastAsia="Calibri" w:hAnsi="Times New Roman" w:cs="Times New Roman"/>
                <w:sz w:val="20"/>
                <w:szCs w:val="20"/>
              </w:rPr>
              <w:t>)</w:t>
            </w:r>
          </w:p>
        </w:tc>
        <w:tc>
          <w:tcPr>
            <w:tcW w:w="1559" w:type="dxa"/>
            <w:shd w:val="clear" w:color="auto" w:fill="auto"/>
          </w:tcPr>
          <w:p w14:paraId="465B7D68" w14:textId="77777777" w:rsidR="00E6722E" w:rsidRPr="00100E63" w:rsidRDefault="00E6722E" w:rsidP="00E6722E">
            <w:pPr>
              <w:pStyle w:val="a6"/>
              <w:jc w:val="center"/>
              <w:rPr>
                <w:rFonts w:eastAsia="Calibri"/>
                <w:sz w:val="20"/>
                <w:szCs w:val="20"/>
              </w:rPr>
            </w:pPr>
            <w:r w:rsidRPr="00100E63">
              <w:rPr>
                <w:rFonts w:eastAsia="Calibri"/>
                <w:sz w:val="20"/>
                <w:szCs w:val="20"/>
              </w:rPr>
              <w:t>Наличие</w:t>
            </w:r>
          </w:p>
          <w:p w14:paraId="3EE6C969"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p>
        </w:tc>
        <w:tc>
          <w:tcPr>
            <w:tcW w:w="851" w:type="dxa"/>
            <w:shd w:val="clear" w:color="auto" w:fill="auto"/>
          </w:tcPr>
          <w:p w14:paraId="36C997B0"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eastAsia="Calibri" w:hAnsi="Times New Roman" w:cs="Times New Roman"/>
                <w:b/>
                <w:sz w:val="20"/>
                <w:szCs w:val="20"/>
              </w:rPr>
              <w:t>1</w:t>
            </w:r>
          </w:p>
        </w:tc>
      </w:tr>
      <w:tr w:rsidR="00E6722E" w:rsidRPr="00100E63" w14:paraId="3971735A" w14:textId="77777777" w:rsidTr="00E6722E">
        <w:tc>
          <w:tcPr>
            <w:tcW w:w="562" w:type="dxa"/>
            <w:shd w:val="clear" w:color="auto" w:fill="auto"/>
          </w:tcPr>
          <w:p w14:paraId="4B75158B"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1.7</w:t>
            </w:r>
          </w:p>
        </w:tc>
        <w:tc>
          <w:tcPr>
            <w:tcW w:w="6067" w:type="dxa"/>
            <w:shd w:val="clear" w:color="auto" w:fill="FFFFFF"/>
          </w:tcPr>
          <w:p w14:paraId="65C859AC"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 xml:space="preserve">Участие в проведении предметной (профессиональной) недели </w:t>
            </w:r>
          </w:p>
          <w:p w14:paraId="52251611"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b/>
                <w:color w:val="000000"/>
                <w:sz w:val="20"/>
                <w:szCs w:val="20"/>
              </w:rPr>
              <w:t>(в течение текущего учебного года):</w:t>
            </w:r>
            <w:r w:rsidRPr="00100E63">
              <w:rPr>
                <w:rFonts w:ascii="Times New Roman" w:hAnsi="Times New Roman" w:cs="Times New Roman"/>
                <w:color w:val="000000"/>
                <w:sz w:val="20"/>
                <w:szCs w:val="20"/>
              </w:rPr>
              <w:t>Количество подготовленных и проведенных мероприятий _____________</w:t>
            </w:r>
          </w:p>
          <w:p w14:paraId="73CC6A4E"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p>
          <w:p w14:paraId="04173444" w14:textId="77777777" w:rsidR="00E6722E" w:rsidRPr="00100E63" w:rsidRDefault="00E6722E" w:rsidP="00E6722E">
            <w:pPr>
              <w:widowControl w:val="0"/>
              <w:autoSpaceDE w:val="0"/>
              <w:autoSpaceDN w:val="0"/>
              <w:adjustRightInd w:val="0"/>
              <w:spacing w:after="0"/>
              <w:rPr>
                <w:rFonts w:ascii="Times New Roman" w:hAnsi="Times New Roman" w:cs="Times New Roman"/>
                <w:color w:val="000000"/>
                <w:sz w:val="20"/>
                <w:szCs w:val="20"/>
              </w:rPr>
            </w:pPr>
            <w:r w:rsidRPr="00100E63">
              <w:rPr>
                <w:rFonts w:ascii="Times New Roman" w:hAnsi="Times New Roman" w:cs="Times New Roman"/>
                <w:color w:val="000000"/>
                <w:sz w:val="20"/>
                <w:szCs w:val="20"/>
              </w:rPr>
              <w:t>Охват студентов (</w:t>
            </w:r>
            <w:r w:rsidRPr="00100E63">
              <w:rPr>
                <w:rFonts w:ascii="Times New Roman" w:hAnsi="Times New Roman" w:cs="Times New Roman"/>
                <w:i/>
                <w:color w:val="000000"/>
                <w:sz w:val="20"/>
                <w:szCs w:val="20"/>
              </w:rPr>
              <w:t>кол-во участников</w:t>
            </w:r>
            <w:r w:rsidRPr="00100E63">
              <w:rPr>
                <w:rFonts w:ascii="Times New Roman" w:hAnsi="Times New Roman" w:cs="Times New Roman"/>
                <w:color w:val="000000"/>
                <w:sz w:val="20"/>
                <w:szCs w:val="20"/>
              </w:rPr>
              <w:t>) __________</w:t>
            </w:r>
          </w:p>
          <w:p w14:paraId="093CC6FC" w14:textId="77777777" w:rsidR="00E6722E" w:rsidRPr="00100E63" w:rsidRDefault="00E6722E" w:rsidP="00E6722E">
            <w:pPr>
              <w:widowControl w:val="0"/>
              <w:autoSpaceDE w:val="0"/>
              <w:autoSpaceDN w:val="0"/>
              <w:adjustRightInd w:val="0"/>
              <w:spacing w:after="0"/>
              <w:rPr>
                <w:rFonts w:ascii="Times New Roman" w:hAnsi="Times New Roman" w:cs="Times New Roman"/>
                <w:color w:val="000000"/>
                <w:sz w:val="20"/>
                <w:szCs w:val="20"/>
              </w:rPr>
            </w:pPr>
          </w:p>
          <w:p w14:paraId="7BAA6073"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color w:val="000000"/>
                <w:sz w:val="20"/>
                <w:szCs w:val="20"/>
              </w:rPr>
              <w:t>Своевременность сдачи и качество методической разработки мероприятий ____________________________________________</w:t>
            </w:r>
          </w:p>
        </w:tc>
        <w:tc>
          <w:tcPr>
            <w:tcW w:w="1559" w:type="dxa"/>
            <w:shd w:val="clear" w:color="auto" w:fill="FFFFFF"/>
          </w:tcPr>
          <w:p w14:paraId="524310BD"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p>
          <w:p w14:paraId="71E61154"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Одно-два </w:t>
            </w:r>
          </w:p>
          <w:p w14:paraId="2233A839"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Три и более</w:t>
            </w:r>
          </w:p>
          <w:p w14:paraId="32C94AFB"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p>
          <w:p w14:paraId="6F4E4277" w14:textId="77777777" w:rsidR="00E6722E" w:rsidRPr="00100E63" w:rsidRDefault="00E6722E" w:rsidP="00E6722E">
            <w:pPr>
              <w:widowControl w:val="0"/>
              <w:autoSpaceDE w:val="0"/>
              <w:autoSpaceDN w:val="0"/>
              <w:adjustRightInd w:val="0"/>
              <w:spacing w:after="0"/>
              <w:ind w:left="-92" w:right="-75"/>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Несколько групп</w:t>
            </w:r>
          </w:p>
          <w:p w14:paraId="2858D3C8" w14:textId="77777777" w:rsidR="00E6722E" w:rsidRPr="00100E63" w:rsidRDefault="00E6722E" w:rsidP="00E6722E">
            <w:pPr>
              <w:widowControl w:val="0"/>
              <w:autoSpaceDE w:val="0"/>
              <w:autoSpaceDN w:val="0"/>
              <w:adjustRightInd w:val="0"/>
              <w:spacing w:after="0"/>
              <w:ind w:right="-102"/>
              <w:jc w:val="both"/>
              <w:rPr>
                <w:rFonts w:ascii="Times New Roman" w:hAnsi="Times New Roman" w:cs="Times New Roman"/>
                <w:b/>
                <w:color w:val="000000"/>
                <w:sz w:val="20"/>
                <w:szCs w:val="20"/>
              </w:rPr>
            </w:pPr>
            <w:r w:rsidRPr="00100E63">
              <w:rPr>
                <w:rFonts w:ascii="Times New Roman" w:hAnsi="Times New Roman" w:cs="Times New Roman"/>
                <w:color w:val="000000"/>
                <w:sz w:val="20"/>
                <w:szCs w:val="20"/>
              </w:rPr>
              <w:t xml:space="preserve">Сдана в срок согласно требованиям </w:t>
            </w:r>
          </w:p>
        </w:tc>
        <w:tc>
          <w:tcPr>
            <w:tcW w:w="851" w:type="dxa"/>
            <w:shd w:val="clear" w:color="auto" w:fill="FFFFFF"/>
          </w:tcPr>
          <w:p w14:paraId="72C15F91"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1</w:t>
            </w:r>
          </w:p>
          <w:p w14:paraId="7F7C3B8D"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p>
          <w:p w14:paraId="5C05966B"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p>
          <w:p w14:paraId="5D686CFF"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0,2</w:t>
            </w:r>
          </w:p>
          <w:p w14:paraId="0A2A6295"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0,4</w:t>
            </w:r>
          </w:p>
          <w:p w14:paraId="1714AFD8"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p>
          <w:p w14:paraId="0FAAB069"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0,2</w:t>
            </w:r>
          </w:p>
          <w:p w14:paraId="223E75CD"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p>
          <w:p w14:paraId="513A0227"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color w:val="000000"/>
                <w:sz w:val="20"/>
                <w:szCs w:val="20"/>
              </w:rPr>
              <w:t>0,4</w:t>
            </w:r>
          </w:p>
        </w:tc>
      </w:tr>
      <w:tr w:rsidR="00E6722E" w:rsidRPr="00100E63" w14:paraId="3D91BF58" w14:textId="77777777" w:rsidTr="00E6722E">
        <w:tc>
          <w:tcPr>
            <w:tcW w:w="562" w:type="dxa"/>
            <w:shd w:val="clear" w:color="auto" w:fill="auto"/>
          </w:tcPr>
          <w:p w14:paraId="50630DB9"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1.8</w:t>
            </w:r>
          </w:p>
        </w:tc>
        <w:tc>
          <w:tcPr>
            <w:tcW w:w="6067" w:type="dxa"/>
            <w:shd w:val="clear" w:color="auto" w:fill="FFFFFF"/>
          </w:tcPr>
          <w:p w14:paraId="03125DBC" w14:textId="77777777" w:rsidR="00E6722E" w:rsidRPr="00100E63" w:rsidRDefault="00E6722E" w:rsidP="00E6722E">
            <w:pPr>
              <w:pStyle w:val="a3"/>
              <w:pBdr>
                <w:bottom w:val="single" w:sz="12" w:space="1" w:color="auto"/>
              </w:pBdr>
              <w:rPr>
                <w:rFonts w:ascii="Times New Roman" w:hAnsi="Times New Roman" w:cs="Times New Roman"/>
                <w:b/>
                <w:sz w:val="20"/>
                <w:szCs w:val="20"/>
              </w:rPr>
            </w:pPr>
            <w:r w:rsidRPr="00100E63">
              <w:rPr>
                <w:rFonts w:ascii="Times New Roman" w:hAnsi="Times New Roman" w:cs="Times New Roman"/>
                <w:b/>
                <w:sz w:val="20"/>
                <w:szCs w:val="20"/>
              </w:rPr>
              <w:t>Результативность подготовки обучающихся к участию в олимпиадах, научно-практических конференциях и конкурсах</w:t>
            </w:r>
          </w:p>
          <w:p w14:paraId="72A29B82"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 xml:space="preserve">- участие в мероприятиях различного уровня, в т.ч. и дистанционных  </w:t>
            </w:r>
            <w:r w:rsidRPr="00100E63">
              <w:rPr>
                <w:rFonts w:ascii="Times New Roman" w:hAnsi="Times New Roman" w:cs="Times New Roman"/>
                <w:i/>
                <w:sz w:val="20"/>
                <w:szCs w:val="20"/>
              </w:rPr>
              <w:t xml:space="preserve">(количество, названия мероприятий) </w:t>
            </w:r>
            <w:r w:rsidRPr="00100E63">
              <w:rPr>
                <w:rFonts w:ascii="Times New Roman" w:hAnsi="Times New Roman" w:cs="Times New Roman"/>
                <w:sz w:val="20"/>
                <w:szCs w:val="20"/>
              </w:rPr>
              <w:t>___________________________________________</w:t>
            </w:r>
          </w:p>
          <w:p w14:paraId="6334BC7E"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 xml:space="preserve">- призовые места на  уровне техникума, города, в дистанционных конкурсах различного уровня </w:t>
            </w:r>
            <w:r w:rsidRPr="00100E63">
              <w:rPr>
                <w:rFonts w:ascii="Times New Roman" w:hAnsi="Times New Roman" w:cs="Times New Roman"/>
                <w:i/>
                <w:sz w:val="20"/>
                <w:szCs w:val="20"/>
              </w:rPr>
              <w:t xml:space="preserve">(количество, названия мероприятий) </w:t>
            </w:r>
            <w:r w:rsidRPr="00100E63">
              <w:rPr>
                <w:rFonts w:ascii="Times New Roman" w:hAnsi="Times New Roman" w:cs="Times New Roman"/>
                <w:sz w:val="20"/>
                <w:szCs w:val="20"/>
              </w:rPr>
              <w:t>____________________________________________</w:t>
            </w:r>
          </w:p>
          <w:p w14:paraId="79301EB0"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 xml:space="preserve">- призовые места на  областном уровне </w:t>
            </w:r>
            <w:r w:rsidRPr="00100E63">
              <w:rPr>
                <w:rFonts w:ascii="Times New Roman" w:hAnsi="Times New Roman" w:cs="Times New Roman"/>
                <w:i/>
                <w:sz w:val="20"/>
                <w:szCs w:val="20"/>
              </w:rPr>
              <w:t xml:space="preserve">(количество, названия мероприятий) </w:t>
            </w:r>
            <w:r w:rsidRPr="00100E63">
              <w:rPr>
                <w:rFonts w:ascii="Times New Roman" w:hAnsi="Times New Roman" w:cs="Times New Roman"/>
                <w:sz w:val="20"/>
                <w:szCs w:val="20"/>
              </w:rPr>
              <w:t>____________________________________________</w:t>
            </w:r>
          </w:p>
          <w:p w14:paraId="46163BE0" w14:textId="77777777" w:rsidR="00E6722E" w:rsidRPr="00100E63" w:rsidRDefault="00E6722E" w:rsidP="00E6722E">
            <w:pPr>
              <w:pStyle w:val="a3"/>
              <w:shd w:val="clear" w:color="auto" w:fill="FFFFFF"/>
              <w:rPr>
                <w:rFonts w:ascii="Times New Roman" w:hAnsi="Times New Roman" w:cs="Times New Roman"/>
                <w:sz w:val="20"/>
                <w:szCs w:val="20"/>
              </w:rPr>
            </w:pPr>
            <w:r w:rsidRPr="00100E63">
              <w:rPr>
                <w:rFonts w:ascii="Times New Roman" w:hAnsi="Times New Roman" w:cs="Times New Roman"/>
                <w:sz w:val="20"/>
                <w:szCs w:val="20"/>
              </w:rPr>
              <w:t xml:space="preserve">- призовые места на   федеральном и международном  уровнях  </w:t>
            </w:r>
            <w:r w:rsidRPr="00100E63">
              <w:rPr>
                <w:rFonts w:ascii="Times New Roman" w:hAnsi="Times New Roman" w:cs="Times New Roman"/>
                <w:i/>
                <w:sz w:val="20"/>
                <w:szCs w:val="20"/>
              </w:rPr>
              <w:t xml:space="preserve">(количество, названия мероприятий) </w:t>
            </w:r>
            <w:r w:rsidRPr="00100E63">
              <w:rPr>
                <w:rFonts w:ascii="Times New Roman" w:hAnsi="Times New Roman" w:cs="Times New Roman"/>
                <w:sz w:val="20"/>
                <w:szCs w:val="20"/>
              </w:rPr>
              <w:t>______________________</w:t>
            </w:r>
          </w:p>
          <w:p w14:paraId="5E03D69E" w14:textId="77777777" w:rsidR="00E6722E" w:rsidRPr="00100E63" w:rsidRDefault="00E6722E" w:rsidP="00E6722E">
            <w:pPr>
              <w:pStyle w:val="a3"/>
              <w:shd w:val="clear" w:color="auto" w:fill="FFFFFF"/>
              <w:rPr>
                <w:rFonts w:ascii="Times New Roman" w:hAnsi="Times New Roman" w:cs="Times New Roman"/>
                <w:b/>
                <w:color w:val="000000"/>
                <w:sz w:val="20"/>
                <w:szCs w:val="20"/>
              </w:rPr>
            </w:pPr>
          </w:p>
        </w:tc>
        <w:tc>
          <w:tcPr>
            <w:tcW w:w="1559" w:type="dxa"/>
            <w:shd w:val="clear" w:color="auto" w:fill="auto"/>
          </w:tcPr>
          <w:p w14:paraId="544D47DC" w14:textId="77777777" w:rsidR="00E6722E" w:rsidRPr="00100E63" w:rsidRDefault="00E6722E" w:rsidP="00E6722E">
            <w:pPr>
              <w:pStyle w:val="a6"/>
              <w:jc w:val="center"/>
              <w:rPr>
                <w:rFonts w:eastAsia="Calibri"/>
                <w:sz w:val="20"/>
                <w:szCs w:val="20"/>
              </w:rPr>
            </w:pPr>
            <w:r w:rsidRPr="00100E63">
              <w:rPr>
                <w:rFonts w:eastAsia="Calibri"/>
                <w:sz w:val="20"/>
                <w:szCs w:val="20"/>
              </w:rPr>
              <w:t>Факт участия</w:t>
            </w:r>
          </w:p>
          <w:p w14:paraId="33CAA24F" w14:textId="77777777" w:rsidR="00E6722E" w:rsidRPr="00100E63" w:rsidRDefault="00E6722E" w:rsidP="00E6722E">
            <w:pPr>
              <w:pStyle w:val="a6"/>
              <w:jc w:val="center"/>
              <w:rPr>
                <w:rFonts w:eastAsia="Calibri"/>
                <w:sz w:val="20"/>
                <w:szCs w:val="20"/>
              </w:rPr>
            </w:pPr>
            <w:r w:rsidRPr="00100E63">
              <w:rPr>
                <w:rFonts w:eastAsia="Calibri"/>
                <w:sz w:val="20"/>
                <w:szCs w:val="20"/>
              </w:rPr>
              <w:t xml:space="preserve">Наличие дипломов и грамот </w:t>
            </w:r>
          </w:p>
          <w:p w14:paraId="7FC16CF0"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eastAsia="Calibri" w:hAnsi="Times New Roman" w:cs="Times New Roman"/>
                <w:sz w:val="20"/>
                <w:szCs w:val="20"/>
              </w:rPr>
              <w:t>(1,2,3 место) - по максимальн. уровню</w:t>
            </w:r>
          </w:p>
        </w:tc>
        <w:tc>
          <w:tcPr>
            <w:tcW w:w="851" w:type="dxa"/>
            <w:shd w:val="clear" w:color="auto" w:fill="auto"/>
          </w:tcPr>
          <w:p w14:paraId="3A7D34E4" w14:textId="77777777" w:rsidR="00E6722E" w:rsidRPr="00100E63" w:rsidRDefault="00E6722E" w:rsidP="00E6722E">
            <w:pPr>
              <w:pStyle w:val="a6"/>
              <w:jc w:val="center"/>
              <w:rPr>
                <w:rFonts w:eastAsia="Calibri"/>
                <w:b/>
                <w:sz w:val="20"/>
                <w:szCs w:val="20"/>
              </w:rPr>
            </w:pPr>
            <w:r w:rsidRPr="00100E63">
              <w:rPr>
                <w:rFonts w:eastAsia="Calibri"/>
                <w:b/>
                <w:sz w:val="20"/>
                <w:szCs w:val="20"/>
              </w:rPr>
              <w:t>3,0</w:t>
            </w:r>
          </w:p>
          <w:p w14:paraId="7062D27C" w14:textId="77777777" w:rsidR="00E6722E" w:rsidRPr="00100E63" w:rsidRDefault="00E6722E" w:rsidP="00E6722E">
            <w:pPr>
              <w:pStyle w:val="a6"/>
              <w:jc w:val="center"/>
              <w:rPr>
                <w:rFonts w:eastAsia="Calibri"/>
                <w:b/>
                <w:sz w:val="20"/>
                <w:szCs w:val="20"/>
              </w:rPr>
            </w:pPr>
          </w:p>
          <w:p w14:paraId="1A31E013" w14:textId="77777777" w:rsidR="00E6722E" w:rsidRPr="00100E63" w:rsidRDefault="00E6722E" w:rsidP="00E6722E">
            <w:pPr>
              <w:pStyle w:val="a6"/>
              <w:jc w:val="center"/>
              <w:rPr>
                <w:rFonts w:eastAsia="Calibri"/>
                <w:b/>
                <w:sz w:val="20"/>
                <w:szCs w:val="20"/>
              </w:rPr>
            </w:pPr>
          </w:p>
          <w:p w14:paraId="066E0AA7" w14:textId="77777777" w:rsidR="00E6722E" w:rsidRPr="00100E63" w:rsidRDefault="00E6722E" w:rsidP="00E6722E">
            <w:pPr>
              <w:pStyle w:val="a6"/>
              <w:jc w:val="center"/>
              <w:rPr>
                <w:rFonts w:eastAsia="Calibri"/>
                <w:sz w:val="20"/>
                <w:szCs w:val="20"/>
              </w:rPr>
            </w:pPr>
            <w:r w:rsidRPr="00100E63">
              <w:rPr>
                <w:rFonts w:eastAsia="Calibri"/>
                <w:sz w:val="20"/>
                <w:szCs w:val="20"/>
              </w:rPr>
              <w:t>0,5</w:t>
            </w:r>
          </w:p>
          <w:p w14:paraId="469B62AA" w14:textId="77777777" w:rsidR="00E6722E" w:rsidRPr="00100E63" w:rsidRDefault="00E6722E" w:rsidP="00E6722E">
            <w:pPr>
              <w:pStyle w:val="a6"/>
              <w:jc w:val="center"/>
              <w:rPr>
                <w:rFonts w:eastAsia="Calibri"/>
                <w:sz w:val="20"/>
                <w:szCs w:val="20"/>
              </w:rPr>
            </w:pPr>
          </w:p>
          <w:p w14:paraId="5224DDDC" w14:textId="77777777" w:rsidR="00E6722E" w:rsidRPr="00100E63" w:rsidRDefault="00E6722E" w:rsidP="00E6722E">
            <w:pPr>
              <w:pStyle w:val="a6"/>
              <w:jc w:val="center"/>
              <w:rPr>
                <w:rFonts w:eastAsia="Calibri"/>
                <w:sz w:val="20"/>
                <w:szCs w:val="20"/>
              </w:rPr>
            </w:pPr>
            <w:r w:rsidRPr="00100E63">
              <w:rPr>
                <w:rFonts w:eastAsia="Calibri"/>
                <w:sz w:val="20"/>
                <w:szCs w:val="20"/>
              </w:rPr>
              <w:t>1</w:t>
            </w:r>
          </w:p>
          <w:p w14:paraId="6B603369" w14:textId="77777777" w:rsidR="00E6722E" w:rsidRPr="00100E63" w:rsidRDefault="00E6722E" w:rsidP="00E6722E">
            <w:pPr>
              <w:pStyle w:val="a6"/>
              <w:jc w:val="center"/>
              <w:rPr>
                <w:rFonts w:eastAsia="Calibri"/>
                <w:sz w:val="20"/>
                <w:szCs w:val="20"/>
              </w:rPr>
            </w:pPr>
          </w:p>
          <w:p w14:paraId="64A131F6" w14:textId="77777777" w:rsidR="00E6722E" w:rsidRPr="00100E63" w:rsidRDefault="00E6722E" w:rsidP="00E6722E">
            <w:pPr>
              <w:pStyle w:val="a6"/>
              <w:jc w:val="center"/>
              <w:rPr>
                <w:rFonts w:eastAsia="Calibri"/>
                <w:sz w:val="20"/>
                <w:szCs w:val="20"/>
              </w:rPr>
            </w:pPr>
          </w:p>
          <w:p w14:paraId="17069D16" w14:textId="77777777" w:rsidR="00E6722E" w:rsidRPr="00100E63" w:rsidRDefault="00E6722E" w:rsidP="00E6722E">
            <w:pPr>
              <w:pStyle w:val="a6"/>
              <w:jc w:val="center"/>
              <w:rPr>
                <w:rFonts w:eastAsia="Calibri"/>
                <w:sz w:val="20"/>
                <w:szCs w:val="20"/>
              </w:rPr>
            </w:pPr>
            <w:r w:rsidRPr="00100E63">
              <w:rPr>
                <w:rFonts w:eastAsia="Calibri"/>
                <w:sz w:val="20"/>
                <w:szCs w:val="20"/>
              </w:rPr>
              <w:t>2</w:t>
            </w:r>
          </w:p>
          <w:p w14:paraId="73C50BFD" w14:textId="77777777" w:rsidR="00E6722E" w:rsidRPr="00100E63" w:rsidRDefault="00E6722E" w:rsidP="00E6722E">
            <w:pPr>
              <w:pStyle w:val="a6"/>
              <w:jc w:val="center"/>
              <w:rPr>
                <w:rFonts w:eastAsia="Calibri"/>
                <w:sz w:val="20"/>
                <w:szCs w:val="20"/>
              </w:rPr>
            </w:pPr>
          </w:p>
          <w:p w14:paraId="6969CF2F" w14:textId="77777777" w:rsidR="00E6722E" w:rsidRPr="00100E63" w:rsidRDefault="00E6722E" w:rsidP="00E6722E">
            <w:pPr>
              <w:pStyle w:val="a6"/>
              <w:jc w:val="center"/>
              <w:rPr>
                <w:rFonts w:eastAsia="Calibri"/>
                <w:b/>
                <w:sz w:val="20"/>
                <w:szCs w:val="20"/>
              </w:rPr>
            </w:pPr>
            <w:r w:rsidRPr="00100E63">
              <w:rPr>
                <w:rFonts w:eastAsia="Calibri"/>
                <w:sz w:val="20"/>
                <w:szCs w:val="20"/>
              </w:rPr>
              <w:t>2,5</w:t>
            </w:r>
          </w:p>
          <w:p w14:paraId="1B3E3C08"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p>
        </w:tc>
      </w:tr>
      <w:tr w:rsidR="00E6722E" w:rsidRPr="00100E63" w14:paraId="69F5488B" w14:textId="77777777" w:rsidTr="00E6722E">
        <w:tc>
          <w:tcPr>
            <w:tcW w:w="562" w:type="dxa"/>
            <w:shd w:val="clear" w:color="auto" w:fill="auto"/>
          </w:tcPr>
          <w:p w14:paraId="1B6674E7" w14:textId="77777777" w:rsidR="00E6722E" w:rsidRPr="00100E63" w:rsidRDefault="00E6722E" w:rsidP="00E6722E">
            <w:pPr>
              <w:spacing w:after="0"/>
              <w:jc w:val="center"/>
              <w:rPr>
                <w:rFonts w:ascii="Times New Roman" w:eastAsia="Calibri" w:hAnsi="Times New Roman" w:cs="Times New Roman"/>
              </w:rPr>
            </w:pPr>
          </w:p>
        </w:tc>
        <w:tc>
          <w:tcPr>
            <w:tcW w:w="6067" w:type="dxa"/>
            <w:shd w:val="clear" w:color="auto" w:fill="auto"/>
          </w:tcPr>
          <w:p w14:paraId="449F84E7"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eastAsia="Calibri" w:hAnsi="Times New Roman" w:cs="Times New Roman"/>
                <w:b/>
                <w:sz w:val="20"/>
                <w:szCs w:val="20"/>
              </w:rPr>
              <w:t>2 Методическая работа</w:t>
            </w:r>
          </w:p>
        </w:tc>
        <w:tc>
          <w:tcPr>
            <w:tcW w:w="1559" w:type="dxa"/>
            <w:shd w:val="clear" w:color="auto" w:fill="auto"/>
          </w:tcPr>
          <w:p w14:paraId="36BA7A98"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p>
        </w:tc>
        <w:tc>
          <w:tcPr>
            <w:tcW w:w="851" w:type="dxa"/>
            <w:shd w:val="clear" w:color="auto" w:fill="auto"/>
          </w:tcPr>
          <w:p w14:paraId="2AFDE98B"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eastAsia="Calibri" w:hAnsi="Times New Roman" w:cs="Times New Roman"/>
                <w:b/>
                <w:sz w:val="20"/>
                <w:szCs w:val="20"/>
              </w:rPr>
              <w:t>11</w:t>
            </w:r>
          </w:p>
        </w:tc>
      </w:tr>
      <w:tr w:rsidR="00E6722E" w:rsidRPr="00100E63" w14:paraId="20896B67" w14:textId="77777777" w:rsidTr="00E6722E">
        <w:tc>
          <w:tcPr>
            <w:tcW w:w="562" w:type="dxa"/>
            <w:shd w:val="clear" w:color="auto" w:fill="auto"/>
          </w:tcPr>
          <w:p w14:paraId="01ECEE8B"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2.1</w:t>
            </w:r>
          </w:p>
        </w:tc>
        <w:tc>
          <w:tcPr>
            <w:tcW w:w="6067" w:type="dxa"/>
            <w:shd w:val="clear" w:color="auto" w:fill="auto"/>
          </w:tcPr>
          <w:p w14:paraId="7987E923" w14:textId="77777777" w:rsidR="00E6722E" w:rsidRPr="00100E63" w:rsidRDefault="00E6722E" w:rsidP="00E6722E">
            <w:pPr>
              <w:pStyle w:val="a6"/>
              <w:jc w:val="both"/>
              <w:rPr>
                <w:rFonts w:eastAsia="Calibri"/>
                <w:b/>
                <w:sz w:val="20"/>
                <w:szCs w:val="20"/>
              </w:rPr>
            </w:pPr>
            <w:r w:rsidRPr="00100E63">
              <w:rPr>
                <w:rFonts w:eastAsia="Calibri"/>
                <w:b/>
                <w:sz w:val="20"/>
                <w:szCs w:val="20"/>
              </w:rPr>
              <w:t>Обобщение педагогического опыта (в течение отчётного семестра):</w:t>
            </w:r>
          </w:p>
          <w:p w14:paraId="6E07EF15" w14:textId="77777777" w:rsidR="00E6722E" w:rsidRPr="00100E63" w:rsidRDefault="00E6722E" w:rsidP="00E6722E">
            <w:pPr>
              <w:pStyle w:val="a6"/>
              <w:rPr>
                <w:rFonts w:eastAsia="Calibri"/>
                <w:sz w:val="20"/>
                <w:szCs w:val="20"/>
              </w:rPr>
            </w:pPr>
            <w:r w:rsidRPr="00100E63">
              <w:rPr>
                <w:rFonts w:eastAsia="Calibri"/>
                <w:sz w:val="20"/>
                <w:szCs w:val="20"/>
              </w:rPr>
              <w:t xml:space="preserve">Выступление на МК, ИМС </w:t>
            </w:r>
            <w:r w:rsidRPr="00100E63">
              <w:rPr>
                <w:rFonts w:eastAsia="Calibri"/>
                <w:i/>
                <w:sz w:val="20"/>
                <w:szCs w:val="20"/>
              </w:rPr>
              <w:t>(количество, темы)</w:t>
            </w:r>
            <w:r w:rsidRPr="00100E63">
              <w:rPr>
                <w:rFonts w:eastAsia="Calibri"/>
                <w:sz w:val="20"/>
                <w:szCs w:val="20"/>
              </w:rPr>
              <w:t xml:space="preserve"> _________________________</w:t>
            </w:r>
          </w:p>
          <w:p w14:paraId="416BE3DA" w14:textId="77777777" w:rsidR="00E6722E" w:rsidRPr="00100E63" w:rsidRDefault="00E6722E" w:rsidP="00E6722E">
            <w:pPr>
              <w:pStyle w:val="a6"/>
              <w:rPr>
                <w:rFonts w:eastAsia="Calibri"/>
                <w:sz w:val="20"/>
                <w:szCs w:val="20"/>
              </w:rPr>
            </w:pPr>
            <w:r w:rsidRPr="00100E63">
              <w:rPr>
                <w:rFonts w:eastAsia="Calibri"/>
                <w:sz w:val="20"/>
                <w:szCs w:val="20"/>
              </w:rPr>
              <w:t xml:space="preserve">Выступление па педсовете, педагогических чтениях </w:t>
            </w:r>
            <w:r w:rsidRPr="00100E63">
              <w:rPr>
                <w:rFonts w:eastAsia="Calibri"/>
                <w:i/>
                <w:sz w:val="20"/>
                <w:szCs w:val="20"/>
              </w:rPr>
              <w:t>(количество, темы)</w:t>
            </w:r>
            <w:r w:rsidRPr="00100E63">
              <w:rPr>
                <w:rFonts w:eastAsia="Calibri"/>
                <w:sz w:val="20"/>
                <w:szCs w:val="20"/>
              </w:rPr>
              <w:t xml:space="preserve"> ________________________</w:t>
            </w:r>
          </w:p>
          <w:p w14:paraId="6310F956" w14:textId="77777777" w:rsidR="00E6722E" w:rsidRPr="00100E63" w:rsidRDefault="00E6722E" w:rsidP="00E6722E">
            <w:pPr>
              <w:pStyle w:val="a6"/>
              <w:rPr>
                <w:rFonts w:eastAsia="Calibri"/>
                <w:sz w:val="20"/>
                <w:szCs w:val="20"/>
              </w:rPr>
            </w:pPr>
            <w:r w:rsidRPr="00100E63">
              <w:rPr>
                <w:rFonts w:eastAsia="Calibri"/>
                <w:sz w:val="20"/>
                <w:szCs w:val="20"/>
              </w:rPr>
              <w:t>Доклад на областной конференции, публикация (</w:t>
            </w:r>
            <w:r w:rsidRPr="00100E63">
              <w:rPr>
                <w:rFonts w:eastAsia="Calibri"/>
                <w:i/>
                <w:sz w:val="20"/>
                <w:szCs w:val="20"/>
              </w:rPr>
              <w:t>количество, темы)</w:t>
            </w:r>
            <w:r w:rsidRPr="00100E63">
              <w:rPr>
                <w:rFonts w:eastAsia="Calibri"/>
                <w:sz w:val="20"/>
                <w:szCs w:val="20"/>
              </w:rPr>
              <w:t xml:space="preserve"> ___________________________________________</w:t>
            </w:r>
          </w:p>
          <w:p w14:paraId="1D3A3B99"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p>
        </w:tc>
        <w:tc>
          <w:tcPr>
            <w:tcW w:w="1559" w:type="dxa"/>
            <w:shd w:val="clear" w:color="auto" w:fill="auto"/>
          </w:tcPr>
          <w:p w14:paraId="5E0D30E0"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eastAsia="Calibri" w:hAnsi="Times New Roman" w:cs="Times New Roman"/>
                <w:sz w:val="20"/>
                <w:szCs w:val="20"/>
              </w:rPr>
              <w:t xml:space="preserve">Наличие </w:t>
            </w:r>
          </w:p>
        </w:tc>
        <w:tc>
          <w:tcPr>
            <w:tcW w:w="851" w:type="dxa"/>
            <w:shd w:val="clear" w:color="auto" w:fill="auto"/>
          </w:tcPr>
          <w:p w14:paraId="3B18E87A" w14:textId="77777777" w:rsidR="00E6722E" w:rsidRPr="00100E63" w:rsidRDefault="00E6722E" w:rsidP="00E6722E">
            <w:pPr>
              <w:pStyle w:val="a6"/>
              <w:jc w:val="center"/>
              <w:rPr>
                <w:rFonts w:eastAsia="Calibri"/>
                <w:b/>
                <w:sz w:val="20"/>
                <w:szCs w:val="20"/>
              </w:rPr>
            </w:pPr>
            <w:r w:rsidRPr="00100E63">
              <w:rPr>
                <w:rFonts w:eastAsia="Calibri"/>
                <w:b/>
                <w:sz w:val="20"/>
                <w:szCs w:val="20"/>
              </w:rPr>
              <w:t>1</w:t>
            </w:r>
          </w:p>
          <w:p w14:paraId="459B67C3" w14:textId="77777777" w:rsidR="00E6722E" w:rsidRPr="00100E63" w:rsidRDefault="00E6722E" w:rsidP="00E6722E">
            <w:pPr>
              <w:pStyle w:val="a6"/>
              <w:jc w:val="center"/>
              <w:rPr>
                <w:rFonts w:eastAsia="Calibri"/>
                <w:sz w:val="20"/>
                <w:szCs w:val="20"/>
              </w:rPr>
            </w:pPr>
          </w:p>
          <w:p w14:paraId="75E87CB4" w14:textId="77777777" w:rsidR="00E6722E" w:rsidRPr="00100E63" w:rsidRDefault="00E6722E" w:rsidP="00E6722E">
            <w:pPr>
              <w:pStyle w:val="a6"/>
              <w:jc w:val="center"/>
              <w:rPr>
                <w:rFonts w:eastAsia="Calibri"/>
                <w:sz w:val="20"/>
                <w:szCs w:val="20"/>
              </w:rPr>
            </w:pPr>
            <w:r w:rsidRPr="00100E63">
              <w:rPr>
                <w:rFonts w:eastAsia="Calibri"/>
                <w:sz w:val="20"/>
                <w:szCs w:val="20"/>
              </w:rPr>
              <w:t>0,2</w:t>
            </w:r>
          </w:p>
          <w:p w14:paraId="7304EF90" w14:textId="77777777" w:rsidR="00E6722E" w:rsidRPr="00100E63" w:rsidRDefault="00E6722E" w:rsidP="00E6722E">
            <w:pPr>
              <w:pStyle w:val="a6"/>
              <w:jc w:val="center"/>
              <w:rPr>
                <w:rFonts w:eastAsia="Calibri"/>
                <w:sz w:val="20"/>
                <w:szCs w:val="20"/>
              </w:rPr>
            </w:pPr>
          </w:p>
          <w:p w14:paraId="1F674FFD" w14:textId="77777777" w:rsidR="00E6722E" w:rsidRPr="00100E63" w:rsidRDefault="00E6722E" w:rsidP="00E6722E">
            <w:pPr>
              <w:pStyle w:val="a6"/>
              <w:jc w:val="center"/>
              <w:rPr>
                <w:rFonts w:eastAsia="Calibri"/>
                <w:sz w:val="20"/>
                <w:szCs w:val="20"/>
              </w:rPr>
            </w:pPr>
            <w:r w:rsidRPr="00100E63">
              <w:rPr>
                <w:rFonts w:eastAsia="Calibri"/>
                <w:sz w:val="20"/>
                <w:szCs w:val="20"/>
              </w:rPr>
              <w:t>0,3</w:t>
            </w:r>
          </w:p>
          <w:p w14:paraId="59746D4F" w14:textId="77777777" w:rsidR="00E6722E" w:rsidRPr="00100E63" w:rsidRDefault="00E6722E" w:rsidP="00E6722E">
            <w:pPr>
              <w:pStyle w:val="a6"/>
              <w:jc w:val="center"/>
              <w:rPr>
                <w:rFonts w:eastAsia="Calibri"/>
                <w:sz w:val="20"/>
                <w:szCs w:val="20"/>
              </w:rPr>
            </w:pPr>
          </w:p>
          <w:p w14:paraId="629245B7"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eastAsia="Calibri" w:hAnsi="Times New Roman" w:cs="Times New Roman"/>
                <w:sz w:val="20"/>
                <w:szCs w:val="20"/>
              </w:rPr>
              <w:t>0,5</w:t>
            </w:r>
          </w:p>
        </w:tc>
      </w:tr>
      <w:tr w:rsidR="00E6722E" w:rsidRPr="00100E63" w14:paraId="2726B720" w14:textId="77777777" w:rsidTr="00E6722E">
        <w:tc>
          <w:tcPr>
            <w:tcW w:w="562" w:type="dxa"/>
            <w:shd w:val="clear" w:color="auto" w:fill="auto"/>
          </w:tcPr>
          <w:p w14:paraId="52EA13CD"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2.2</w:t>
            </w:r>
          </w:p>
        </w:tc>
        <w:tc>
          <w:tcPr>
            <w:tcW w:w="6067" w:type="dxa"/>
            <w:shd w:val="clear" w:color="auto" w:fill="auto"/>
          </w:tcPr>
          <w:p w14:paraId="790680F4" w14:textId="77777777" w:rsidR="00E6722E" w:rsidRPr="00100E63" w:rsidRDefault="00E6722E" w:rsidP="00E6722E">
            <w:pPr>
              <w:pStyle w:val="a6"/>
              <w:jc w:val="both"/>
              <w:rPr>
                <w:rFonts w:eastAsia="Calibri"/>
                <w:b/>
                <w:sz w:val="20"/>
                <w:szCs w:val="20"/>
              </w:rPr>
            </w:pPr>
            <w:r w:rsidRPr="00100E63">
              <w:rPr>
                <w:rFonts w:eastAsia="Calibri"/>
                <w:b/>
                <w:sz w:val="20"/>
                <w:szCs w:val="20"/>
              </w:rPr>
              <w:t>Разработка методических материалов (в течение отчётного семестра:</w:t>
            </w:r>
          </w:p>
          <w:p w14:paraId="098DF68C" w14:textId="77777777" w:rsidR="00E6722E" w:rsidRPr="00100E63" w:rsidRDefault="00E6722E" w:rsidP="00E6722E">
            <w:pPr>
              <w:pStyle w:val="a6"/>
              <w:jc w:val="both"/>
              <w:rPr>
                <w:rFonts w:eastAsia="Calibri"/>
                <w:sz w:val="20"/>
                <w:szCs w:val="20"/>
              </w:rPr>
            </w:pPr>
            <w:r w:rsidRPr="00100E63">
              <w:rPr>
                <w:rFonts w:eastAsia="Calibri"/>
                <w:sz w:val="20"/>
                <w:szCs w:val="20"/>
              </w:rPr>
              <w:t xml:space="preserve">Методические материалы </w:t>
            </w:r>
            <w:r w:rsidRPr="00100E63">
              <w:rPr>
                <w:rFonts w:eastAsia="Calibri"/>
                <w:i/>
                <w:sz w:val="20"/>
                <w:szCs w:val="20"/>
              </w:rPr>
              <w:t xml:space="preserve">(количество сданных  работ) </w:t>
            </w:r>
            <w:r w:rsidRPr="00100E63">
              <w:rPr>
                <w:rFonts w:eastAsia="Calibri"/>
                <w:sz w:val="20"/>
                <w:szCs w:val="20"/>
              </w:rPr>
              <w:t>____________________________________</w:t>
            </w:r>
          </w:p>
          <w:p w14:paraId="26380D89"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p>
        </w:tc>
        <w:tc>
          <w:tcPr>
            <w:tcW w:w="1559" w:type="dxa"/>
            <w:shd w:val="clear" w:color="auto" w:fill="auto"/>
          </w:tcPr>
          <w:p w14:paraId="4F6C0ED8" w14:textId="77777777" w:rsidR="00E6722E" w:rsidRPr="00100E63" w:rsidRDefault="00E6722E" w:rsidP="00E6722E">
            <w:pPr>
              <w:pStyle w:val="a6"/>
              <w:jc w:val="center"/>
              <w:rPr>
                <w:rFonts w:eastAsia="Calibri"/>
                <w:sz w:val="20"/>
                <w:szCs w:val="20"/>
              </w:rPr>
            </w:pPr>
          </w:p>
          <w:p w14:paraId="7F8258A5" w14:textId="77777777" w:rsidR="00E6722E" w:rsidRPr="00100E63" w:rsidRDefault="00E6722E" w:rsidP="00E6722E">
            <w:pPr>
              <w:pStyle w:val="a6"/>
              <w:jc w:val="center"/>
              <w:rPr>
                <w:rFonts w:eastAsia="Calibri"/>
                <w:sz w:val="20"/>
                <w:szCs w:val="20"/>
              </w:rPr>
            </w:pPr>
            <w:r w:rsidRPr="00100E63">
              <w:rPr>
                <w:rFonts w:eastAsia="Calibri"/>
                <w:sz w:val="20"/>
                <w:szCs w:val="20"/>
              </w:rPr>
              <w:t xml:space="preserve">Наличие </w:t>
            </w:r>
          </w:p>
          <w:p w14:paraId="468FAC86"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eastAsia="Calibri" w:hAnsi="Times New Roman" w:cs="Times New Roman"/>
                <w:sz w:val="20"/>
                <w:szCs w:val="20"/>
              </w:rPr>
              <w:t>сданных работ</w:t>
            </w:r>
          </w:p>
        </w:tc>
        <w:tc>
          <w:tcPr>
            <w:tcW w:w="851" w:type="dxa"/>
            <w:shd w:val="clear" w:color="auto" w:fill="auto"/>
          </w:tcPr>
          <w:p w14:paraId="10DA70D1"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eastAsia="Calibri" w:hAnsi="Times New Roman" w:cs="Times New Roman"/>
                <w:b/>
                <w:sz w:val="20"/>
                <w:szCs w:val="20"/>
              </w:rPr>
              <w:t>0,5</w:t>
            </w:r>
          </w:p>
        </w:tc>
      </w:tr>
      <w:tr w:rsidR="00E6722E" w:rsidRPr="00100E63" w14:paraId="76714089" w14:textId="77777777" w:rsidTr="00E6722E">
        <w:tc>
          <w:tcPr>
            <w:tcW w:w="562" w:type="dxa"/>
            <w:shd w:val="clear" w:color="auto" w:fill="auto"/>
          </w:tcPr>
          <w:p w14:paraId="134C1F1E"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2.3 </w:t>
            </w:r>
          </w:p>
        </w:tc>
        <w:tc>
          <w:tcPr>
            <w:tcW w:w="6067" w:type="dxa"/>
            <w:shd w:val="clear" w:color="auto" w:fill="auto"/>
          </w:tcPr>
          <w:p w14:paraId="6A52893A" w14:textId="77777777" w:rsidR="00E6722E" w:rsidRPr="00100E63" w:rsidRDefault="00E6722E" w:rsidP="00E6722E">
            <w:pPr>
              <w:pStyle w:val="a3"/>
              <w:rPr>
                <w:rFonts w:ascii="Times New Roman" w:hAnsi="Times New Roman" w:cs="Times New Roman"/>
                <w:b/>
                <w:bCs/>
                <w:sz w:val="20"/>
                <w:szCs w:val="20"/>
              </w:rPr>
            </w:pPr>
            <w:r w:rsidRPr="00100E63">
              <w:rPr>
                <w:rFonts w:ascii="Times New Roman" w:hAnsi="Times New Roman" w:cs="Times New Roman"/>
                <w:b/>
                <w:bCs/>
                <w:sz w:val="20"/>
                <w:szCs w:val="20"/>
              </w:rPr>
              <w:t xml:space="preserve">Результативность личного участия в профессиональных (педагогических) конкурсах  </w:t>
            </w:r>
          </w:p>
          <w:p w14:paraId="7B677346"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 xml:space="preserve">- участие в мероприятиях различного уровня, в т.ч. и дистанционных </w:t>
            </w:r>
            <w:r w:rsidRPr="00100E63">
              <w:rPr>
                <w:rFonts w:ascii="Times New Roman" w:hAnsi="Times New Roman" w:cs="Times New Roman"/>
                <w:i/>
                <w:sz w:val="20"/>
                <w:szCs w:val="20"/>
              </w:rPr>
              <w:t xml:space="preserve">(количество, названия мероприятий) </w:t>
            </w:r>
            <w:r w:rsidRPr="00100E63">
              <w:rPr>
                <w:rFonts w:ascii="Times New Roman" w:hAnsi="Times New Roman" w:cs="Times New Roman"/>
                <w:sz w:val="20"/>
                <w:szCs w:val="20"/>
              </w:rPr>
              <w:t xml:space="preserve">  ____________________________</w:t>
            </w:r>
          </w:p>
          <w:p w14:paraId="4ABE3246" w14:textId="77777777" w:rsidR="00E6722E" w:rsidRPr="00100E63" w:rsidRDefault="00E6722E" w:rsidP="00E6722E">
            <w:pPr>
              <w:pStyle w:val="a3"/>
              <w:rPr>
                <w:rFonts w:ascii="Times New Roman" w:hAnsi="Times New Roman" w:cs="Times New Roman"/>
                <w:sz w:val="20"/>
                <w:szCs w:val="20"/>
              </w:rPr>
            </w:pPr>
          </w:p>
          <w:p w14:paraId="7D9B8C5B"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 xml:space="preserve">- призовые места на  уровне техникума, города, в дистанционных конкурсах различного уровня </w:t>
            </w:r>
            <w:r w:rsidRPr="00100E63">
              <w:rPr>
                <w:rFonts w:ascii="Times New Roman" w:hAnsi="Times New Roman" w:cs="Times New Roman"/>
                <w:i/>
                <w:sz w:val="20"/>
                <w:szCs w:val="20"/>
              </w:rPr>
              <w:t xml:space="preserve">(количество, названия мероприятий) </w:t>
            </w:r>
            <w:r w:rsidRPr="00100E63">
              <w:rPr>
                <w:rFonts w:ascii="Times New Roman" w:hAnsi="Times New Roman" w:cs="Times New Roman"/>
                <w:sz w:val="20"/>
                <w:szCs w:val="20"/>
              </w:rPr>
              <w:t xml:space="preserve"> ____________________________________________</w:t>
            </w:r>
          </w:p>
          <w:p w14:paraId="53647299" w14:textId="77777777" w:rsidR="00E6722E" w:rsidRPr="00100E63" w:rsidRDefault="00E6722E" w:rsidP="00E6722E">
            <w:pPr>
              <w:pStyle w:val="a3"/>
              <w:rPr>
                <w:rFonts w:ascii="Times New Roman" w:hAnsi="Times New Roman" w:cs="Times New Roman"/>
                <w:sz w:val="20"/>
                <w:szCs w:val="20"/>
              </w:rPr>
            </w:pPr>
          </w:p>
          <w:p w14:paraId="4F8D3504"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 xml:space="preserve">- призовые места на  областном уровне </w:t>
            </w:r>
            <w:r w:rsidRPr="00100E63">
              <w:rPr>
                <w:rFonts w:ascii="Times New Roman" w:hAnsi="Times New Roman" w:cs="Times New Roman"/>
                <w:i/>
                <w:sz w:val="20"/>
                <w:szCs w:val="20"/>
              </w:rPr>
              <w:t xml:space="preserve">(места, названия мероприятий) </w:t>
            </w:r>
            <w:r w:rsidRPr="00100E63">
              <w:rPr>
                <w:rFonts w:ascii="Times New Roman" w:hAnsi="Times New Roman" w:cs="Times New Roman"/>
                <w:sz w:val="20"/>
                <w:szCs w:val="20"/>
              </w:rPr>
              <w:t xml:space="preserve"> ____________________________________________</w:t>
            </w:r>
          </w:p>
          <w:p w14:paraId="7737C7B2" w14:textId="77777777" w:rsidR="00E6722E" w:rsidRPr="00100E63" w:rsidRDefault="00E6722E" w:rsidP="00E6722E">
            <w:pPr>
              <w:pStyle w:val="a3"/>
              <w:rPr>
                <w:rFonts w:ascii="Times New Roman" w:hAnsi="Times New Roman" w:cs="Times New Roman"/>
                <w:sz w:val="20"/>
                <w:szCs w:val="20"/>
              </w:rPr>
            </w:pPr>
          </w:p>
          <w:p w14:paraId="31F4F16C"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eastAsia="Calibri" w:hAnsi="Times New Roman" w:cs="Times New Roman"/>
                <w:sz w:val="20"/>
                <w:szCs w:val="20"/>
              </w:rPr>
              <w:t xml:space="preserve">- призовые места на   федеральном и международном  уровнях  </w:t>
            </w:r>
            <w:r w:rsidRPr="00100E63">
              <w:rPr>
                <w:rFonts w:ascii="Times New Roman" w:eastAsia="Calibri" w:hAnsi="Times New Roman" w:cs="Times New Roman"/>
                <w:i/>
                <w:sz w:val="20"/>
                <w:szCs w:val="20"/>
              </w:rPr>
              <w:t xml:space="preserve">(места, названия мероприятий) </w:t>
            </w:r>
            <w:r w:rsidRPr="00100E63">
              <w:rPr>
                <w:rFonts w:ascii="Times New Roman" w:eastAsia="Calibri" w:hAnsi="Times New Roman" w:cs="Times New Roman"/>
                <w:sz w:val="20"/>
                <w:szCs w:val="20"/>
              </w:rPr>
              <w:t>______________________</w:t>
            </w:r>
          </w:p>
        </w:tc>
        <w:tc>
          <w:tcPr>
            <w:tcW w:w="1559" w:type="dxa"/>
            <w:shd w:val="clear" w:color="auto" w:fill="auto"/>
          </w:tcPr>
          <w:p w14:paraId="1CDE9C85" w14:textId="77777777" w:rsidR="00E6722E" w:rsidRPr="00100E63" w:rsidRDefault="00E6722E" w:rsidP="00E6722E">
            <w:pPr>
              <w:pStyle w:val="a6"/>
              <w:jc w:val="both"/>
              <w:rPr>
                <w:rFonts w:eastAsia="Calibri"/>
                <w:color w:val="auto"/>
                <w:sz w:val="20"/>
                <w:szCs w:val="20"/>
              </w:rPr>
            </w:pPr>
          </w:p>
          <w:p w14:paraId="23275D74" w14:textId="77777777" w:rsidR="00E6722E" w:rsidRPr="00100E63" w:rsidRDefault="00E6722E" w:rsidP="00E6722E">
            <w:pPr>
              <w:pStyle w:val="a6"/>
              <w:jc w:val="center"/>
              <w:rPr>
                <w:rFonts w:eastAsia="Calibri"/>
                <w:sz w:val="22"/>
                <w:szCs w:val="22"/>
              </w:rPr>
            </w:pPr>
            <w:r w:rsidRPr="00100E63">
              <w:rPr>
                <w:rFonts w:eastAsia="Calibri"/>
                <w:sz w:val="22"/>
                <w:szCs w:val="22"/>
              </w:rPr>
              <w:t>Факт участия</w:t>
            </w:r>
          </w:p>
          <w:p w14:paraId="3838FB64" w14:textId="77777777" w:rsidR="00E6722E" w:rsidRPr="00100E63" w:rsidRDefault="00E6722E" w:rsidP="00E6722E">
            <w:pPr>
              <w:pStyle w:val="a6"/>
              <w:jc w:val="center"/>
              <w:rPr>
                <w:rFonts w:eastAsia="Calibri"/>
                <w:sz w:val="20"/>
                <w:szCs w:val="20"/>
              </w:rPr>
            </w:pPr>
            <w:r w:rsidRPr="00100E63">
              <w:rPr>
                <w:rFonts w:eastAsia="Calibri"/>
                <w:sz w:val="20"/>
                <w:szCs w:val="20"/>
              </w:rPr>
              <w:t xml:space="preserve">Наличие дипломов и грамот </w:t>
            </w:r>
          </w:p>
          <w:p w14:paraId="7D10F368"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eastAsia="Calibri" w:hAnsi="Times New Roman" w:cs="Times New Roman"/>
                <w:sz w:val="20"/>
                <w:szCs w:val="20"/>
              </w:rPr>
              <w:t>(1,2,3 место) - по максимальн. уровню)</w:t>
            </w:r>
          </w:p>
        </w:tc>
        <w:tc>
          <w:tcPr>
            <w:tcW w:w="851" w:type="dxa"/>
            <w:shd w:val="clear" w:color="auto" w:fill="auto"/>
          </w:tcPr>
          <w:p w14:paraId="0E56D2F2" w14:textId="77777777" w:rsidR="00E6722E" w:rsidRPr="00100E63" w:rsidRDefault="00E6722E" w:rsidP="00E6722E">
            <w:pPr>
              <w:pStyle w:val="a6"/>
              <w:jc w:val="center"/>
              <w:rPr>
                <w:rFonts w:eastAsia="Calibri"/>
                <w:b/>
                <w:sz w:val="20"/>
                <w:szCs w:val="20"/>
              </w:rPr>
            </w:pPr>
            <w:r w:rsidRPr="00100E63">
              <w:rPr>
                <w:rFonts w:eastAsia="Calibri"/>
                <w:b/>
                <w:sz w:val="20"/>
                <w:szCs w:val="20"/>
              </w:rPr>
              <w:t>2,5</w:t>
            </w:r>
          </w:p>
          <w:p w14:paraId="33E752A0" w14:textId="77777777" w:rsidR="00E6722E" w:rsidRPr="00100E63" w:rsidRDefault="00E6722E" w:rsidP="00E6722E">
            <w:pPr>
              <w:pStyle w:val="a6"/>
              <w:jc w:val="center"/>
              <w:rPr>
                <w:rFonts w:eastAsia="Calibri"/>
                <w:b/>
                <w:sz w:val="20"/>
                <w:szCs w:val="20"/>
              </w:rPr>
            </w:pPr>
          </w:p>
          <w:p w14:paraId="4C598D41" w14:textId="77777777" w:rsidR="00E6722E" w:rsidRPr="00100E63" w:rsidRDefault="00E6722E" w:rsidP="00E6722E">
            <w:pPr>
              <w:pStyle w:val="a6"/>
              <w:jc w:val="center"/>
              <w:rPr>
                <w:rFonts w:eastAsia="Calibri"/>
                <w:b/>
                <w:sz w:val="20"/>
                <w:szCs w:val="20"/>
              </w:rPr>
            </w:pPr>
          </w:p>
          <w:p w14:paraId="228CDB3E" w14:textId="77777777" w:rsidR="00E6722E" w:rsidRPr="00100E63" w:rsidRDefault="00E6722E" w:rsidP="00E6722E">
            <w:pPr>
              <w:pStyle w:val="a6"/>
              <w:jc w:val="center"/>
              <w:rPr>
                <w:rFonts w:eastAsia="Calibri"/>
                <w:sz w:val="20"/>
                <w:szCs w:val="20"/>
              </w:rPr>
            </w:pPr>
            <w:r w:rsidRPr="00100E63">
              <w:rPr>
                <w:rFonts w:eastAsia="Calibri"/>
                <w:sz w:val="20"/>
                <w:szCs w:val="20"/>
              </w:rPr>
              <w:t>0,5</w:t>
            </w:r>
          </w:p>
          <w:p w14:paraId="10C3B131" w14:textId="77777777" w:rsidR="00E6722E" w:rsidRPr="00100E63" w:rsidRDefault="00E6722E" w:rsidP="00E6722E">
            <w:pPr>
              <w:pStyle w:val="a6"/>
              <w:jc w:val="center"/>
              <w:rPr>
                <w:rFonts w:eastAsia="Calibri"/>
                <w:sz w:val="20"/>
                <w:szCs w:val="20"/>
              </w:rPr>
            </w:pPr>
          </w:p>
          <w:p w14:paraId="3E716C35" w14:textId="77777777" w:rsidR="00E6722E" w:rsidRPr="00100E63" w:rsidRDefault="00E6722E" w:rsidP="00E6722E">
            <w:pPr>
              <w:pStyle w:val="a6"/>
              <w:jc w:val="center"/>
              <w:rPr>
                <w:rFonts w:eastAsia="Calibri"/>
                <w:sz w:val="20"/>
                <w:szCs w:val="20"/>
              </w:rPr>
            </w:pPr>
          </w:p>
          <w:p w14:paraId="20510B11" w14:textId="77777777" w:rsidR="00E6722E" w:rsidRPr="00100E63" w:rsidRDefault="00E6722E" w:rsidP="00E6722E">
            <w:pPr>
              <w:pStyle w:val="a6"/>
              <w:jc w:val="center"/>
              <w:rPr>
                <w:rFonts w:eastAsia="Calibri"/>
                <w:sz w:val="20"/>
                <w:szCs w:val="20"/>
              </w:rPr>
            </w:pPr>
            <w:r w:rsidRPr="00100E63">
              <w:rPr>
                <w:rFonts w:eastAsia="Calibri"/>
                <w:sz w:val="20"/>
                <w:szCs w:val="20"/>
              </w:rPr>
              <w:t>1</w:t>
            </w:r>
          </w:p>
          <w:p w14:paraId="60224E89" w14:textId="77777777" w:rsidR="00E6722E" w:rsidRPr="00100E63" w:rsidRDefault="00E6722E" w:rsidP="00E6722E">
            <w:pPr>
              <w:pStyle w:val="a6"/>
              <w:jc w:val="center"/>
              <w:rPr>
                <w:rFonts w:eastAsia="Calibri"/>
                <w:sz w:val="20"/>
                <w:szCs w:val="20"/>
              </w:rPr>
            </w:pPr>
          </w:p>
          <w:p w14:paraId="1F2BC2ED" w14:textId="77777777" w:rsidR="00E6722E" w:rsidRPr="00100E63" w:rsidRDefault="00E6722E" w:rsidP="00E6722E">
            <w:pPr>
              <w:pStyle w:val="a6"/>
              <w:jc w:val="center"/>
              <w:rPr>
                <w:rFonts w:eastAsia="Calibri"/>
                <w:sz w:val="20"/>
                <w:szCs w:val="20"/>
              </w:rPr>
            </w:pPr>
          </w:p>
          <w:p w14:paraId="6CE1B9D0" w14:textId="77777777" w:rsidR="00E6722E" w:rsidRPr="00100E63" w:rsidRDefault="00E6722E" w:rsidP="00E6722E">
            <w:pPr>
              <w:pStyle w:val="a6"/>
              <w:jc w:val="center"/>
              <w:rPr>
                <w:rFonts w:eastAsia="Calibri"/>
                <w:sz w:val="20"/>
                <w:szCs w:val="20"/>
              </w:rPr>
            </w:pPr>
          </w:p>
          <w:p w14:paraId="2AA257DA" w14:textId="77777777" w:rsidR="00E6722E" w:rsidRPr="00100E63" w:rsidRDefault="00E6722E" w:rsidP="00E6722E">
            <w:pPr>
              <w:pStyle w:val="a6"/>
              <w:jc w:val="center"/>
              <w:rPr>
                <w:rFonts w:eastAsia="Calibri"/>
                <w:sz w:val="20"/>
                <w:szCs w:val="20"/>
              </w:rPr>
            </w:pPr>
            <w:r w:rsidRPr="00100E63">
              <w:rPr>
                <w:rFonts w:eastAsia="Calibri"/>
                <w:sz w:val="20"/>
                <w:szCs w:val="20"/>
              </w:rPr>
              <w:t>1,5</w:t>
            </w:r>
          </w:p>
          <w:p w14:paraId="31110044" w14:textId="77777777" w:rsidR="00E6722E" w:rsidRPr="00100E63" w:rsidRDefault="00E6722E" w:rsidP="00E6722E">
            <w:pPr>
              <w:pStyle w:val="a6"/>
              <w:jc w:val="center"/>
              <w:rPr>
                <w:rFonts w:eastAsia="Calibri"/>
                <w:sz w:val="20"/>
                <w:szCs w:val="20"/>
              </w:rPr>
            </w:pPr>
          </w:p>
          <w:p w14:paraId="744401C6" w14:textId="77777777" w:rsidR="00E6722E" w:rsidRPr="00100E63" w:rsidRDefault="00E6722E" w:rsidP="00E6722E">
            <w:pPr>
              <w:pStyle w:val="a6"/>
              <w:jc w:val="center"/>
              <w:rPr>
                <w:rFonts w:eastAsia="Calibri"/>
                <w:sz w:val="20"/>
                <w:szCs w:val="20"/>
              </w:rPr>
            </w:pPr>
          </w:p>
          <w:p w14:paraId="7004F74C" w14:textId="77777777" w:rsidR="00E6722E" w:rsidRPr="00100E63" w:rsidRDefault="00E6722E" w:rsidP="00E6722E">
            <w:pPr>
              <w:pStyle w:val="a6"/>
              <w:jc w:val="center"/>
              <w:rPr>
                <w:rFonts w:eastAsia="Calibri"/>
                <w:b/>
                <w:sz w:val="20"/>
                <w:szCs w:val="20"/>
              </w:rPr>
            </w:pPr>
            <w:r w:rsidRPr="00100E63">
              <w:rPr>
                <w:rFonts w:eastAsia="Calibri"/>
                <w:sz w:val="20"/>
                <w:szCs w:val="20"/>
              </w:rPr>
              <w:t>2</w:t>
            </w:r>
          </w:p>
          <w:p w14:paraId="09900DE2"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p>
        </w:tc>
      </w:tr>
      <w:tr w:rsidR="00E6722E" w:rsidRPr="00100E63" w14:paraId="41AE2B17" w14:textId="77777777" w:rsidTr="00E6722E">
        <w:tc>
          <w:tcPr>
            <w:tcW w:w="562" w:type="dxa"/>
            <w:shd w:val="clear" w:color="auto" w:fill="auto"/>
          </w:tcPr>
          <w:p w14:paraId="71C5B2C4"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2.4</w:t>
            </w:r>
          </w:p>
        </w:tc>
        <w:tc>
          <w:tcPr>
            <w:tcW w:w="6067" w:type="dxa"/>
            <w:shd w:val="clear" w:color="auto" w:fill="auto"/>
          </w:tcPr>
          <w:p w14:paraId="4867F1BA" w14:textId="77777777" w:rsidR="00E6722E" w:rsidRPr="00100E63" w:rsidRDefault="00E6722E" w:rsidP="00E6722E">
            <w:pPr>
              <w:pStyle w:val="a3"/>
              <w:rPr>
                <w:rFonts w:ascii="Times New Roman" w:hAnsi="Times New Roman" w:cs="Times New Roman"/>
                <w:b/>
                <w:sz w:val="20"/>
                <w:szCs w:val="20"/>
              </w:rPr>
            </w:pPr>
            <w:r w:rsidRPr="00100E63">
              <w:rPr>
                <w:rFonts w:ascii="Times New Roman" w:hAnsi="Times New Roman" w:cs="Times New Roman"/>
                <w:b/>
                <w:sz w:val="20"/>
                <w:szCs w:val="20"/>
              </w:rPr>
              <w:t xml:space="preserve">Наставничество </w:t>
            </w:r>
          </w:p>
          <w:p w14:paraId="56B15565"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eastAsia="Calibri" w:hAnsi="Times New Roman" w:cs="Times New Roman"/>
                <w:sz w:val="20"/>
                <w:szCs w:val="20"/>
              </w:rPr>
              <w:t>Да/нет</w:t>
            </w:r>
            <w:r w:rsidRPr="00100E63">
              <w:rPr>
                <w:rFonts w:ascii="Times New Roman" w:eastAsia="Calibri" w:hAnsi="Times New Roman" w:cs="Times New Roman"/>
                <w:b/>
                <w:sz w:val="20"/>
                <w:szCs w:val="20"/>
              </w:rPr>
              <w:t>____________</w:t>
            </w:r>
          </w:p>
        </w:tc>
        <w:tc>
          <w:tcPr>
            <w:tcW w:w="1559" w:type="dxa"/>
            <w:shd w:val="clear" w:color="auto" w:fill="auto"/>
          </w:tcPr>
          <w:p w14:paraId="6C25E1F3"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eastAsia="Calibri" w:hAnsi="Times New Roman" w:cs="Times New Roman"/>
                <w:sz w:val="20"/>
                <w:szCs w:val="20"/>
              </w:rPr>
              <w:t>Наличие работы наставника</w:t>
            </w:r>
          </w:p>
        </w:tc>
        <w:tc>
          <w:tcPr>
            <w:tcW w:w="851" w:type="dxa"/>
            <w:shd w:val="clear" w:color="auto" w:fill="auto"/>
          </w:tcPr>
          <w:p w14:paraId="045A1474" w14:textId="77777777" w:rsidR="00E6722E" w:rsidRPr="00100E63" w:rsidRDefault="00E6722E" w:rsidP="00E6722E">
            <w:pPr>
              <w:pStyle w:val="a6"/>
              <w:jc w:val="center"/>
              <w:rPr>
                <w:rFonts w:eastAsia="Calibri"/>
                <w:b/>
                <w:sz w:val="20"/>
                <w:szCs w:val="20"/>
              </w:rPr>
            </w:pPr>
            <w:r w:rsidRPr="00100E63">
              <w:rPr>
                <w:rFonts w:eastAsia="Calibri"/>
                <w:b/>
                <w:sz w:val="20"/>
                <w:szCs w:val="20"/>
              </w:rPr>
              <w:t>1</w:t>
            </w:r>
          </w:p>
          <w:p w14:paraId="0ECF4C48"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p>
        </w:tc>
      </w:tr>
      <w:tr w:rsidR="00E6722E" w:rsidRPr="00100E63" w14:paraId="31508A72" w14:textId="77777777" w:rsidTr="00E6722E">
        <w:tc>
          <w:tcPr>
            <w:tcW w:w="562" w:type="dxa"/>
            <w:shd w:val="clear" w:color="auto" w:fill="auto"/>
          </w:tcPr>
          <w:p w14:paraId="51B7EF64"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2.5</w:t>
            </w:r>
          </w:p>
        </w:tc>
        <w:tc>
          <w:tcPr>
            <w:tcW w:w="6067" w:type="dxa"/>
            <w:shd w:val="clear" w:color="auto" w:fill="auto"/>
          </w:tcPr>
          <w:p w14:paraId="1867A799" w14:textId="77777777" w:rsidR="00E6722E" w:rsidRPr="00100E63" w:rsidRDefault="00E6722E" w:rsidP="00E6722E">
            <w:pP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Участие в экспериментальной и инновационной деятельности:</w:t>
            </w:r>
          </w:p>
          <w:p w14:paraId="5B954B02" w14:textId="77777777" w:rsidR="00E6722E" w:rsidRPr="00100E63" w:rsidRDefault="00E6722E" w:rsidP="00E6722E">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 - работа в творческой группе техникума </w:t>
            </w:r>
          </w:p>
          <w:p w14:paraId="096B6EEF" w14:textId="77777777" w:rsidR="00E6722E" w:rsidRPr="00100E63" w:rsidRDefault="00E6722E" w:rsidP="00E6722E">
            <w:pPr>
              <w:spacing w:after="0"/>
              <w:rPr>
                <w:rFonts w:ascii="Times New Roman" w:eastAsia="Calibri" w:hAnsi="Times New Roman" w:cs="Times New Roman"/>
                <w:b/>
                <w:sz w:val="20"/>
                <w:szCs w:val="20"/>
              </w:rPr>
            </w:pPr>
            <w:r w:rsidRPr="00100E63">
              <w:rPr>
                <w:rFonts w:ascii="Times New Roman" w:eastAsia="Calibri" w:hAnsi="Times New Roman" w:cs="Times New Roman"/>
                <w:sz w:val="20"/>
                <w:szCs w:val="20"/>
              </w:rPr>
              <w:t xml:space="preserve"> - участие в пилотных проектах ФИРО  ____________</w:t>
            </w:r>
            <w:r w:rsidRPr="00100E63">
              <w:rPr>
                <w:rFonts w:ascii="Times New Roman" w:eastAsia="Calibri" w:hAnsi="Times New Roman" w:cs="Times New Roman"/>
                <w:b/>
                <w:sz w:val="20"/>
                <w:szCs w:val="20"/>
              </w:rPr>
              <w:t xml:space="preserve"> </w:t>
            </w:r>
          </w:p>
          <w:p w14:paraId="798B8D2E" w14:textId="77777777" w:rsidR="00E6722E" w:rsidRPr="00100E63" w:rsidRDefault="00E6722E" w:rsidP="00E6722E">
            <w:pP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Участие в движении Ворлскиллс:</w:t>
            </w:r>
          </w:p>
          <w:p w14:paraId="79B40D0D" w14:textId="77777777" w:rsidR="00E6722E" w:rsidRPr="00100E63" w:rsidRDefault="00E6722E" w:rsidP="00E6722E">
            <w:pPr>
              <w:spacing w:after="0"/>
              <w:rPr>
                <w:rFonts w:ascii="Times New Roman" w:eastAsia="Calibri" w:hAnsi="Times New Roman" w:cs="Times New Roman"/>
                <w:bCs/>
                <w:sz w:val="20"/>
                <w:szCs w:val="20"/>
              </w:rPr>
            </w:pPr>
            <w:r w:rsidRPr="00100E63">
              <w:rPr>
                <w:rFonts w:ascii="Times New Roman" w:eastAsia="Calibri" w:hAnsi="Times New Roman" w:cs="Times New Roman"/>
                <w:bCs/>
                <w:sz w:val="20"/>
                <w:szCs w:val="20"/>
              </w:rPr>
              <w:t xml:space="preserve">- качественная подготовка группы к ДЭ </w:t>
            </w:r>
          </w:p>
          <w:p w14:paraId="0B65A8EE" w14:textId="77777777" w:rsidR="00E6722E" w:rsidRPr="00100E63" w:rsidRDefault="00E6722E" w:rsidP="00E6722E">
            <w:pPr>
              <w:spacing w:after="0"/>
              <w:rPr>
                <w:rFonts w:ascii="Times New Roman" w:eastAsia="Calibri" w:hAnsi="Times New Roman" w:cs="Times New Roman"/>
                <w:bCs/>
                <w:sz w:val="20"/>
                <w:szCs w:val="20"/>
              </w:rPr>
            </w:pPr>
            <w:r w:rsidRPr="00100E63">
              <w:rPr>
                <w:rFonts w:ascii="Times New Roman" w:eastAsia="Calibri" w:hAnsi="Times New Roman" w:cs="Times New Roman"/>
                <w:bCs/>
                <w:sz w:val="20"/>
                <w:szCs w:val="20"/>
              </w:rPr>
              <w:t>- участие в подготовке базы к проведению ДЭ</w:t>
            </w:r>
          </w:p>
          <w:p w14:paraId="560E7A04" w14:textId="77777777" w:rsidR="00E6722E" w:rsidRPr="00100E63" w:rsidRDefault="00E6722E" w:rsidP="00E6722E">
            <w:pPr>
              <w:spacing w:after="0"/>
              <w:rPr>
                <w:rFonts w:ascii="Times New Roman" w:eastAsia="Calibri" w:hAnsi="Times New Roman" w:cs="Times New Roman"/>
                <w:bCs/>
                <w:sz w:val="20"/>
                <w:szCs w:val="20"/>
              </w:rPr>
            </w:pPr>
            <w:r w:rsidRPr="00100E63">
              <w:rPr>
                <w:rFonts w:ascii="Times New Roman" w:eastAsia="Calibri" w:hAnsi="Times New Roman" w:cs="Times New Roman"/>
                <w:bCs/>
                <w:sz w:val="20"/>
                <w:szCs w:val="20"/>
              </w:rPr>
              <w:t>- участие в качестве экспертов на ДЭ</w:t>
            </w:r>
          </w:p>
          <w:p w14:paraId="046BD734" w14:textId="77777777" w:rsidR="00E6722E" w:rsidRPr="00100E63" w:rsidRDefault="00E6722E" w:rsidP="00E6722E">
            <w:pPr>
              <w:spacing w:after="0"/>
              <w:rPr>
                <w:rFonts w:ascii="Times New Roman" w:eastAsia="Calibri" w:hAnsi="Times New Roman" w:cs="Times New Roman"/>
                <w:b/>
                <w:sz w:val="20"/>
                <w:szCs w:val="20"/>
              </w:rPr>
            </w:pPr>
            <w:r w:rsidRPr="00100E63">
              <w:rPr>
                <w:rFonts w:ascii="Times New Roman" w:eastAsia="Calibri" w:hAnsi="Times New Roman" w:cs="Times New Roman"/>
                <w:bCs/>
                <w:sz w:val="20"/>
                <w:szCs w:val="20"/>
              </w:rPr>
              <w:t>- разработка программ и рабочих тетрадей для подготовки и переподготовки граждан  и применением стандартов Ворлскиллс</w:t>
            </w:r>
          </w:p>
        </w:tc>
        <w:tc>
          <w:tcPr>
            <w:tcW w:w="1559" w:type="dxa"/>
            <w:shd w:val="clear" w:color="auto" w:fill="auto"/>
          </w:tcPr>
          <w:p w14:paraId="382BA103"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p>
          <w:p w14:paraId="7CCCAFA0"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p>
          <w:p w14:paraId="537A8E86"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 xml:space="preserve">Наличие работы </w:t>
            </w:r>
          </w:p>
          <w:p w14:paraId="1FBA9F32"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Cs/>
                <w:sz w:val="20"/>
                <w:szCs w:val="20"/>
              </w:rPr>
            </w:pPr>
          </w:p>
          <w:p w14:paraId="557A05F2"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hAnsi="Times New Roman" w:cs="Times New Roman"/>
                <w:bCs/>
                <w:sz w:val="20"/>
                <w:szCs w:val="20"/>
              </w:rPr>
              <w:t>сдача свыше 70%</w:t>
            </w:r>
          </w:p>
        </w:tc>
        <w:tc>
          <w:tcPr>
            <w:tcW w:w="851" w:type="dxa"/>
            <w:shd w:val="clear" w:color="auto" w:fill="auto"/>
          </w:tcPr>
          <w:p w14:paraId="45430B60"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
                <w:color w:val="000000"/>
                <w:sz w:val="20"/>
                <w:szCs w:val="20"/>
              </w:rPr>
              <w:t>6</w:t>
            </w:r>
          </w:p>
          <w:p w14:paraId="38184262"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1</w:t>
            </w:r>
          </w:p>
          <w:p w14:paraId="15B781A5"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1</w:t>
            </w:r>
          </w:p>
          <w:p w14:paraId="3BF55AD4"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p>
          <w:p w14:paraId="4EAA4038"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1</w:t>
            </w:r>
          </w:p>
          <w:p w14:paraId="746E8FF0"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1</w:t>
            </w:r>
          </w:p>
          <w:p w14:paraId="5094E418"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Cs/>
                <w:color w:val="000000"/>
                <w:sz w:val="20"/>
                <w:szCs w:val="20"/>
              </w:rPr>
            </w:pPr>
            <w:r w:rsidRPr="00100E63">
              <w:rPr>
                <w:rFonts w:ascii="Times New Roman" w:hAnsi="Times New Roman" w:cs="Times New Roman"/>
                <w:bCs/>
                <w:color w:val="000000"/>
                <w:sz w:val="20"/>
                <w:szCs w:val="20"/>
              </w:rPr>
              <w:t>1</w:t>
            </w:r>
          </w:p>
          <w:p w14:paraId="7AFF5AEF"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hAnsi="Times New Roman" w:cs="Times New Roman"/>
                <w:bCs/>
                <w:color w:val="000000"/>
                <w:sz w:val="20"/>
                <w:szCs w:val="20"/>
              </w:rPr>
              <w:t>1</w:t>
            </w:r>
          </w:p>
        </w:tc>
      </w:tr>
      <w:tr w:rsidR="00E6722E" w:rsidRPr="00100E63" w14:paraId="643AC8BD" w14:textId="77777777" w:rsidTr="00E6722E">
        <w:tc>
          <w:tcPr>
            <w:tcW w:w="562" w:type="dxa"/>
            <w:shd w:val="clear" w:color="auto" w:fill="auto"/>
          </w:tcPr>
          <w:p w14:paraId="79DC088F" w14:textId="77777777" w:rsidR="00E6722E" w:rsidRPr="00100E63" w:rsidRDefault="00E6722E" w:rsidP="00E6722E">
            <w:pPr>
              <w:spacing w:after="0"/>
              <w:jc w:val="center"/>
              <w:rPr>
                <w:rFonts w:ascii="Times New Roman" w:eastAsia="Calibri" w:hAnsi="Times New Roman" w:cs="Times New Roman"/>
              </w:rPr>
            </w:pPr>
          </w:p>
        </w:tc>
        <w:tc>
          <w:tcPr>
            <w:tcW w:w="6067" w:type="dxa"/>
            <w:shd w:val="clear" w:color="auto" w:fill="auto"/>
          </w:tcPr>
          <w:p w14:paraId="09414B4A"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eastAsia="Calibri" w:hAnsi="Times New Roman" w:cs="Times New Roman"/>
                <w:b/>
                <w:sz w:val="20"/>
                <w:szCs w:val="20"/>
              </w:rPr>
              <w:t>3.Воспитательная  и профориентационная работа</w:t>
            </w:r>
          </w:p>
        </w:tc>
        <w:tc>
          <w:tcPr>
            <w:tcW w:w="1559" w:type="dxa"/>
            <w:shd w:val="clear" w:color="auto" w:fill="auto"/>
          </w:tcPr>
          <w:p w14:paraId="28F21ABE"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p>
        </w:tc>
        <w:tc>
          <w:tcPr>
            <w:tcW w:w="851" w:type="dxa"/>
            <w:shd w:val="clear" w:color="auto" w:fill="auto"/>
          </w:tcPr>
          <w:p w14:paraId="6AF8C216"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eastAsia="Calibri" w:hAnsi="Times New Roman" w:cs="Times New Roman"/>
                <w:b/>
                <w:sz w:val="20"/>
                <w:szCs w:val="20"/>
              </w:rPr>
              <w:t>6,0</w:t>
            </w:r>
          </w:p>
        </w:tc>
      </w:tr>
      <w:tr w:rsidR="00E6722E" w:rsidRPr="00100E63" w14:paraId="1AFCC926" w14:textId="77777777" w:rsidTr="00E6722E">
        <w:tc>
          <w:tcPr>
            <w:tcW w:w="562" w:type="dxa"/>
            <w:shd w:val="clear" w:color="auto" w:fill="auto"/>
          </w:tcPr>
          <w:p w14:paraId="3E33F984"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3.1</w:t>
            </w:r>
          </w:p>
        </w:tc>
        <w:tc>
          <w:tcPr>
            <w:tcW w:w="6067" w:type="dxa"/>
            <w:shd w:val="clear" w:color="auto" w:fill="auto"/>
          </w:tcPr>
          <w:p w14:paraId="6AF80448"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b/>
                <w:sz w:val="20"/>
                <w:szCs w:val="20"/>
              </w:rPr>
              <w:t>Профориентационная  работа</w:t>
            </w:r>
            <w:r w:rsidRPr="00100E63">
              <w:rPr>
                <w:rFonts w:ascii="Times New Roman" w:hAnsi="Times New Roman" w:cs="Times New Roman"/>
                <w:sz w:val="20"/>
                <w:szCs w:val="20"/>
              </w:rPr>
              <w:t xml:space="preserve"> </w:t>
            </w:r>
          </w:p>
          <w:p w14:paraId="47C93B5C" w14:textId="77777777" w:rsidR="00E6722E" w:rsidRPr="00100E63" w:rsidRDefault="00E6722E" w:rsidP="00E6722E">
            <w:pPr>
              <w:pStyle w:val="a3"/>
              <w:rPr>
                <w:rFonts w:ascii="Times New Roman" w:hAnsi="Times New Roman" w:cs="Times New Roman"/>
                <w:sz w:val="20"/>
                <w:szCs w:val="20"/>
              </w:rPr>
            </w:pPr>
          </w:p>
          <w:p w14:paraId="0DF72658"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Профориентационные беседы в классах, организация выезда агитбригады, выступления на родительских собраниях (</w:t>
            </w:r>
            <w:r w:rsidRPr="00100E63">
              <w:rPr>
                <w:rFonts w:ascii="Times New Roman" w:hAnsi="Times New Roman" w:cs="Times New Roman"/>
                <w:i/>
                <w:sz w:val="20"/>
                <w:szCs w:val="20"/>
              </w:rPr>
              <w:t>кол-во</w:t>
            </w:r>
            <w:r w:rsidRPr="00100E63">
              <w:rPr>
                <w:rFonts w:ascii="Times New Roman" w:hAnsi="Times New Roman" w:cs="Times New Roman"/>
                <w:sz w:val="20"/>
                <w:szCs w:val="20"/>
              </w:rPr>
              <w:t>)________________</w:t>
            </w:r>
          </w:p>
          <w:p w14:paraId="5D86C35A"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Участие обучающихся закреплённой школы в Дне открытых дверей (</w:t>
            </w:r>
            <w:r w:rsidRPr="00100E63">
              <w:rPr>
                <w:rFonts w:ascii="Times New Roman" w:hAnsi="Times New Roman" w:cs="Times New Roman"/>
                <w:i/>
                <w:sz w:val="20"/>
                <w:szCs w:val="20"/>
              </w:rPr>
              <w:t>количество</w:t>
            </w:r>
            <w:r w:rsidRPr="00100E63">
              <w:rPr>
                <w:rFonts w:ascii="Times New Roman" w:hAnsi="Times New Roman" w:cs="Times New Roman"/>
                <w:sz w:val="20"/>
                <w:szCs w:val="20"/>
              </w:rPr>
              <w:t>) ______________</w:t>
            </w:r>
          </w:p>
          <w:p w14:paraId="1601352E"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Организация экскурсий в техникум (</w:t>
            </w:r>
            <w:r w:rsidRPr="00100E63">
              <w:rPr>
                <w:rFonts w:ascii="Times New Roman" w:hAnsi="Times New Roman" w:cs="Times New Roman"/>
                <w:i/>
                <w:sz w:val="20"/>
                <w:szCs w:val="20"/>
              </w:rPr>
              <w:t>дата проведения,  класс</w:t>
            </w:r>
            <w:r w:rsidRPr="00100E63">
              <w:rPr>
                <w:rFonts w:ascii="Times New Roman" w:hAnsi="Times New Roman" w:cs="Times New Roman"/>
                <w:sz w:val="20"/>
                <w:szCs w:val="20"/>
              </w:rPr>
              <w:t>)________________</w:t>
            </w:r>
          </w:p>
          <w:p w14:paraId="4761E540"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eastAsia="Calibri" w:hAnsi="Times New Roman" w:cs="Times New Roman"/>
                <w:sz w:val="20"/>
                <w:szCs w:val="20"/>
              </w:rPr>
              <w:t>Другое (</w:t>
            </w:r>
            <w:r w:rsidRPr="00100E63">
              <w:rPr>
                <w:rFonts w:ascii="Times New Roman" w:eastAsia="Calibri" w:hAnsi="Times New Roman" w:cs="Times New Roman"/>
                <w:i/>
                <w:sz w:val="20"/>
                <w:szCs w:val="20"/>
              </w:rPr>
              <w:t>укажите)</w:t>
            </w:r>
            <w:r w:rsidRPr="00100E63">
              <w:rPr>
                <w:rFonts w:ascii="Times New Roman" w:eastAsia="Calibri" w:hAnsi="Times New Roman" w:cs="Times New Roman"/>
                <w:sz w:val="20"/>
                <w:szCs w:val="20"/>
              </w:rPr>
              <w:t xml:space="preserve"> _________________________</w:t>
            </w:r>
          </w:p>
        </w:tc>
        <w:tc>
          <w:tcPr>
            <w:tcW w:w="1559" w:type="dxa"/>
            <w:shd w:val="clear" w:color="auto" w:fill="auto"/>
          </w:tcPr>
          <w:p w14:paraId="11A4A34B" w14:textId="77777777" w:rsidR="00E6722E" w:rsidRPr="00100E63" w:rsidRDefault="00E6722E" w:rsidP="00E6722E">
            <w:pPr>
              <w:pStyle w:val="a6"/>
              <w:jc w:val="center"/>
              <w:rPr>
                <w:rFonts w:eastAsia="Calibri"/>
                <w:sz w:val="20"/>
                <w:szCs w:val="20"/>
              </w:rPr>
            </w:pPr>
            <w:r w:rsidRPr="00100E63">
              <w:rPr>
                <w:rFonts w:eastAsia="Calibri"/>
                <w:sz w:val="20"/>
                <w:szCs w:val="20"/>
              </w:rPr>
              <w:t xml:space="preserve">Отметки в маршрутном </w:t>
            </w:r>
          </w:p>
          <w:p w14:paraId="74191BF5" w14:textId="77777777" w:rsidR="00E6722E" w:rsidRPr="00100E63" w:rsidRDefault="00E6722E" w:rsidP="00E6722E">
            <w:pPr>
              <w:pStyle w:val="a6"/>
              <w:jc w:val="center"/>
              <w:rPr>
                <w:rFonts w:eastAsia="Calibri"/>
                <w:sz w:val="20"/>
                <w:szCs w:val="20"/>
              </w:rPr>
            </w:pPr>
            <w:r w:rsidRPr="00100E63">
              <w:rPr>
                <w:rFonts w:eastAsia="Calibri"/>
                <w:sz w:val="20"/>
                <w:szCs w:val="20"/>
              </w:rPr>
              <w:t>листе профориента-</w:t>
            </w:r>
          </w:p>
          <w:p w14:paraId="02526A30"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color w:val="000000"/>
                <w:sz w:val="20"/>
                <w:szCs w:val="20"/>
              </w:rPr>
            </w:pPr>
            <w:r w:rsidRPr="00100E63">
              <w:rPr>
                <w:rFonts w:ascii="Times New Roman" w:eastAsia="Calibri" w:hAnsi="Times New Roman" w:cs="Times New Roman"/>
                <w:sz w:val="20"/>
                <w:szCs w:val="20"/>
              </w:rPr>
              <w:t>ционной работы</w:t>
            </w:r>
          </w:p>
        </w:tc>
        <w:tc>
          <w:tcPr>
            <w:tcW w:w="851" w:type="dxa"/>
            <w:shd w:val="clear" w:color="auto" w:fill="auto"/>
          </w:tcPr>
          <w:p w14:paraId="2EC0615F" w14:textId="77777777" w:rsidR="00E6722E" w:rsidRPr="00100E63" w:rsidRDefault="00E6722E" w:rsidP="00E6722E">
            <w:pPr>
              <w:pStyle w:val="a6"/>
              <w:jc w:val="center"/>
              <w:rPr>
                <w:rFonts w:eastAsia="Calibri"/>
                <w:b/>
                <w:sz w:val="20"/>
                <w:szCs w:val="20"/>
              </w:rPr>
            </w:pPr>
            <w:r w:rsidRPr="00100E63">
              <w:rPr>
                <w:rFonts w:eastAsia="Calibri"/>
                <w:b/>
                <w:sz w:val="20"/>
                <w:szCs w:val="20"/>
              </w:rPr>
              <w:t>1</w:t>
            </w:r>
          </w:p>
          <w:p w14:paraId="25643A41" w14:textId="77777777" w:rsidR="00E6722E" w:rsidRPr="00100E63" w:rsidRDefault="00E6722E" w:rsidP="00E6722E">
            <w:pPr>
              <w:pStyle w:val="a6"/>
              <w:jc w:val="center"/>
              <w:rPr>
                <w:rFonts w:eastAsia="Calibri"/>
                <w:b/>
                <w:sz w:val="20"/>
                <w:szCs w:val="20"/>
              </w:rPr>
            </w:pPr>
          </w:p>
          <w:p w14:paraId="111B97B3" w14:textId="77777777" w:rsidR="00E6722E" w:rsidRPr="00100E63" w:rsidRDefault="00E6722E" w:rsidP="00E6722E">
            <w:pPr>
              <w:pStyle w:val="a6"/>
              <w:jc w:val="center"/>
              <w:rPr>
                <w:rFonts w:eastAsia="Calibri"/>
                <w:color w:val="auto"/>
                <w:sz w:val="20"/>
                <w:szCs w:val="20"/>
              </w:rPr>
            </w:pPr>
            <w:r w:rsidRPr="00100E63">
              <w:rPr>
                <w:rFonts w:eastAsia="Calibri"/>
                <w:color w:val="auto"/>
                <w:sz w:val="20"/>
                <w:szCs w:val="20"/>
              </w:rPr>
              <w:t>0,3</w:t>
            </w:r>
          </w:p>
          <w:p w14:paraId="6A975776" w14:textId="77777777" w:rsidR="00E6722E" w:rsidRPr="00100E63" w:rsidRDefault="00E6722E" w:rsidP="00E6722E">
            <w:pPr>
              <w:pStyle w:val="a6"/>
              <w:jc w:val="center"/>
              <w:rPr>
                <w:rFonts w:eastAsia="Calibri"/>
                <w:color w:val="auto"/>
                <w:sz w:val="20"/>
                <w:szCs w:val="20"/>
              </w:rPr>
            </w:pPr>
          </w:p>
          <w:p w14:paraId="4B0334DD" w14:textId="77777777" w:rsidR="00E6722E" w:rsidRPr="00100E63" w:rsidRDefault="00E6722E" w:rsidP="00E6722E">
            <w:pPr>
              <w:pStyle w:val="a6"/>
              <w:jc w:val="center"/>
              <w:rPr>
                <w:rFonts w:eastAsia="Calibri"/>
                <w:color w:val="auto"/>
                <w:sz w:val="20"/>
                <w:szCs w:val="20"/>
              </w:rPr>
            </w:pPr>
            <w:r w:rsidRPr="00100E63">
              <w:rPr>
                <w:rFonts w:eastAsia="Calibri"/>
                <w:color w:val="auto"/>
                <w:sz w:val="20"/>
                <w:szCs w:val="20"/>
              </w:rPr>
              <w:t>0,2</w:t>
            </w:r>
          </w:p>
          <w:p w14:paraId="550FEACF" w14:textId="77777777" w:rsidR="00E6722E" w:rsidRPr="00100E63" w:rsidRDefault="00E6722E" w:rsidP="00E6722E">
            <w:pPr>
              <w:pStyle w:val="a6"/>
              <w:jc w:val="center"/>
              <w:rPr>
                <w:rFonts w:eastAsia="Calibri"/>
                <w:color w:val="auto"/>
                <w:sz w:val="20"/>
                <w:szCs w:val="20"/>
              </w:rPr>
            </w:pPr>
          </w:p>
          <w:p w14:paraId="5EAFEFF3" w14:textId="77777777" w:rsidR="00E6722E" w:rsidRPr="00100E63" w:rsidRDefault="00E6722E" w:rsidP="00E6722E">
            <w:pPr>
              <w:pStyle w:val="a6"/>
              <w:jc w:val="center"/>
              <w:rPr>
                <w:rFonts w:eastAsia="Calibri"/>
                <w:color w:val="auto"/>
                <w:sz w:val="20"/>
                <w:szCs w:val="20"/>
              </w:rPr>
            </w:pPr>
            <w:r w:rsidRPr="00100E63">
              <w:rPr>
                <w:rFonts w:eastAsia="Calibri"/>
                <w:color w:val="auto"/>
                <w:sz w:val="20"/>
                <w:szCs w:val="20"/>
              </w:rPr>
              <w:t>0,3</w:t>
            </w:r>
          </w:p>
          <w:p w14:paraId="1E951492" w14:textId="77777777" w:rsidR="00E6722E" w:rsidRPr="00100E63" w:rsidRDefault="00E6722E" w:rsidP="00E6722E">
            <w:pPr>
              <w:pStyle w:val="a6"/>
              <w:jc w:val="center"/>
              <w:rPr>
                <w:rFonts w:eastAsia="Calibri"/>
                <w:color w:val="auto"/>
                <w:sz w:val="20"/>
                <w:szCs w:val="20"/>
              </w:rPr>
            </w:pPr>
          </w:p>
          <w:p w14:paraId="5842EFF7"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color w:val="000000"/>
                <w:sz w:val="20"/>
                <w:szCs w:val="20"/>
              </w:rPr>
            </w:pPr>
            <w:r w:rsidRPr="00100E63">
              <w:rPr>
                <w:rFonts w:ascii="Times New Roman" w:eastAsia="Calibri" w:hAnsi="Times New Roman" w:cs="Times New Roman"/>
                <w:sz w:val="20"/>
                <w:szCs w:val="20"/>
              </w:rPr>
              <w:t>0,2</w:t>
            </w:r>
          </w:p>
        </w:tc>
      </w:tr>
      <w:tr w:rsidR="00E6722E" w:rsidRPr="00100E63" w14:paraId="0EF35EF5" w14:textId="77777777" w:rsidTr="00E6722E">
        <w:tc>
          <w:tcPr>
            <w:tcW w:w="562" w:type="dxa"/>
            <w:shd w:val="clear" w:color="auto" w:fill="auto"/>
          </w:tcPr>
          <w:p w14:paraId="6EBD784A"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3.2</w:t>
            </w:r>
          </w:p>
        </w:tc>
        <w:tc>
          <w:tcPr>
            <w:tcW w:w="6067" w:type="dxa"/>
            <w:shd w:val="clear" w:color="auto" w:fill="auto"/>
          </w:tcPr>
          <w:p w14:paraId="75BCA5A4" w14:textId="77777777" w:rsidR="00E6722E" w:rsidRPr="00100E63" w:rsidRDefault="00E6722E" w:rsidP="00E6722E">
            <w:pP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 xml:space="preserve">Работа с родителями и законными представителями обучающихся </w:t>
            </w:r>
          </w:p>
          <w:p w14:paraId="612B8108" w14:textId="77777777" w:rsidR="00E6722E" w:rsidRPr="00100E63" w:rsidRDefault="00E6722E" w:rsidP="00E6722E">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Работа в техникуме (</w:t>
            </w:r>
            <w:r w:rsidRPr="00100E63">
              <w:rPr>
                <w:rFonts w:ascii="Times New Roman" w:eastAsia="Calibri" w:hAnsi="Times New Roman" w:cs="Times New Roman"/>
                <w:i/>
                <w:sz w:val="20"/>
                <w:szCs w:val="20"/>
              </w:rPr>
              <w:t>проведение родительских собраний (даты), индивидуальная работа</w:t>
            </w:r>
            <w:r w:rsidRPr="00100E63">
              <w:rPr>
                <w:rFonts w:ascii="Times New Roman" w:eastAsia="Calibri" w:hAnsi="Times New Roman" w:cs="Times New Roman"/>
                <w:sz w:val="20"/>
                <w:szCs w:val="20"/>
              </w:rPr>
              <w:t>) ___________________________</w:t>
            </w:r>
          </w:p>
          <w:p w14:paraId="5D0204DE" w14:textId="77777777" w:rsidR="00E6722E" w:rsidRPr="00100E63" w:rsidRDefault="00E6722E" w:rsidP="00E6722E">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посещение семей  по месту жительства  (</w:t>
            </w:r>
            <w:r w:rsidRPr="00100E63">
              <w:rPr>
                <w:rFonts w:ascii="Times New Roman" w:eastAsia="Calibri" w:hAnsi="Times New Roman" w:cs="Times New Roman"/>
                <w:i/>
                <w:sz w:val="20"/>
                <w:szCs w:val="20"/>
              </w:rPr>
              <w:t>количество помещений</w:t>
            </w:r>
            <w:r w:rsidRPr="00100E63">
              <w:rPr>
                <w:rFonts w:ascii="Times New Roman" w:eastAsia="Calibri" w:hAnsi="Times New Roman" w:cs="Times New Roman"/>
                <w:sz w:val="20"/>
                <w:szCs w:val="20"/>
              </w:rPr>
              <w:t>) _________________</w:t>
            </w:r>
          </w:p>
          <w:p w14:paraId="3181A73E" w14:textId="77777777" w:rsidR="00E6722E" w:rsidRPr="00100E63" w:rsidRDefault="00E6722E" w:rsidP="00E6722E">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работа родительского комитета (</w:t>
            </w:r>
            <w:r w:rsidRPr="00100E63">
              <w:rPr>
                <w:rFonts w:ascii="Times New Roman" w:eastAsia="Calibri" w:hAnsi="Times New Roman" w:cs="Times New Roman"/>
                <w:i/>
                <w:sz w:val="20"/>
                <w:szCs w:val="20"/>
              </w:rPr>
              <w:t>проведение заседаний  (даты), индивидуальная работа</w:t>
            </w:r>
            <w:r w:rsidRPr="00100E63">
              <w:rPr>
                <w:rFonts w:ascii="Times New Roman" w:eastAsia="Calibri" w:hAnsi="Times New Roman" w:cs="Times New Roman"/>
                <w:sz w:val="20"/>
                <w:szCs w:val="20"/>
              </w:rPr>
              <w:t>)  ________________________________________</w:t>
            </w:r>
          </w:p>
          <w:p w14:paraId="55F9D342"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sz w:val="20"/>
                <w:szCs w:val="20"/>
              </w:rPr>
            </w:pPr>
            <w:r w:rsidRPr="00100E63">
              <w:rPr>
                <w:rFonts w:ascii="Times New Roman" w:hAnsi="Times New Roman" w:cs="Times New Roman"/>
                <w:color w:val="000000"/>
                <w:sz w:val="20"/>
                <w:szCs w:val="20"/>
              </w:rPr>
              <w:t>работа с КДН И ЗП (</w:t>
            </w:r>
            <w:r w:rsidRPr="00100E63">
              <w:rPr>
                <w:rFonts w:ascii="Times New Roman" w:hAnsi="Times New Roman" w:cs="Times New Roman"/>
                <w:i/>
                <w:color w:val="000000"/>
                <w:sz w:val="20"/>
                <w:szCs w:val="20"/>
              </w:rPr>
              <w:t>укажите</w:t>
            </w:r>
            <w:r w:rsidRPr="00100E63">
              <w:rPr>
                <w:rFonts w:ascii="Times New Roman" w:hAnsi="Times New Roman" w:cs="Times New Roman"/>
                <w:color w:val="000000"/>
                <w:sz w:val="20"/>
                <w:szCs w:val="20"/>
              </w:rPr>
              <w:t>) ________________</w:t>
            </w:r>
          </w:p>
        </w:tc>
        <w:tc>
          <w:tcPr>
            <w:tcW w:w="1559" w:type="dxa"/>
            <w:shd w:val="clear" w:color="auto" w:fill="auto"/>
          </w:tcPr>
          <w:p w14:paraId="6C2A6DBB"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sz w:val="20"/>
                <w:szCs w:val="20"/>
              </w:rPr>
            </w:pPr>
          </w:p>
          <w:p w14:paraId="32C08835"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sz w:val="20"/>
                <w:szCs w:val="20"/>
              </w:rPr>
            </w:pPr>
            <w:r w:rsidRPr="00100E63">
              <w:rPr>
                <w:rFonts w:ascii="Times New Roman" w:hAnsi="Times New Roman" w:cs="Times New Roman"/>
                <w:sz w:val="20"/>
                <w:szCs w:val="20"/>
              </w:rPr>
              <w:t xml:space="preserve">наличие протоколов </w:t>
            </w:r>
          </w:p>
          <w:p w14:paraId="1F363B0A"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sz w:val="20"/>
                <w:szCs w:val="20"/>
              </w:rPr>
            </w:pPr>
            <w:r w:rsidRPr="00100E63">
              <w:rPr>
                <w:rFonts w:ascii="Times New Roman" w:hAnsi="Times New Roman" w:cs="Times New Roman"/>
                <w:sz w:val="20"/>
                <w:szCs w:val="20"/>
              </w:rPr>
              <w:t xml:space="preserve">наличие актов посещений </w:t>
            </w:r>
          </w:p>
          <w:p w14:paraId="7E83A3AE"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sz w:val="20"/>
                <w:szCs w:val="20"/>
              </w:rPr>
            </w:pPr>
            <w:r w:rsidRPr="00100E63">
              <w:rPr>
                <w:rFonts w:ascii="Times New Roman" w:hAnsi="Times New Roman" w:cs="Times New Roman"/>
                <w:sz w:val="20"/>
                <w:szCs w:val="20"/>
              </w:rPr>
              <w:t xml:space="preserve">наличие протоколов </w:t>
            </w:r>
          </w:p>
          <w:p w14:paraId="1B2B3B21"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sz w:val="20"/>
                <w:szCs w:val="20"/>
              </w:rPr>
            </w:pPr>
            <w:r w:rsidRPr="00100E63">
              <w:rPr>
                <w:rFonts w:ascii="Times New Roman" w:hAnsi="Times New Roman" w:cs="Times New Roman"/>
                <w:sz w:val="20"/>
                <w:szCs w:val="20"/>
              </w:rPr>
              <w:t xml:space="preserve">наличие дневников и отчётов об инд. работе </w:t>
            </w:r>
          </w:p>
        </w:tc>
        <w:tc>
          <w:tcPr>
            <w:tcW w:w="851" w:type="dxa"/>
            <w:shd w:val="clear" w:color="auto" w:fill="FFFFFF"/>
          </w:tcPr>
          <w:p w14:paraId="648830A3" w14:textId="77777777" w:rsidR="00E6722E" w:rsidRPr="00100E63" w:rsidRDefault="00E6722E" w:rsidP="00E6722E">
            <w:pPr>
              <w:widowControl w:val="0"/>
              <w:shd w:val="clear" w:color="auto" w:fill="FFFFFF"/>
              <w:autoSpaceDE w:val="0"/>
              <w:autoSpaceDN w:val="0"/>
              <w:adjustRightInd w:val="0"/>
              <w:spacing w:after="0"/>
              <w:jc w:val="center"/>
              <w:rPr>
                <w:rFonts w:ascii="Times New Roman" w:hAnsi="Times New Roman" w:cs="Times New Roman"/>
                <w:b/>
                <w:sz w:val="20"/>
                <w:szCs w:val="20"/>
              </w:rPr>
            </w:pPr>
            <w:r w:rsidRPr="00100E63">
              <w:rPr>
                <w:rFonts w:ascii="Times New Roman" w:hAnsi="Times New Roman" w:cs="Times New Roman"/>
                <w:b/>
                <w:sz w:val="20"/>
                <w:szCs w:val="20"/>
              </w:rPr>
              <w:t>2</w:t>
            </w:r>
            <w:r w:rsidRPr="00100E63">
              <w:rPr>
                <w:rFonts w:ascii="Times New Roman" w:hAnsi="Times New Roman" w:cs="Times New Roman"/>
                <w:b/>
                <w:sz w:val="20"/>
                <w:szCs w:val="20"/>
                <w:shd w:val="clear" w:color="auto" w:fill="FFFFFF"/>
              </w:rPr>
              <w:t>,5</w:t>
            </w:r>
          </w:p>
          <w:p w14:paraId="57BEBA46"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4AFD0032"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0,3</w:t>
            </w:r>
          </w:p>
          <w:p w14:paraId="66FD662A"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22453798" w14:textId="77777777" w:rsidR="00E6722E" w:rsidRPr="00100E63" w:rsidRDefault="00E6722E" w:rsidP="00E6722E">
            <w:pPr>
              <w:widowControl w:val="0"/>
              <w:shd w:val="clear" w:color="auto" w:fill="FFFFFF"/>
              <w:autoSpaceDE w:val="0"/>
              <w:autoSpaceDN w:val="0"/>
              <w:adjustRightInd w:val="0"/>
              <w:spacing w:after="0"/>
              <w:jc w:val="center"/>
              <w:rPr>
                <w:rFonts w:ascii="Times New Roman" w:hAnsi="Times New Roman" w:cs="Times New Roman"/>
                <w:sz w:val="20"/>
                <w:szCs w:val="20"/>
              </w:rPr>
            </w:pPr>
          </w:p>
          <w:p w14:paraId="54728FFE" w14:textId="77777777" w:rsidR="00E6722E" w:rsidRPr="00100E63" w:rsidRDefault="00E6722E" w:rsidP="00E6722E">
            <w:pPr>
              <w:widowControl w:val="0"/>
              <w:shd w:val="clear" w:color="auto" w:fill="FFFFFF"/>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1</w:t>
            </w:r>
          </w:p>
          <w:p w14:paraId="4A0AF1F1"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20F08F42"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0,2</w:t>
            </w:r>
          </w:p>
          <w:p w14:paraId="47B48F3F"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74E84D88"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sz w:val="20"/>
                <w:szCs w:val="20"/>
              </w:rPr>
            </w:pPr>
            <w:r w:rsidRPr="00100E63">
              <w:rPr>
                <w:rFonts w:ascii="Times New Roman" w:hAnsi="Times New Roman" w:cs="Times New Roman"/>
                <w:sz w:val="20"/>
                <w:szCs w:val="20"/>
              </w:rPr>
              <w:t>1</w:t>
            </w:r>
          </w:p>
        </w:tc>
      </w:tr>
      <w:tr w:rsidR="00E6722E" w:rsidRPr="00100E63" w14:paraId="2996B715" w14:textId="77777777" w:rsidTr="00E6722E">
        <w:tc>
          <w:tcPr>
            <w:tcW w:w="562" w:type="dxa"/>
            <w:shd w:val="clear" w:color="auto" w:fill="auto"/>
          </w:tcPr>
          <w:p w14:paraId="298E9CEB"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color w:val="000000"/>
                <w:sz w:val="20"/>
                <w:szCs w:val="20"/>
              </w:rPr>
            </w:pPr>
            <w:r w:rsidRPr="00100E63">
              <w:rPr>
                <w:rFonts w:ascii="Times New Roman" w:hAnsi="Times New Roman" w:cs="Times New Roman"/>
                <w:color w:val="000000"/>
                <w:sz w:val="20"/>
                <w:szCs w:val="20"/>
              </w:rPr>
              <w:t>3.3</w:t>
            </w:r>
          </w:p>
        </w:tc>
        <w:tc>
          <w:tcPr>
            <w:tcW w:w="6067" w:type="dxa"/>
            <w:shd w:val="clear" w:color="auto" w:fill="auto"/>
          </w:tcPr>
          <w:p w14:paraId="5F26BAE3" w14:textId="77777777" w:rsidR="00E6722E" w:rsidRPr="00100E63" w:rsidRDefault="00E6722E" w:rsidP="00E6722E">
            <w:pPr>
              <w:spacing w:after="0"/>
              <w:rPr>
                <w:rFonts w:ascii="Times New Roman" w:eastAsia="Calibri" w:hAnsi="Times New Roman" w:cs="Times New Roman"/>
                <w:b/>
                <w:sz w:val="20"/>
                <w:szCs w:val="20"/>
              </w:rPr>
            </w:pPr>
            <w:r w:rsidRPr="00100E63">
              <w:rPr>
                <w:rFonts w:ascii="Times New Roman" w:eastAsia="Calibri" w:hAnsi="Times New Roman" w:cs="Times New Roman"/>
                <w:b/>
                <w:sz w:val="20"/>
                <w:szCs w:val="20"/>
              </w:rPr>
              <w:t xml:space="preserve">Внеклассная работа  с обучающимися    </w:t>
            </w:r>
          </w:p>
          <w:p w14:paraId="6BDC764C" w14:textId="77777777" w:rsidR="00E6722E" w:rsidRPr="00100E63" w:rsidRDefault="00E6722E" w:rsidP="00E6722E">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организация участия группы в общетехникумовских   внеклассных мероприятиях (</w:t>
            </w:r>
            <w:r w:rsidRPr="00100E63">
              <w:rPr>
                <w:rFonts w:ascii="Times New Roman" w:eastAsia="Calibri" w:hAnsi="Times New Roman" w:cs="Times New Roman"/>
                <w:i/>
                <w:sz w:val="20"/>
                <w:szCs w:val="20"/>
              </w:rPr>
              <w:t>укажите количество мероприятий</w:t>
            </w:r>
            <w:r w:rsidRPr="00100E63">
              <w:rPr>
                <w:rFonts w:ascii="Times New Roman" w:eastAsia="Calibri" w:hAnsi="Times New Roman" w:cs="Times New Roman"/>
                <w:sz w:val="20"/>
                <w:szCs w:val="20"/>
              </w:rPr>
              <w:t>) ______________________________</w:t>
            </w:r>
          </w:p>
          <w:p w14:paraId="03B327AA" w14:textId="77777777" w:rsidR="00E6722E" w:rsidRPr="00100E63" w:rsidRDefault="00E6722E" w:rsidP="00E6722E">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xml:space="preserve"> - организация участия группы в выездных мероприятиях (экскурсии, посещение музеев, театров, кинотеатров и т.д.)_ (</w:t>
            </w:r>
            <w:r w:rsidRPr="00100E63">
              <w:rPr>
                <w:rFonts w:ascii="Times New Roman" w:eastAsia="Calibri" w:hAnsi="Times New Roman" w:cs="Times New Roman"/>
                <w:i/>
                <w:sz w:val="20"/>
                <w:szCs w:val="20"/>
              </w:rPr>
              <w:t>укажите мероприяти</w:t>
            </w:r>
            <w:r w:rsidRPr="00100E63">
              <w:rPr>
                <w:rFonts w:ascii="Times New Roman" w:eastAsia="Calibri" w:hAnsi="Times New Roman" w:cs="Times New Roman"/>
                <w:sz w:val="20"/>
                <w:szCs w:val="20"/>
              </w:rPr>
              <w:t>я) ________________________________</w:t>
            </w:r>
          </w:p>
          <w:p w14:paraId="0B056786" w14:textId="77777777" w:rsidR="00E6722E" w:rsidRPr="00100E63" w:rsidRDefault="00E6722E" w:rsidP="00E6722E">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организация участия группы в городских и  областных  мероприятиях (</w:t>
            </w:r>
            <w:r w:rsidRPr="00100E63">
              <w:rPr>
                <w:rFonts w:ascii="Times New Roman" w:eastAsia="Calibri" w:hAnsi="Times New Roman" w:cs="Times New Roman"/>
                <w:i/>
                <w:sz w:val="20"/>
                <w:szCs w:val="20"/>
              </w:rPr>
              <w:t>укажите количество мероприятий)</w:t>
            </w:r>
            <w:r w:rsidRPr="00100E63">
              <w:rPr>
                <w:rFonts w:ascii="Times New Roman" w:eastAsia="Calibri" w:hAnsi="Times New Roman" w:cs="Times New Roman"/>
                <w:b/>
                <w:sz w:val="20"/>
                <w:szCs w:val="20"/>
              </w:rPr>
              <w:t xml:space="preserve"> </w:t>
            </w:r>
            <w:r w:rsidRPr="00100E63">
              <w:rPr>
                <w:rFonts w:ascii="Times New Roman" w:eastAsia="Calibri" w:hAnsi="Times New Roman" w:cs="Times New Roman"/>
                <w:sz w:val="20"/>
                <w:szCs w:val="20"/>
              </w:rPr>
              <w:t>__________________________________________</w:t>
            </w:r>
          </w:p>
          <w:p w14:paraId="69612D16" w14:textId="77777777" w:rsidR="00E6722E" w:rsidRPr="00100E63" w:rsidRDefault="00E6722E" w:rsidP="00E6722E">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-наличие призовых мест по итогам участия  обучающихся  группы  в мероприятиях (</w:t>
            </w:r>
            <w:r w:rsidRPr="00100E63">
              <w:rPr>
                <w:rFonts w:ascii="Times New Roman" w:eastAsia="Calibri" w:hAnsi="Times New Roman" w:cs="Times New Roman"/>
                <w:i/>
                <w:sz w:val="20"/>
                <w:szCs w:val="20"/>
              </w:rPr>
              <w:t>места, названия мероприятий</w:t>
            </w:r>
            <w:r w:rsidRPr="00100E63">
              <w:rPr>
                <w:rFonts w:ascii="Times New Roman" w:eastAsia="Calibri" w:hAnsi="Times New Roman" w:cs="Times New Roman"/>
                <w:sz w:val="20"/>
                <w:szCs w:val="20"/>
              </w:rPr>
              <w:t>):</w:t>
            </w:r>
          </w:p>
          <w:p w14:paraId="500B81AE" w14:textId="77777777" w:rsidR="00E6722E" w:rsidRPr="00100E63" w:rsidRDefault="00E6722E" w:rsidP="00E6722E">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внутритехникумовских________________________городских, областных _________________________</w:t>
            </w:r>
          </w:p>
          <w:p w14:paraId="647ABE22" w14:textId="77777777" w:rsidR="00E6722E" w:rsidRPr="00100E63" w:rsidRDefault="00E6722E" w:rsidP="00E6722E">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федеральных_________________________________</w:t>
            </w:r>
          </w:p>
          <w:p w14:paraId="53DD1AF5" w14:textId="77777777" w:rsidR="00E6722E" w:rsidRPr="00100E63" w:rsidRDefault="00E6722E" w:rsidP="00E6722E">
            <w:pPr>
              <w:spacing w:after="0"/>
              <w:rPr>
                <w:rFonts w:ascii="Times New Roman" w:eastAsia="Calibri" w:hAnsi="Times New Roman" w:cs="Times New Roman"/>
                <w:sz w:val="20"/>
                <w:szCs w:val="20"/>
              </w:rPr>
            </w:pPr>
            <w:r w:rsidRPr="00100E63">
              <w:rPr>
                <w:rFonts w:ascii="Times New Roman" w:eastAsia="Calibri" w:hAnsi="Times New Roman" w:cs="Times New Roman"/>
                <w:sz w:val="20"/>
                <w:szCs w:val="20"/>
              </w:rPr>
              <w:t>- индивидуальная и профилактическая работа с обучающимися (</w:t>
            </w:r>
            <w:r w:rsidRPr="00100E63">
              <w:rPr>
                <w:rFonts w:ascii="Times New Roman" w:eastAsia="Calibri" w:hAnsi="Times New Roman" w:cs="Times New Roman"/>
                <w:i/>
                <w:sz w:val="20"/>
                <w:szCs w:val="20"/>
              </w:rPr>
              <w:t>укажите</w:t>
            </w:r>
            <w:r w:rsidRPr="00100E63">
              <w:rPr>
                <w:rFonts w:ascii="Times New Roman" w:eastAsia="Calibri" w:hAnsi="Times New Roman" w:cs="Times New Roman"/>
                <w:sz w:val="20"/>
                <w:szCs w:val="20"/>
              </w:rPr>
              <w:t>)____________________</w:t>
            </w:r>
          </w:p>
          <w:p w14:paraId="64600577"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sz w:val="20"/>
                <w:szCs w:val="20"/>
              </w:rPr>
            </w:pPr>
            <w:r w:rsidRPr="00100E63">
              <w:rPr>
                <w:rFonts w:ascii="Times New Roman" w:hAnsi="Times New Roman" w:cs="Times New Roman"/>
                <w:color w:val="000000"/>
                <w:sz w:val="20"/>
                <w:szCs w:val="20"/>
                <w:shd w:val="clear" w:color="auto" w:fill="FFFFFF"/>
              </w:rPr>
              <w:t>- участие студентов группы  в волонтерском движении</w:t>
            </w:r>
          </w:p>
        </w:tc>
        <w:tc>
          <w:tcPr>
            <w:tcW w:w="1559" w:type="dxa"/>
            <w:shd w:val="clear" w:color="auto" w:fill="FFFFFF"/>
          </w:tcPr>
          <w:p w14:paraId="52BE859D"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7218BAA3"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39BD00EB"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Факт участия</w:t>
            </w:r>
          </w:p>
          <w:p w14:paraId="22D8FB09"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79233C91"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Факт проведения</w:t>
            </w:r>
          </w:p>
          <w:p w14:paraId="57D77EA3"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Факт участия</w:t>
            </w:r>
          </w:p>
          <w:p w14:paraId="012205B7"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1141F06F"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color w:val="000000"/>
                <w:sz w:val="20"/>
                <w:szCs w:val="20"/>
              </w:rPr>
            </w:pPr>
            <w:r w:rsidRPr="00100E63">
              <w:rPr>
                <w:rFonts w:ascii="Times New Roman" w:hAnsi="Times New Roman" w:cs="Times New Roman"/>
                <w:color w:val="000000"/>
                <w:sz w:val="20"/>
                <w:szCs w:val="20"/>
              </w:rPr>
              <w:t>Наличие дипломов (1,2,3 место) (по максимальному уровню)</w:t>
            </w:r>
          </w:p>
          <w:p w14:paraId="29B19995"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sz w:val="20"/>
                <w:szCs w:val="20"/>
                <w:shd w:val="clear" w:color="auto" w:fill="FFFF00"/>
              </w:rPr>
            </w:pPr>
            <w:r w:rsidRPr="00100E63">
              <w:rPr>
                <w:rFonts w:ascii="Times New Roman" w:hAnsi="Times New Roman" w:cs="Times New Roman"/>
                <w:sz w:val="20"/>
                <w:szCs w:val="20"/>
              </w:rPr>
              <w:t>отсутствие правонарушений и преступлений</w:t>
            </w:r>
          </w:p>
          <w:p w14:paraId="1D5DC482" w14:textId="77777777" w:rsidR="00E6722E" w:rsidRPr="00100E63" w:rsidRDefault="00E6722E" w:rsidP="00E6722E">
            <w:pPr>
              <w:widowControl w:val="0"/>
              <w:autoSpaceDE w:val="0"/>
              <w:autoSpaceDN w:val="0"/>
              <w:adjustRightInd w:val="0"/>
              <w:spacing w:after="0"/>
              <w:jc w:val="both"/>
              <w:rPr>
                <w:rFonts w:ascii="Times New Roman" w:hAnsi="Times New Roman" w:cs="Times New Roman"/>
                <w:b/>
                <w:sz w:val="20"/>
                <w:szCs w:val="20"/>
              </w:rPr>
            </w:pPr>
            <w:r w:rsidRPr="00100E63">
              <w:rPr>
                <w:rFonts w:ascii="Times New Roman" w:hAnsi="Times New Roman" w:cs="Times New Roman"/>
                <w:sz w:val="20"/>
                <w:szCs w:val="20"/>
                <w:shd w:val="clear" w:color="auto" w:fill="FFFFFF"/>
              </w:rPr>
              <w:t>факт участия</w:t>
            </w:r>
          </w:p>
        </w:tc>
        <w:tc>
          <w:tcPr>
            <w:tcW w:w="851" w:type="dxa"/>
            <w:shd w:val="clear" w:color="auto" w:fill="FFFFFF"/>
          </w:tcPr>
          <w:p w14:paraId="3148631E"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sz w:val="20"/>
                <w:szCs w:val="20"/>
              </w:rPr>
            </w:pPr>
            <w:r w:rsidRPr="00100E63">
              <w:rPr>
                <w:rFonts w:ascii="Times New Roman" w:hAnsi="Times New Roman" w:cs="Times New Roman"/>
                <w:b/>
                <w:sz w:val="20"/>
                <w:szCs w:val="20"/>
                <w:shd w:val="clear" w:color="auto" w:fill="FFFFFF"/>
              </w:rPr>
              <w:t>2,5</w:t>
            </w:r>
          </w:p>
          <w:p w14:paraId="410F345A"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7F583699"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0,2</w:t>
            </w:r>
          </w:p>
          <w:p w14:paraId="76338244"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3119601E"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0,4</w:t>
            </w:r>
          </w:p>
          <w:p w14:paraId="35892AA7"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6A3614A5"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37C2DED3"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0,4</w:t>
            </w:r>
          </w:p>
          <w:p w14:paraId="49EB192C"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5B3182A0"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156D2592"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174705AB"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0,2</w:t>
            </w:r>
          </w:p>
          <w:p w14:paraId="1AB12A5E"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0,4</w:t>
            </w:r>
          </w:p>
          <w:p w14:paraId="19B3294C"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0,6</w:t>
            </w:r>
          </w:p>
          <w:p w14:paraId="09441796"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14499A34"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r w:rsidRPr="00100E63">
              <w:rPr>
                <w:rFonts w:ascii="Times New Roman" w:hAnsi="Times New Roman" w:cs="Times New Roman"/>
                <w:sz w:val="20"/>
                <w:szCs w:val="20"/>
              </w:rPr>
              <w:t>0,4</w:t>
            </w:r>
          </w:p>
          <w:p w14:paraId="66AD8605"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sz w:val="20"/>
                <w:szCs w:val="20"/>
              </w:rPr>
            </w:pPr>
          </w:p>
          <w:p w14:paraId="29FB5272" w14:textId="77777777" w:rsidR="00E6722E" w:rsidRPr="00100E63" w:rsidRDefault="00E6722E" w:rsidP="00E6722E">
            <w:pPr>
              <w:widowControl w:val="0"/>
              <w:autoSpaceDE w:val="0"/>
              <w:autoSpaceDN w:val="0"/>
              <w:adjustRightInd w:val="0"/>
              <w:spacing w:after="0"/>
              <w:jc w:val="center"/>
              <w:rPr>
                <w:rFonts w:ascii="Times New Roman" w:hAnsi="Times New Roman" w:cs="Times New Roman"/>
                <w:b/>
                <w:sz w:val="20"/>
                <w:szCs w:val="20"/>
              </w:rPr>
            </w:pPr>
            <w:r w:rsidRPr="00100E63">
              <w:rPr>
                <w:rFonts w:ascii="Times New Roman" w:hAnsi="Times New Roman" w:cs="Times New Roman"/>
                <w:sz w:val="20"/>
                <w:szCs w:val="20"/>
                <w:shd w:val="clear" w:color="auto" w:fill="FFFFFF"/>
              </w:rPr>
              <w:t>0,5</w:t>
            </w:r>
          </w:p>
        </w:tc>
      </w:tr>
    </w:tbl>
    <w:p w14:paraId="15FA680A" w14:textId="77777777" w:rsidR="00E6722E" w:rsidRPr="00100E63" w:rsidRDefault="00E6722E" w:rsidP="00E6722E">
      <w:pPr>
        <w:pStyle w:val="a6"/>
        <w:jc w:val="both"/>
        <w:rPr>
          <w:sz w:val="23"/>
          <w:szCs w:val="23"/>
        </w:rPr>
      </w:pPr>
    </w:p>
    <w:p w14:paraId="4275FF14" w14:textId="77777777" w:rsidR="00E6722E" w:rsidRPr="00100E63" w:rsidRDefault="00E6722E" w:rsidP="00E6722E">
      <w:pPr>
        <w:pStyle w:val="a6"/>
        <w:jc w:val="both"/>
        <w:rPr>
          <w:sz w:val="23"/>
          <w:szCs w:val="23"/>
        </w:rPr>
      </w:pPr>
      <w:r w:rsidRPr="00100E63">
        <w:rPr>
          <w:sz w:val="23"/>
          <w:szCs w:val="23"/>
        </w:rPr>
        <w:t>Примечание:</w:t>
      </w:r>
    </w:p>
    <w:p w14:paraId="43C78BFD" w14:textId="77777777" w:rsidR="00E6722E" w:rsidRPr="00100E63" w:rsidRDefault="00E6722E" w:rsidP="00E6722E">
      <w:pPr>
        <w:pStyle w:val="a6"/>
        <w:jc w:val="both"/>
        <w:rPr>
          <w:sz w:val="23"/>
          <w:szCs w:val="23"/>
        </w:rPr>
      </w:pPr>
      <w:r w:rsidRPr="00100E63">
        <w:rPr>
          <w:sz w:val="23"/>
          <w:szCs w:val="23"/>
          <w:u w:val="single"/>
        </w:rPr>
        <w:t>К п. 1.1</w:t>
      </w:r>
      <w:r w:rsidRPr="00100E63">
        <w:rPr>
          <w:sz w:val="23"/>
          <w:szCs w:val="23"/>
        </w:rPr>
        <w:t xml:space="preserve"> Положительная динамика уровня успеваемости и качества обучения в группе по итогам каждого полугодия – сохранение и улучшение качества знаний обучающихся. Рассматривается обобщённый результат по общему количеству обучающихся, с которыми работает преподаватель и по общему количеству предметов и дисциплин, в том числе учитываются результаты ЕГЭ.</w:t>
      </w:r>
    </w:p>
    <w:p w14:paraId="59524E10" w14:textId="77777777" w:rsidR="00E6722E" w:rsidRPr="00100E63" w:rsidRDefault="00E6722E" w:rsidP="00E6722E">
      <w:pPr>
        <w:pStyle w:val="a6"/>
        <w:jc w:val="both"/>
        <w:rPr>
          <w:sz w:val="23"/>
          <w:szCs w:val="23"/>
        </w:rPr>
      </w:pPr>
      <w:r w:rsidRPr="00100E63">
        <w:rPr>
          <w:sz w:val="23"/>
          <w:szCs w:val="23"/>
          <w:u w:val="single"/>
        </w:rPr>
        <w:t>К п. 1.3</w:t>
      </w:r>
      <w:r w:rsidRPr="00100E63">
        <w:rPr>
          <w:sz w:val="23"/>
          <w:szCs w:val="23"/>
        </w:rPr>
        <w:t xml:space="preserve"> Применение информационных технологий в учебно-воспитательном процессе – уверенное владение информационными технологиями и их систематическое использование в образовательном процессе, разработка качественных электронных презентаций по курсу дисциплины, разработка электронного пособия по курсу.</w:t>
      </w:r>
    </w:p>
    <w:p w14:paraId="45899DE5" w14:textId="77777777" w:rsidR="00E6722E" w:rsidRPr="00100E63" w:rsidRDefault="00E6722E" w:rsidP="00E6722E">
      <w:pPr>
        <w:pStyle w:val="a6"/>
        <w:jc w:val="both"/>
        <w:rPr>
          <w:sz w:val="23"/>
          <w:szCs w:val="23"/>
        </w:rPr>
      </w:pPr>
      <w:r w:rsidRPr="00100E63">
        <w:rPr>
          <w:sz w:val="23"/>
          <w:szCs w:val="23"/>
          <w:u w:val="single"/>
        </w:rPr>
        <w:t>К п. 1.6</w:t>
      </w:r>
      <w:r w:rsidRPr="00100E63">
        <w:rPr>
          <w:sz w:val="23"/>
          <w:szCs w:val="23"/>
        </w:rPr>
        <w:t xml:space="preserve"> Проведение открытого урока с положительным анализом, выпуск методического пособия, подготовка доклада по обобщению опыта, публикация материалов во внешних изданиях.</w:t>
      </w:r>
    </w:p>
    <w:p w14:paraId="4B7B2B1D" w14:textId="77777777" w:rsidR="00E6722E" w:rsidRPr="00100E63" w:rsidRDefault="00E6722E" w:rsidP="00E6722E">
      <w:pPr>
        <w:pStyle w:val="a6"/>
        <w:jc w:val="both"/>
        <w:rPr>
          <w:sz w:val="23"/>
          <w:szCs w:val="23"/>
        </w:rPr>
      </w:pPr>
      <w:r w:rsidRPr="00100E63">
        <w:rPr>
          <w:sz w:val="23"/>
          <w:szCs w:val="23"/>
          <w:u w:val="single"/>
        </w:rPr>
        <w:t xml:space="preserve">К п. 1.8 </w:t>
      </w:r>
      <w:r w:rsidRPr="00100E63">
        <w:rPr>
          <w:sz w:val="23"/>
          <w:szCs w:val="23"/>
        </w:rPr>
        <w:t>Наличие определенных результатов (1, 2, 3 места) обучающихся в олимпиадах, конкурсах, научно-практических конференциях, соревнованиях разного уровня.</w:t>
      </w:r>
    </w:p>
    <w:p w14:paraId="4F31D7F8" w14:textId="77777777" w:rsidR="00E6722E" w:rsidRPr="00100E63" w:rsidRDefault="00E6722E" w:rsidP="00E6722E">
      <w:pPr>
        <w:pStyle w:val="a6"/>
        <w:jc w:val="both"/>
        <w:rPr>
          <w:sz w:val="23"/>
          <w:szCs w:val="23"/>
        </w:rPr>
      </w:pPr>
      <w:r w:rsidRPr="00100E63">
        <w:rPr>
          <w:sz w:val="23"/>
          <w:szCs w:val="23"/>
          <w:u w:val="single"/>
        </w:rPr>
        <w:t>К п. 2</w:t>
      </w:r>
      <w:r w:rsidRPr="00100E63">
        <w:rPr>
          <w:sz w:val="23"/>
          <w:szCs w:val="23"/>
        </w:rPr>
        <w:t xml:space="preserve"> Наличие методической работы – участие в педагогических чтениях, конференциях, семинарах, профессиональных конкурсах  в течение рассматриваемого периода, руководство цикловой методической комиссией, творческой группой, студенческим научным советом. Наличие систематизированного учебно-методического  обеспечения  образовательного  процесса  по преподаваемому  предмету, опубликованных методических  материалов, обобщённого педагогического   (на региональном  уровне) опыта.</w:t>
      </w:r>
    </w:p>
    <w:p w14:paraId="4637162B" w14:textId="77777777" w:rsidR="00E6722E" w:rsidRPr="00100E63" w:rsidRDefault="00E6722E" w:rsidP="00E6722E">
      <w:pPr>
        <w:pStyle w:val="a6"/>
        <w:jc w:val="both"/>
        <w:rPr>
          <w:sz w:val="23"/>
          <w:szCs w:val="23"/>
        </w:rPr>
      </w:pPr>
      <w:r w:rsidRPr="00100E63">
        <w:rPr>
          <w:sz w:val="23"/>
          <w:szCs w:val="23"/>
          <w:u w:val="single"/>
        </w:rPr>
        <w:t>К п. 2.3</w:t>
      </w:r>
      <w:r w:rsidRPr="00100E63">
        <w:rPr>
          <w:sz w:val="23"/>
          <w:szCs w:val="23"/>
        </w:rPr>
        <w:t xml:space="preserve">  Наличие личных высоких  результатов (1, 2, 3 места) в профессиональных конкурсах, конференциях, педагогических чтениях,  соревнованиях разного уровня.</w:t>
      </w:r>
    </w:p>
    <w:p w14:paraId="4A5A37A0" w14:textId="77777777" w:rsidR="00E6722E" w:rsidRPr="00100E63" w:rsidRDefault="00E6722E" w:rsidP="00E6722E">
      <w:pPr>
        <w:pStyle w:val="a6"/>
        <w:jc w:val="both"/>
        <w:rPr>
          <w:sz w:val="23"/>
          <w:szCs w:val="23"/>
        </w:rPr>
      </w:pPr>
      <w:r w:rsidRPr="00100E63">
        <w:rPr>
          <w:sz w:val="23"/>
          <w:szCs w:val="23"/>
          <w:u w:val="single"/>
        </w:rPr>
        <w:t>К  п. 2.5</w:t>
      </w:r>
      <w:r w:rsidRPr="00100E63">
        <w:rPr>
          <w:sz w:val="23"/>
          <w:szCs w:val="23"/>
        </w:rPr>
        <w:t xml:space="preserve">  Участие в инновационной и экспериментальной работе – наличие авторских программ, методик, технологий, участие в работе опытно-экспериментальных площадок. </w:t>
      </w:r>
    </w:p>
    <w:p w14:paraId="0214E453" w14:textId="77777777" w:rsidR="00E6722E" w:rsidRPr="00100E63" w:rsidRDefault="00E6722E" w:rsidP="00E6722E">
      <w:pPr>
        <w:pStyle w:val="a6"/>
        <w:jc w:val="both"/>
        <w:rPr>
          <w:sz w:val="23"/>
          <w:szCs w:val="23"/>
        </w:rPr>
      </w:pPr>
      <w:r w:rsidRPr="00100E63">
        <w:rPr>
          <w:sz w:val="23"/>
          <w:szCs w:val="23"/>
          <w:u w:val="single"/>
        </w:rPr>
        <w:t>К п. 3.2</w:t>
      </w:r>
      <w:r w:rsidRPr="00100E63">
        <w:rPr>
          <w:sz w:val="23"/>
          <w:szCs w:val="23"/>
        </w:rPr>
        <w:t xml:space="preserve"> Наличие работы с родителями – эффективное сотрудничество с родителями в образовательном процессе, индивидуальная, просветительская и консультационная работа.</w:t>
      </w:r>
    </w:p>
    <w:p w14:paraId="7687E68B" w14:textId="77777777" w:rsidR="00E6722E" w:rsidRPr="00100E63" w:rsidRDefault="00E6722E" w:rsidP="00E6722E">
      <w:pPr>
        <w:pStyle w:val="a6"/>
        <w:jc w:val="both"/>
        <w:rPr>
          <w:sz w:val="23"/>
          <w:szCs w:val="23"/>
        </w:rPr>
      </w:pPr>
      <w:r w:rsidRPr="00100E63">
        <w:rPr>
          <w:sz w:val="23"/>
          <w:szCs w:val="23"/>
          <w:u w:val="single"/>
        </w:rPr>
        <w:t>К п. 3.3</w:t>
      </w:r>
      <w:r w:rsidRPr="00100E63">
        <w:rPr>
          <w:sz w:val="23"/>
          <w:szCs w:val="23"/>
        </w:rPr>
        <w:t xml:space="preserve"> Проведение  внеклассных  мероприятий  по  предмету,  дисциплине, проведение    олимпиад, конкурсов  творческих  и научно-исследовательских работ, научных чтений и др.</w:t>
      </w:r>
    </w:p>
    <w:p w14:paraId="56A44AA6" w14:textId="77777777" w:rsidR="00E6722E" w:rsidRPr="00100E63" w:rsidRDefault="00E6722E" w:rsidP="00E6722E">
      <w:pPr>
        <w:pStyle w:val="a6"/>
        <w:jc w:val="both"/>
        <w:rPr>
          <w:sz w:val="23"/>
          <w:szCs w:val="23"/>
        </w:rPr>
      </w:pPr>
      <w:r w:rsidRPr="00100E63">
        <w:rPr>
          <w:sz w:val="23"/>
          <w:szCs w:val="23"/>
          <w:u w:val="single"/>
        </w:rPr>
        <w:t>К п. 5</w:t>
      </w:r>
      <w:r w:rsidRPr="00100E63">
        <w:rPr>
          <w:sz w:val="23"/>
          <w:szCs w:val="23"/>
        </w:rPr>
        <w:t xml:space="preserve"> Отсутствие замечаний по работе с документами, согласно должностной инструкции – своевременное ведение обязательной текущей документации в рамках должностной инструкции, отсутствие замечаний со стороны руководящих работников учреждения, контролирующих органов по работе с документацией.</w:t>
      </w:r>
    </w:p>
    <w:p w14:paraId="77D09F4A" w14:textId="77777777" w:rsidR="00E6722E" w:rsidRPr="00100E63" w:rsidRDefault="00E6722E" w:rsidP="00E6722E">
      <w:pPr>
        <w:pStyle w:val="a6"/>
        <w:ind w:firstLine="325"/>
        <w:jc w:val="both"/>
        <w:rPr>
          <w:sz w:val="24"/>
          <w:szCs w:val="24"/>
        </w:rPr>
      </w:pPr>
    </w:p>
    <w:p w14:paraId="197BC3AF" w14:textId="77777777" w:rsidR="00E6722E" w:rsidRPr="00100E63" w:rsidRDefault="00E6722E" w:rsidP="00E6722E">
      <w:pPr>
        <w:pStyle w:val="a6"/>
        <w:ind w:firstLine="325"/>
        <w:jc w:val="center"/>
        <w:rPr>
          <w:b/>
          <w:sz w:val="24"/>
          <w:szCs w:val="24"/>
        </w:rPr>
      </w:pPr>
      <w:r w:rsidRPr="00100E63">
        <w:rPr>
          <w:b/>
          <w:sz w:val="24"/>
          <w:szCs w:val="24"/>
        </w:rPr>
        <w:t>Критерии, понижающие стимулирующую часть оплаты труда</w:t>
      </w:r>
    </w:p>
    <w:p w14:paraId="3C0ED655" w14:textId="77777777" w:rsidR="00E6722E" w:rsidRPr="00100E63" w:rsidRDefault="00E6722E" w:rsidP="00E6722E">
      <w:pPr>
        <w:pStyle w:val="a6"/>
        <w:ind w:firstLine="325"/>
        <w:jc w:val="both"/>
        <w:rPr>
          <w:b/>
          <w:sz w:val="24"/>
          <w:szCs w:val="24"/>
        </w:rPr>
      </w:pPr>
    </w:p>
    <w:tbl>
      <w:tblPr>
        <w:tblStyle w:val="a7"/>
        <w:tblW w:w="8046" w:type="dxa"/>
        <w:tblLayout w:type="fixed"/>
        <w:tblLook w:val="04A0" w:firstRow="1" w:lastRow="0" w:firstColumn="1" w:lastColumn="0" w:noHBand="0" w:noVBand="1"/>
      </w:tblPr>
      <w:tblGrid>
        <w:gridCol w:w="562"/>
        <w:gridCol w:w="5358"/>
        <w:gridCol w:w="1276"/>
        <w:gridCol w:w="850"/>
      </w:tblGrid>
      <w:tr w:rsidR="00E6722E" w:rsidRPr="00100E63" w14:paraId="5E4EC636" w14:textId="77777777" w:rsidTr="00E6722E">
        <w:tc>
          <w:tcPr>
            <w:tcW w:w="562" w:type="dxa"/>
          </w:tcPr>
          <w:p w14:paraId="204158D7" w14:textId="77777777" w:rsidR="00E6722E" w:rsidRPr="00100E63" w:rsidRDefault="00E6722E" w:rsidP="00E6722E">
            <w:pPr>
              <w:jc w:val="center"/>
              <w:rPr>
                <w:rFonts w:ascii="Times New Roman" w:hAnsi="Times New Roman" w:cs="Times New Roman"/>
              </w:rPr>
            </w:pPr>
            <w:r w:rsidRPr="00100E63">
              <w:rPr>
                <w:rFonts w:ascii="Times New Roman" w:hAnsi="Times New Roman" w:cs="Times New Roman"/>
                <w:b/>
                <w:sz w:val="21"/>
                <w:szCs w:val="21"/>
              </w:rPr>
              <w:t>№ п/п</w:t>
            </w:r>
          </w:p>
        </w:tc>
        <w:tc>
          <w:tcPr>
            <w:tcW w:w="5358" w:type="dxa"/>
          </w:tcPr>
          <w:p w14:paraId="05FA0168" w14:textId="77777777" w:rsidR="00E6722E" w:rsidRPr="00100E63" w:rsidRDefault="00E6722E" w:rsidP="00E6722E">
            <w:pPr>
              <w:jc w:val="center"/>
              <w:rPr>
                <w:rFonts w:ascii="Times New Roman" w:hAnsi="Times New Roman" w:cs="Times New Roman"/>
              </w:rPr>
            </w:pPr>
            <w:r w:rsidRPr="00100E63">
              <w:rPr>
                <w:rFonts w:ascii="Times New Roman" w:hAnsi="Times New Roman" w:cs="Times New Roman"/>
                <w:b/>
                <w:sz w:val="20"/>
                <w:szCs w:val="20"/>
              </w:rPr>
              <w:t>Критерии, понижающие стимулирующую часть оплаты труда</w:t>
            </w:r>
          </w:p>
        </w:tc>
        <w:tc>
          <w:tcPr>
            <w:tcW w:w="1276" w:type="dxa"/>
          </w:tcPr>
          <w:p w14:paraId="6314A954" w14:textId="77777777" w:rsidR="00E6722E" w:rsidRPr="00100E63" w:rsidRDefault="00E6722E" w:rsidP="00E6722E">
            <w:pPr>
              <w:pStyle w:val="a6"/>
              <w:jc w:val="center"/>
              <w:rPr>
                <w:sz w:val="20"/>
                <w:szCs w:val="20"/>
              </w:rPr>
            </w:pPr>
            <w:r w:rsidRPr="00100E63">
              <w:rPr>
                <w:sz w:val="20"/>
                <w:szCs w:val="20"/>
              </w:rPr>
              <w:t>Условия оценки показателя</w:t>
            </w:r>
          </w:p>
        </w:tc>
        <w:tc>
          <w:tcPr>
            <w:tcW w:w="850" w:type="dxa"/>
          </w:tcPr>
          <w:p w14:paraId="2AB0DE59" w14:textId="77777777" w:rsidR="00E6722E" w:rsidRPr="00100E63" w:rsidRDefault="00E6722E" w:rsidP="00E6722E">
            <w:pPr>
              <w:pStyle w:val="a6"/>
              <w:jc w:val="center"/>
              <w:rPr>
                <w:sz w:val="20"/>
                <w:szCs w:val="20"/>
              </w:rPr>
            </w:pPr>
            <w:r w:rsidRPr="00100E63">
              <w:rPr>
                <w:sz w:val="20"/>
                <w:szCs w:val="20"/>
              </w:rPr>
              <w:t>Макс. кол. баллов</w:t>
            </w:r>
          </w:p>
        </w:tc>
      </w:tr>
      <w:tr w:rsidR="00E6722E" w:rsidRPr="00100E63" w14:paraId="1275C08A" w14:textId="77777777" w:rsidTr="00E6722E">
        <w:tc>
          <w:tcPr>
            <w:tcW w:w="562" w:type="dxa"/>
          </w:tcPr>
          <w:p w14:paraId="0F16E335" w14:textId="77777777" w:rsidR="00E6722E" w:rsidRPr="00100E63" w:rsidRDefault="00E6722E" w:rsidP="00E6722E">
            <w:pPr>
              <w:pStyle w:val="a6"/>
              <w:jc w:val="center"/>
              <w:rPr>
                <w:sz w:val="20"/>
                <w:szCs w:val="20"/>
              </w:rPr>
            </w:pPr>
            <w:r w:rsidRPr="00100E63">
              <w:rPr>
                <w:sz w:val="20"/>
                <w:szCs w:val="20"/>
              </w:rPr>
              <w:t xml:space="preserve">1 </w:t>
            </w:r>
          </w:p>
        </w:tc>
        <w:tc>
          <w:tcPr>
            <w:tcW w:w="5358" w:type="dxa"/>
          </w:tcPr>
          <w:p w14:paraId="7C1716B5" w14:textId="77777777" w:rsidR="00E6722E" w:rsidRPr="00100E63" w:rsidRDefault="00E6722E" w:rsidP="00E6722E">
            <w:pPr>
              <w:pStyle w:val="a6"/>
              <w:jc w:val="both"/>
              <w:rPr>
                <w:sz w:val="20"/>
                <w:szCs w:val="20"/>
              </w:rPr>
            </w:pPr>
            <w:r w:rsidRPr="00100E63">
              <w:rPr>
                <w:sz w:val="20"/>
                <w:szCs w:val="20"/>
              </w:rPr>
              <w:t>Травматизм обучающихся во время образовательного процесса, нарушение норм охраны труда, техники безопасности, пожарной безопасности</w:t>
            </w:r>
          </w:p>
        </w:tc>
        <w:tc>
          <w:tcPr>
            <w:tcW w:w="1276" w:type="dxa"/>
          </w:tcPr>
          <w:p w14:paraId="1CCF0F46" w14:textId="77777777" w:rsidR="00E6722E" w:rsidRPr="00100E63" w:rsidRDefault="00E6722E" w:rsidP="00E6722E">
            <w:pPr>
              <w:pStyle w:val="a6"/>
              <w:jc w:val="both"/>
              <w:rPr>
                <w:b/>
                <w:sz w:val="20"/>
                <w:szCs w:val="20"/>
              </w:rPr>
            </w:pPr>
          </w:p>
        </w:tc>
        <w:tc>
          <w:tcPr>
            <w:tcW w:w="850" w:type="dxa"/>
          </w:tcPr>
          <w:p w14:paraId="4E89AB19" w14:textId="77777777" w:rsidR="00E6722E" w:rsidRPr="00100E63" w:rsidRDefault="00E6722E" w:rsidP="00E6722E">
            <w:pPr>
              <w:pStyle w:val="a6"/>
              <w:jc w:val="both"/>
              <w:rPr>
                <w:b/>
                <w:sz w:val="20"/>
                <w:szCs w:val="20"/>
              </w:rPr>
            </w:pPr>
            <w:r w:rsidRPr="00100E63">
              <w:rPr>
                <w:b/>
                <w:sz w:val="20"/>
                <w:szCs w:val="20"/>
              </w:rPr>
              <w:t>-1</w:t>
            </w:r>
          </w:p>
        </w:tc>
      </w:tr>
      <w:tr w:rsidR="00E6722E" w:rsidRPr="00100E63" w14:paraId="5BC098BA" w14:textId="77777777" w:rsidTr="00E6722E">
        <w:tc>
          <w:tcPr>
            <w:tcW w:w="562" w:type="dxa"/>
          </w:tcPr>
          <w:p w14:paraId="4A683B89" w14:textId="77777777" w:rsidR="00E6722E" w:rsidRPr="00100E63" w:rsidRDefault="00E6722E" w:rsidP="00E6722E">
            <w:pPr>
              <w:pStyle w:val="a6"/>
              <w:jc w:val="center"/>
              <w:rPr>
                <w:sz w:val="20"/>
                <w:szCs w:val="20"/>
              </w:rPr>
            </w:pPr>
            <w:r w:rsidRPr="00100E63">
              <w:rPr>
                <w:sz w:val="20"/>
                <w:szCs w:val="20"/>
              </w:rPr>
              <w:t xml:space="preserve">2 </w:t>
            </w:r>
          </w:p>
        </w:tc>
        <w:tc>
          <w:tcPr>
            <w:tcW w:w="5358" w:type="dxa"/>
          </w:tcPr>
          <w:p w14:paraId="1BC0C299"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 xml:space="preserve">Обоснованные жалобы о нарушении прав обучающихся, нашедшие отражение в административных актах,  наличие конфликтов - </w:t>
            </w:r>
          </w:p>
        </w:tc>
        <w:tc>
          <w:tcPr>
            <w:tcW w:w="1276" w:type="dxa"/>
          </w:tcPr>
          <w:p w14:paraId="4CF63A87" w14:textId="77777777" w:rsidR="00E6722E" w:rsidRPr="00100E63" w:rsidRDefault="00E6722E" w:rsidP="00E6722E">
            <w:pPr>
              <w:pStyle w:val="a6"/>
              <w:jc w:val="both"/>
              <w:rPr>
                <w:b/>
                <w:sz w:val="20"/>
                <w:szCs w:val="20"/>
              </w:rPr>
            </w:pPr>
          </w:p>
        </w:tc>
        <w:tc>
          <w:tcPr>
            <w:tcW w:w="850" w:type="dxa"/>
          </w:tcPr>
          <w:p w14:paraId="1D3029CF" w14:textId="77777777" w:rsidR="00E6722E" w:rsidRPr="00100E63" w:rsidRDefault="00E6722E" w:rsidP="00E6722E">
            <w:pPr>
              <w:pStyle w:val="a6"/>
              <w:jc w:val="both"/>
              <w:rPr>
                <w:b/>
                <w:sz w:val="20"/>
                <w:szCs w:val="20"/>
              </w:rPr>
            </w:pPr>
            <w:r w:rsidRPr="00100E63">
              <w:rPr>
                <w:b/>
                <w:sz w:val="20"/>
                <w:szCs w:val="20"/>
              </w:rPr>
              <w:t>-1</w:t>
            </w:r>
          </w:p>
        </w:tc>
      </w:tr>
      <w:tr w:rsidR="00E6722E" w:rsidRPr="00100E63" w14:paraId="02CA5265" w14:textId="77777777" w:rsidTr="00E6722E">
        <w:tc>
          <w:tcPr>
            <w:tcW w:w="562" w:type="dxa"/>
          </w:tcPr>
          <w:p w14:paraId="06B0100F" w14:textId="77777777" w:rsidR="00E6722E" w:rsidRPr="00100E63" w:rsidRDefault="00E6722E" w:rsidP="00E6722E">
            <w:pPr>
              <w:pStyle w:val="a6"/>
              <w:jc w:val="center"/>
              <w:rPr>
                <w:sz w:val="20"/>
                <w:szCs w:val="20"/>
              </w:rPr>
            </w:pPr>
            <w:r w:rsidRPr="00100E63">
              <w:rPr>
                <w:sz w:val="20"/>
                <w:szCs w:val="20"/>
              </w:rPr>
              <w:t xml:space="preserve">3 </w:t>
            </w:r>
          </w:p>
        </w:tc>
        <w:tc>
          <w:tcPr>
            <w:tcW w:w="5358" w:type="dxa"/>
          </w:tcPr>
          <w:p w14:paraId="2B64C5EC"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Наличие систематических пропусков обучающимися учебных занятий</w:t>
            </w:r>
          </w:p>
          <w:p w14:paraId="5409CA98"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 xml:space="preserve">- без уважительной причины </w:t>
            </w:r>
          </w:p>
          <w:p w14:paraId="16AE1D96"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(кол-во на 1 студ. -  ________)</w:t>
            </w:r>
          </w:p>
          <w:p w14:paraId="30B1BA57"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 xml:space="preserve">Несохранение контингента обучающихся по неуважительной причине </w:t>
            </w:r>
          </w:p>
          <w:p w14:paraId="2D4673F3"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(количество отчисленных по н/у причине ________)</w:t>
            </w:r>
          </w:p>
        </w:tc>
        <w:tc>
          <w:tcPr>
            <w:tcW w:w="1276" w:type="dxa"/>
          </w:tcPr>
          <w:p w14:paraId="02DAEAAD" w14:textId="77777777" w:rsidR="00E6722E" w:rsidRPr="00100E63" w:rsidRDefault="00E6722E" w:rsidP="00E6722E">
            <w:pPr>
              <w:pStyle w:val="a6"/>
              <w:jc w:val="both"/>
              <w:rPr>
                <w:sz w:val="20"/>
                <w:szCs w:val="20"/>
              </w:rPr>
            </w:pPr>
          </w:p>
        </w:tc>
        <w:tc>
          <w:tcPr>
            <w:tcW w:w="850" w:type="dxa"/>
          </w:tcPr>
          <w:p w14:paraId="2369A792" w14:textId="77777777" w:rsidR="00E6722E" w:rsidRPr="00100E63" w:rsidRDefault="00E6722E" w:rsidP="00E6722E">
            <w:pPr>
              <w:pStyle w:val="a6"/>
              <w:jc w:val="both"/>
              <w:rPr>
                <w:b/>
                <w:sz w:val="20"/>
                <w:szCs w:val="20"/>
              </w:rPr>
            </w:pPr>
            <w:r w:rsidRPr="00100E63">
              <w:rPr>
                <w:b/>
                <w:sz w:val="20"/>
                <w:szCs w:val="20"/>
              </w:rPr>
              <w:t>-1</w:t>
            </w:r>
          </w:p>
          <w:p w14:paraId="274E52C7" w14:textId="77777777" w:rsidR="00E6722E" w:rsidRPr="00100E63" w:rsidRDefault="00E6722E" w:rsidP="00E6722E">
            <w:pPr>
              <w:pStyle w:val="a6"/>
              <w:jc w:val="both"/>
              <w:rPr>
                <w:sz w:val="20"/>
                <w:szCs w:val="20"/>
              </w:rPr>
            </w:pPr>
          </w:p>
        </w:tc>
      </w:tr>
      <w:tr w:rsidR="00E6722E" w:rsidRPr="00100E63" w14:paraId="668E9C8A" w14:textId="77777777" w:rsidTr="00E6722E">
        <w:tc>
          <w:tcPr>
            <w:tcW w:w="562" w:type="dxa"/>
          </w:tcPr>
          <w:p w14:paraId="26C7A5B7" w14:textId="77777777" w:rsidR="00E6722E" w:rsidRPr="00100E63" w:rsidRDefault="00E6722E" w:rsidP="00E6722E">
            <w:pPr>
              <w:pStyle w:val="a6"/>
              <w:jc w:val="center"/>
              <w:rPr>
                <w:sz w:val="20"/>
                <w:szCs w:val="20"/>
              </w:rPr>
            </w:pPr>
            <w:r w:rsidRPr="00100E63">
              <w:rPr>
                <w:sz w:val="20"/>
                <w:szCs w:val="20"/>
              </w:rPr>
              <w:t xml:space="preserve">4 </w:t>
            </w:r>
          </w:p>
        </w:tc>
        <w:tc>
          <w:tcPr>
            <w:tcW w:w="5358" w:type="dxa"/>
          </w:tcPr>
          <w:p w14:paraId="542D19B9" w14:textId="77777777" w:rsidR="00E6722E" w:rsidRPr="00100E63" w:rsidRDefault="00E6722E" w:rsidP="00E6722E">
            <w:pPr>
              <w:pStyle w:val="a3"/>
              <w:rPr>
                <w:rFonts w:ascii="Times New Roman" w:hAnsi="Times New Roman" w:cs="Times New Roman"/>
                <w:sz w:val="20"/>
                <w:szCs w:val="20"/>
              </w:rPr>
            </w:pPr>
            <w:r w:rsidRPr="00100E63">
              <w:rPr>
                <w:rFonts w:ascii="Times New Roman" w:hAnsi="Times New Roman" w:cs="Times New Roman"/>
                <w:sz w:val="20"/>
                <w:szCs w:val="20"/>
              </w:rPr>
              <w:t>Низкая исполнительская дисциплина (нарушение сроков сдачи отчетной и учебно-программной документации, замечания по заполнению журналов учебной работы и п/о, отсутствие мониторинга трудоустройства и закрепляемости студентов на рабочих местах и т.д.)</w:t>
            </w:r>
          </w:p>
        </w:tc>
        <w:tc>
          <w:tcPr>
            <w:tcW w:w="1276" w:type="dxa"/>
          </w:tcPr>
          <w:p w14:paraId="6140C08C" w14:textId="77777777" w:rsidR="00E6722E" w:rsidRPr="00100E63" w:rsidRDefault="00E6722E" w:rsidP="00E6722E">
            <w:pPr>
              <w:pStyle w:val="a6"/>
              <w:jc w:val="both"/>
              <w:rPr>
                <w:b/>
                <w:sz w:val="20"/>
                <w:szCs w:val="20"/>
              </w:rPr>
            </w:pPr>
          </w:p>
        </w:tc>
        <w:tc>
          <w:tcPr>
            <w:tcW w:w="850" w:type="dxa"/>
          </w:tcPr>
          <w:p w14:paraId="0C279BBF" w14:textId="77777777" w:rsidR="00E6722E" w:rsidRPr="00100E63" w:rsidRDefault="00E6722E" w:rsidP="00E6722E">
            <w:pPr>
              <w:pStyle w:val="a6"/>
              <w:jc w:val="both"/>
              <w:rPr>
                <w:b/>
                <w:sz w:val="20"/>
                <w:szCs w:val="20"/>
              </w:rPr>
            </w:pPr>
            <w:r w:rsidRPr="00100E63">
              <w:rPr>
                <w:b/>
                <w:sz w:val="20"/>
                <w:szCs w:val="20"/>
              </w:rPr>
              <w:t>-2</w:t>
            </w:r>
          </w:p>
        </w:tc>
      </w:tr>
    </w:tbl>
    <w:p w14:paraId="4E1D5208" w14:textId="4E038F48" w:rsidR="005E150F" w:rsidRPr="00100E63" w:rsidRDefault="005E150F" w:rsidP="005E150F">
      <w:pPr>
        <w:pStyle w:val="a6"/>
        <w:tabs>
          <w:tab w:val="left" w:pos="1373"/>
          <w:tab w:val="center" w:pos="4981"/>
        </w:tabs>
        <w:ind w:firstLine="325"/>
        <w:rPr>
          <w:b/>
          <w:sz w:val="24"/>
          <w:szCs w:val="24"/>
        </w:rPr>
      </w:pPr>
    </w:p>
    <w:p w14:paraId="30059CAA" w14:textId="638EC3B3"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3.13. Выплаты стимулирующего характера к должностному окладу работника организации за результативность и качество труда устанавливается приказом руководителя организации в денежной сумме на период, предусмотренный системой оплаты труда в данной организации. Размеры выплат стимулирующего характера работника максимальными размерами не ограничиваются и определяются в зависимости от качества и объема работ, выполняемых им.</w:t>
      </w:r>
      <w:r w:rsidRPr="00100E63">
        <w:rPr>
          <w:color w:val="444444"/>
        </w:rPr>
        <w:br/>
      </w:r>
    </w:p>
    <w:p w14:paraId="6257E48C" w14:textId="6AC8E656"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3.14. Размер выплат стимулирующего характера руководителю организации устанавливается приказом учредителя по согласованию с органом самоуправления организации.</w:t>
      </w:r>
      <w:r w:rsidRPr="00100E63">
        <w:rPr>
          <w:color w:val="444444"/>
        </w:rPr>
        <w:br/>
      </w:r>
    </w:p>
    <w:p w14:paraId="60E7B0F0" w14:textId="2EDED405" w:rsidR="00545D80" w:rsidRPr="00BD50A5" w:rsidRDefault="00545D80" w:rsidP="00545D80">
      <w:pPr>
        <w:pStyle w:val="formattext"/>
        <w:shd w:val="clear" w:color="auto" w:fill="FFFFFF"/>
        <w:spacing w:before="0" w:beforeAutospacing="0" w:after="0" w:afterAutospacing="0"/>
        <w:ind w:firstLine="480"/>
        <w:textAlignment w:val="baseline"/>
      </w:pPr>
      <w:r w:rsidRPr="00100E63">
        <w:rPr>
          <w:color w:val="444444"/>
        </w:rPr>
        <w:t xml:space="preserve">3.15. Основанием для определения размера выплат стимулирующего характера работникам организации за результативность и качество труда является итоговый оценочный лист и решение </w:t>
      </w:r>
      <w:r w:rsidR="005E6240" w:rsidRPr="00100E63">
        <w:rPr>
          <w:color w:val="444444"/>
        </w:rPr>
        <w:t xml:space="preserve">совета трудового коллектива </w:t>
      </w:r>
      <w:r w:rsidRPr="00100E63">
        <w:rPr>
          <w:color w:val="444444"/>
        </w:rPr>
        <w:t xml:space="preserve">организации о согласовании оценки результативности деятельности работников организации. Оценка результативности и качества труда работников </w:t>
      </w:r>
      <w:r w:rsidR="005E6240" w:rsidRPr="00100E63">
        <w:rPr>
          <w:color w:val="444444"/>
        </w:rPr>
        <w:t>ГБПОУ</w:t>
      </w:r>
      <w:r w:rsidRPr="00100E63">
        <w:rPr>
          <w:color w:val="444444"/>
        </w:rPr>
        <w:t xml:space="preserve"> </w:t>
      </w:r>
      <w:r w:rsidR="005E4E0E">
        <w:rPr>
          <w:color w:val="444444"/>
        </w:rPr>
        <w:t>ДТБТ</w:t>
      </w:r>
      <w:r w:rsidR="005E6240" w:rsidRPr="00100E63">
        <w:rPr>
          <w:color w:val="444444"/>
        </w:rPr>
        <w:t xml:space="preserve"> </w:t>
      </w:r>
      <w:r w:rsidRPr="00100E63">
        <w:rPr>
          <w:color w:val="444444"/>
        </w:rPr>
        <w:t xml:space="preserve">проводится экспертно-аналитической </w:t>
      </w:r>
      <w:r w:rsidR="005E6240" w:rsidRPr="00100E63">
        <w:rPr>
          <w:color w:val="444444"/>
        </w:rPr>
        <w:t>комиссией</w:t>
      </w:r>
      <w:r w:rsidRPr="00100E63">
        <w:rPr>
          <w:color w:val="444444"/>
        </w:rPr>
        <w:t xml:space="preserve"> с оформлением оценочного листа работника.</w:t>
      </w:r>
      <w:r w:rsidRPr="00100E63">
        <w:rPr>
          <w:color w:val="444444"/>
        </w:rPr>
        <w:br/>
      </w:r>
    </w:p>
    <w:p w14:paraId="337BDE79" w14:textId="7BBA5721" w:rsidR="00545D80" w:rsidRPr="00BD50A5" w:rsidRDefault="00545D80" w:rsidP="00545D80">
      <w:pPr>
        <w:pStyle w:val="formattext"/>
        <w:shd w:val="clear" w:color="auto" w:fill="FFFFFF"/>
        <w:spacing w:before="0" w:beforeAutospacing="0" w:after="0" w:afterAutospacing="0"/>
        <w:ind w:firstLine="480"/>
        <w:textAlignment w:val="baseline"/>
      </w:pPr>
      <w:r w:rsidRPr="00BD50A5">
        <w:t xml:space="preserve">3.16. Состав экспертно-аналитической </w:t>
      </w:r>
      <w:r w:rsidR="005E6240" w:rsidRPr="00BD50A5">
        <w:t>комиссии</w:t>
      </w:r>
      <w:r w:rsidRPr="00BD50A5">
        <w:t xml:space="preserve"> утверждается приказом руководителя организации. В состав экспертно-аналитической </w:t>
      </w:r>
      <w:r w:rsidR="005E6240" w:rsidRPr="00BD50A5">
        <w:t>комиссии</w:t>
      </w:r>
      <w:r w:rsidRPr="00BD50A5">
        <w:t xml:space="preserve"> могут входить руководитель организации, заместители руководителя организации, руководители методических объединений (комиссий), представители представительного органа работников, представители </w:t>
      </w:r>
      <w:r w:rsidR="005E6240" w:rsidRPr="00BD50A5">
        <w:t>совета трудового коллектива</w:t>
      </w:r>
      <w:r w:rsidRPr="00BD50A5">
        <w:t xml:space="preserve"> организации.</w:t>
      </w:r>
      <w:r w:rsidRPr="00BD50A5">
        <w:br/>
      </w:r>
    </w:p>
    <w:p w14:paraId="3212A864" w14:textId="03E91515"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 xml:space="preserve">3.17. Экспертно-аналитическая </w:t>
      </w:r>
      <w:r w:rsidR="005E6240" w:rsidRPr="00100E63">
        <w:rPr>
          <w:color w:val="444444"/>
        </w:rPr>
        <w:t>комиссия</w:t>
      </w:r>
      <w:r w:rsidRPr="00100E63">
        <w:rPr>
          <w:color w:val="444444"/>
        </w:rPr>
        <w:t xml:space="preserve"> заполняет оценочные листы на педагогических работников согласно критериям и баллам, утвержденным положением о распределении стимулирующей части фонда оплаты труда организации. Координирует деятельность экспертно-аналитической </w:t>
      </w:r>
      <w:r w:rsidR="005E6240" w:rsidRPr="00100E63">
        <w:rPr>
          <w:color w:val="444444"/>
        </w:rPr>
        <w:t xml:space="preserve">комиссии </w:t>
      </w:r>
      <w:r w:rsidRPr="00100E63">
        <w:rPr>
          <w:color w:val="444444"/>
        </w:rPr>
        <w:t>руководитель или заместитель руководителя организации.</w:t>
      </w:r>
      <w:r w:rsidRPr="00100E63">
        <w:rPr>
          <w:color w:val="444444"/>
        </w:rPr>
        <w:br/>
      </w:r>
    </w:p>
    <w:p w14:paraId="10D2D567" w14:textId="2D4749C6" w:rsidR="00545D80" w:rsidRPr="00BD50A5" w:rsidRDefault="00545D80" w:rsidP="00545D80">
      <w:pPr>
        <w:pStyle w:val="formattext"/>
        <w:shd w:val="clear" w:color="auto" w:fill="FFFFFF"/>
        <w:spacing w:before="0" w:beforeAutospacing="0" w:after="0" w:afterAutospacing="0"/>
        <w:ind w:firstLine="480"/>
        <w:textAlignment w:val="baseline"/>
      </w:pPr>
      <w:r w:rsidRPr="00BD50A5">
        <w:t>3.18. Форма и содержание оценочных листов результативности и качества деятельности работника включает: должность, фамилию и инициалы работника, критерии оценки, баллы, выставленные экспертами по соответствующим критериям, фамилию и инициалы эксперта, дату заполнения оценочного листа.</w:t>
      </w:r>
      <w:r w:rsidRPr="00BD50A5">
        <w:br/>
      </w:r>
    </w:p>
    <w:p w14:paraId="0351986E" w14:textId="44D2ACA0" w:rsidR="00545D80" w:rsidRPr="00100E63" w:rsidRDefault="00545D80" w:rsidP="00545D80">
      <w:pPr>
        <w:pStyle w:val="formattext"/>
        <w:shd w:val="clear" w:color="auto" w:fill="FFFFFF"/>
        <w:spacing w:before="0" w:beforeAutospacing="0" w:after="0" w:afterAutospacing="0"/>
        <w:ind w:firstLine="480"/>
        <w:textAlignment w:val="baseline"/>
        <w:rPr>
          <w:color w:val="FF0000"/>
        </w:rPr>
      </w:pPr>
      <w:r w:rsidRPr="00BD50A5">
        <w:t xml:space="preserve">3.19. Утверждение итоговых оценочных листов работников организации проводится на итоговом заседании экспертно-аналитической </w:t>
      </w:r>
      <w:r w:rsidR="005E6240" w:rsidRPr="00BD50A5">
        <w:t>комиссии</w:t>
      </w:r>
      <w:r w:rsidRPr="00BD50A5">
        <w:t xml:space="preserve"> с оформлением письменного протокола. В протоколе итогового заседания указывается дата проведения заседания, присутствующие члены экспертно-аналитической </w:t>
      </w:r>
      <w:r w:rsidR="005E6240" w:rsidRPr="00BD50A5">
        <w:t>комиссии</w:t>
      </w:r>
      <w:r w:rsidRPr="00BD50A5">
        <w:t xml:space="preserve">, фамилия и занимаемая должность работника, критерии результативности деятельности работника и среднеарифметическое количество баллов по оценочным листам, оформленным </w:t>
      </w:r>
      <w:r w:rsidR="005E6240" w:rsidRPr="00BD50A5">
        <w:t>комиссией</w:t>
      </w:r>
      <w:r w:rsidRPr="00BD50A5">
        <w:t>.</w:t>
      </w:r>
      <w:r w:rsidRPr="00BD50A5">
        <w:br/>
      </w:r>
    </w:p>
    <w:p w14:paraId="6C51566D" w14:textId="0E3A1562"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 xml:space="preserve">3.20. В течение 5 рабочих дней с момента итогового заседания экспертно-аналитической </w:t>
      </w:r>
      <w:r w:rsidR="000B172B" w:rsidRPr="00100E63">
        <w:rPr>
          <w:color w:val="444444"/>
        </w:rPr>
        <w:t>комиссией</w:t>
      </w:r>
      <w:r w:rsidRPr="00100E63">
        <w:rPr>
          <w:color w:val="444444"/>
        </w:rPr>
        <w:t xml:space="preserve"> руководитель организации знакомит каждого сотрудника организации с итоговым оценочным листом, в котором работник ставит дату ознакомления и роспись.</w:t>
      </w:r>
      <w:r w:rsidRPr="00100E63">
        <w:rPr>
          <w:color w:val="444444"/>
        </w:rPr>
        <w:br/>
      </w:r>
    </w:p>
    <w:p w14:paraId="076D82B9" w14:textId="41A9ADA9"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 xml:space="preserve">3.21. В случае несогласия с оценкой результатов своей деятельности работник организации в течение 5 рабочих дней с момента ознакомления с итоговым оценочным листом вправе обратиться в письменном виде за разъяснением в экспертно-аналитическую </w:t>
      </w:r>
      <w:r w:rsidR="000B172B" w:rsidRPr="00100E63">
        <w:rPr>
          <w:color w:val="444444"/>
        </w:rPr>
        <w:t>комиссию</w:t>
      </w:r>
      <w:r w:rsidRPr="00100E63">
        <w:rPr>
          <w:color w:val="444444"/>
        </w:rPr>
        <w:t>.</w:t>
      </w:r>
      <w:r w:rsidRPr="00100E63">
        <w:rPr>
          <w:color w:val="444444"/>
        </w:rPr>
        <w:br/>
      </w:r>
    </w:p>
    <w:p w14:paraId="0F3CA5A3" w14:textId="646C6246"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 xml:space="preserve">3.22. Экспертно-аналитическая </w:t>
      </w:r>
      <w:r w:rsidR="000B172B" w:rsidRPr="00100E63">
        <w:rPr>
          <w:color w:val="444444"/>
        </w:rPr>
        <w:t>комиссия</w:t>
      </w:r>
      <w:r w:rsidRPr="00100E63">
        <w:rPr>
          <w:color w:val="444444"/>
        </w:rPr>
        <w:t xml:space="preserve"> рассматривает письменное обращение работника и принимает решение об удовлетворении или отклонении обращения в течение пяти рабочих дней. Результаты рассмотрения обращения оформляются протоколом, с которым может ознакомиться работник, а также </w:t>
      </w:r>
      <w:bookmarkStart w:id="3" w:name="_Hlk112320923"/>
      <w:r w:rsidR="000B172B" w:rsidRPr="00100E63">
        <w:rPr>
          <w:color w:val="444444"/>
        </w:rPr>
        <w:t>совет трудового коллектива организации.</w:t>
      </w:r>
      <w:r w:rsidRPr="00100E63">
        <w:rPr>
          <w:color w:val="444444"/>
        </w:rPr>
        <w:br/>
      </w:r>
      <w:bookmarkEnd w:id="3"/>
    </w:p>
    <w:p w14:paraId="48A02841" w14:textId="7439E5DE" w:rsidR="00742D35" w:rsidRPr="00100E63" w:rsidRDefault="00545D80" w:rsidP="00742D35">
      <w:pPr>
        <w:pStyle w:val="ConsPlusNormal"/>
        <w:spacing w:before="240"/>
        <w:ind w:firstLine="540"/>
        <w:jc w:val="both"/>
      </w:pPr>
      <w:r w:rsidRPr="00100E63">
        <w:rPr>
          <w:color w:val="444444"/>
        </w:rPr>
        <w:t xml:space="preserve">3.23. Руководитель организации представляет в </w:t>
      </w:r>
      <w:r w:rsidR="000B172B" w:rsidRPr="00100E63">
        <w:rPr>
          <w:color w:val="444444"/>
        </w:rPr>
        <w:t xml:space="preserve">совет трудового коллектива </w:t>
      </w:r>
      <w:r w:rsidRPr="00100E63">
        <w:rPr>
          <w:color w:val="444444"/>
        </w:rPr>
        <w:t xml:space="preserve">организации аналитическую информацию о достижениях работников организации, стимулирование которых производится </w:t>
      </w:r>
      <w:r w:rsidR="00742D35" w:rsidRPr="00100E63">
        <w:rPr>
          <w:color w:val="444444"/>
        </w:rPr>
        <w:t xml:space="preserve">за </w:t>
      </w:r>
      <w:r w:rsidR="00742D35" w:rsidRPr="00100E63">
        <w:t>результативность и качество деятельности работника, в виде итогового оценочного листа, включающего критерии и количество баллов.</w:t>
      </w:r>
    </w:p>
    <w:p w14:paraId="30D0FA80" w14:textId="43351EDA" w:rsidR="00037584" w:rsidRPr="00100E63" w:rsidRDefault="00742D35" w:rsidP="00545D80">
      <w:pPr>
        <w:pStyle w:val="formattext"/>
        <w:shd w:val="clear" w:color="auto" w:fill="FFFFFF"/>
        <w:spacing w:before="0" w:beforeAutospacing="0" w:after="0" w:afterAutospacing="0"/>
        <w:ind w:firstLine="480"/>
        <w:textAlignment w:val="baseline"/>
        <w:rPr>
          <w:color w:val="444444"/>
        </w:rPr>
      </w:pPr>
      <w:r w:rsidRPr="00100E63">
        <w:t xml:space="preserve"> </w:t>
      </w:r>
    </w:p>
    <w:p w14:paraId="5339D4CE" w14:textId="13D682C2"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3.24. На основании представления руководителя организации</w:t>
      </w:r>
      <w:r w:rsidR="000B172B" w:rsidRPr="00100E63">
        <w:rPr>
          <w:color w:val="444444"/>
        </w:rPr>
        <w:t>,</w:t>
      </w:r>
      <w:r w:rsidRPr="00100E63">
        <w:rPr>
          <w:color w:val="444444"/>
        </w:rPr>
        <w:t xml:space="preserve"> </w:t>
      </w:r>
      <w:r w:rsidR="000B172B" w:rsidRPr="00100E63">
        <w:rPr>
          <w:color w:val="444444"/>
        </w:rPr>
        <w:t xml:space="preserve">совет трудового коллектива </w:t>
      </w:r>
      <w:r w:rsidRPr="00100E63">
        <w:rPr>
          <w:color w:val="444444"/>
        </w:rPr>
        <w:t>принимает решение о согласовании представленных результатов или же предлагает мотивированные изменения. Решение по вопросам согласования, внесения мотивированных изменений принимается простым большинством голосов. Правомочность принятия решений</w:t>
      </w:r>
      <w:r w:rsidR="000B172B" w:rsidRPr="00100E63">
        <w:rPr>
          <w:color w:val="444444"/>
        </w:rPr>
        <w:t xml:space="preserve"> совета трудового коллектива организации </w:t>
      </w:r>
      <w:r w:rsidRPr="00100E63">
        <w:rPr>
          <w:color w:val="444444"/>
        </w:rPr>
        <w:t>определяется на основании документов, регламентирующих его деятельность.</w:t>
      </w:r>
      <w:r w:rsidRPr="00100E63">
        <w:rPr>
          <w:color w:val="444444"/>
        </w:rPr>
        <w:br/>
      </w:r>
    </w:p>
    <w:p w14:paraId="6CA5D22D" w14:textId="4E3248FD"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 xml:space="preserve">3.25. На основании проведенной оценки достижений работников организации производится подсчет баллов за соответствующий период по каждому </w:t>
      </w:r>
      <w:r w:rsidR="000B172B" w:rsidRPr="00100E63">
        <w:rPr>
          <w:color w:val="444444"/>
        </w:rPr>
        <w:t xml:space="preserve">педагогическому </w:t>
      </w:r>
      <w:r w:rsidRPr="00100E63">
        <w:rPr>
          <w:color w:val="444444"/>
        </w:rPr>
        <w:t>работнику организации и составляется итоговая ведомость, отражающая сумму баллов по всем критериям оценки, зафиксированных в итоговых оценочных листах по каждому работнику. Подсчет баллов для оценки руководителя организации проводится учредителем. Полученное количество баллов суммируется и определяется итоговое количество баллов по организации.</w:t>
      </w:r>
      <w:r w:rsidRPr="00100E63">
        <w:rPr>
          <w:color w:val="444444"/>
        </w:rPr>
        <w:br/>
      </w:r>
    </w:p>
    <w:p w14:paraId="307D0567" w14:textId="6095C7A0"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3.26. Размер стимулирующей части фонда оплаты труда, запланированный на период установления стимулирующих надбавок, за минусом сумм</w:t>
      </w:r>
      <w:r w:rsidR="00E91D0D" w:rsidRPr="00100E63">
        <w:rPr>
          <w:color w:val="444444"/>
        </w:rPr>
        <w:t>:</w:t>
      </w:r>
      <w:r w:rsidRPr="00100E63">
        <w:rPr>
          <w:color w:val="444444"/>
        </w:rPr>
        <w:t xml:space="preserve"> выслуги лет</w:t>
      </w:r>
      <w:r w:rsidR="00E91D0D" w:rsidRPr="00100E63">
        <w:rPr>
          <w:color w:val="444444"/>
        </w:rPr>
        <w:t xml:space="preserve"> и установленных надбавок и доплат</w:t>
      </w:r>
      <w:r w:rsidR="00704848" w:rsidRPr="00100E63">
        <w:rPr>
          <w:color w:val="444444"/>
        </w:rPr>
        <w:t xml:space="preserve"> по приказу руководителя</w:t>
      </w:r>
      <w:r w:rsidRPr="00100E63">
        <w:rPr>
          <w:color w:val="444444"/>
        </w:rPr>
        <w:t>, делится на итоговое количество баллов по организации. В результате получается денежный вес (в рублях) каждого балла "Д".</w:t>
      </w:r>
    </w:p>
    <w:p w14:paraId="47452067" w14:textId="2A7FDCEB"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 xml:space="preserve">Величина ежемесячной стимулирующей выплаты работнику </w:t>
      </w:r>
      <w:r w:rsidR="005E4E0E">
        <w:rPr>
          <w:color w:val="444444"/>
        </w:rPr>
        <w:t>ГБПОУ ДТБТ</w:t>
      </w:r>
      <w:r w:rsidR="0049028F" w:rsidRPr="00100E63">
        <w:rPr>
          <w:color w:val="444444"/>
        </w:rPr>
        <w:t xml:space="preserve"> </w:t>
      </w:r>
      <w:r w:rsidRPr="00100E63">
        <w:rPr>
          <w:color w:val="444444"/>
        </w:rPr>
        <w:t>рассчитывается по формуле:</w:t>
      </w:r>
      <w:r w:rsidRPr="00100E63">
        <w:rPr>
          <w:color w:val="444444"/>
        </w:rPr>
        <w:br/>
      </w:r>
    </w:p>
    <w:p w14:paraId="0344CFBC" w14:textId="68E56A6B" w:rsidR="00545D80" w:rsidRPr="00100E63" w:rsidRDefault="005E4E0E" w:rsidP="005E4E0E">
      <w:pPr>
        <w:pStyle w:val="formattext"/>
        <w:shd w:val="clear" w:color="auto" w:fill="FFFFFF"/>
        <w:spacing w:before="0" w:beforeAutospacing="0" w:after="0" w:afterAutospacing="0"/>
        <w:jc w:val="center"/>
        <w:textAlignment w:val="baseline"/>
        <w:rPr>
          <w:color w:val="444444"/>
        </w:rPr>
      </w:pPr>
      <w:r>
        <w:rPr>
          <w:color w:val="444444"/>
        </w:rPr>
        <w:t>     НЕ = Д x Б, где:</w:t>
      </w:r>
    </w:p>
    <w:p w14:paraId="01E1FF85" w14:textId="77777777"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НЕ - ежемесячная стимулирующая выплата работнику;</w:t>
      </w:r>
    </w:p>
    <w:p w14:paraId="561448D7" w14:textId="77777777"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Д - денежный вес одного балла;</w:t>
      </w:r>
    </w:p>
    <w:p w14:paraId="633B416E" w14:textId="77777777"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Б - количество баллов;</w:t>
      </w:r>
    </w:p>
    <w:p w14:paraId="7B47225A" w14:textId="31790D62"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 xml:space="preserve">Например, ФОТ надбавок </w:t>
      </w:r>
      <w:r w:rsidR="0049028F" w:rsidRPr="00100E63">
        <w:rPr>
          <w:color w:val="444444"/>
        </w:rPr>
        <w:t xml:space="preserve"> в месяц </w:t>
      </w:r>
      <w:r w:rsidRPr="00100E63">
        <w:rPr>
          <w:color w:val="444444"/>
        </w:rPr>
        <w:t>составляет 250</w:t>
      </w:r>
      <w:r w:rsidR="0049028F" w:rsidRPr="00100E63">
        <w:rPr>
          <w:color w:val="444444"/>
        </w:rPr>
        <w:t>.</w:t>
      </w:r>
      <w:r w:rsidRPr="00100E63">
        <w:rPr>
          <w:color w:val="444444"/>
        </w:rPr>
        <w:t>000 рублей, а общая сумма баллов, набранная работниками</w:t>
      </w:r>
      <w:r w:rsidR="005E4E0E">
        <w:rPr>
          <w:color w:val="444444"/>
        </w:rPr>
        <w:t xml:space="preserve"> ГБПОУ ДТБТ</w:t>
      </w:r>
      <w:r w:rsidRPr="00100E63">
        <w:rPr>
          <w:color w:val="444444"/>
        </w:rPr>
        <w:t xml:space="preserve"> = 1000, тогда денежный вес 1 балла = 250000 рублей / 1000 = 250 рублей.</w:t>
      </w:r>
    </w:p>
    <w:p w14:paraId="72FDC8CF" w14:textId="027C2BA1"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 xml:space="preserve">Денежный вес 1 балла умножается на сумму баллов каждого работника </w:t>
      </w:r>
      <w:r w:rsidR="005E4E0E">
        <w:rPr>
          <w:color w:val="444444"/>
        </w:rPr>
        <w:t xml:space="preserve">ГБПОУ ДТБТ </w:t>
      </w:r>
      <w:r w:rsidRPr="00100E63">
        <w:rPr>
          <w:color w:val="444444"/>
        </w:rPr>
        <w:t xml:space="preserve"> и получается размер поощрительных надбавок по результатам труда каждому работнику на период с сентября по декабрь включительно.</w:t>
      </w:r>
    </w:p>
    <w:p w14:paraId="0D0D9F9E" w14:textId="2468F0AA"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 xml:space="preserve">Определение размеров поощрительных надбавок за результаты труда на январь - август очередного года происходит по такой же </w:t>
      </w:r>
      <w:r w:rsidR="005E4E0E">
        <w:rPr>
          <w:color w:val="444444"/>
        </w:rPr>
        <w:t>схеме в январе очередного года.</w:t>
      </w:r>
    </w:p>
    <w:p w14:paraId="5EB131F6" w14:textId="78054E7B" w:rsidR="00545D80" w:rsidRPr="00100E63" w:rsidRDefault="00545D80" w:rsidP="00545D80">
      <w:pPr>
        <w:pStyle w:val="formattext"/>
        <w:shd w:val="clear" w:color="auto" w:fill="FFFFFF"/>
        <w:spacing w:before="0" w:beforeAutospacing="0" w:after="0" w:afterAutospacing="0"/>
        <w:ind w:firstLine="480"/>
        <w:textAlignment w:val="baseline"/>
        <w:rPr>
          <w:color w:val="444444"/>
        </w:rPr>
      </w:pPr>
      <w:r w:rsidRPr="00100E63">
        <w:rPr>
          <w:color w:val="444444"/>
        </w:rPr>
        <w:t>4. Стимулирование работников организации, критериальная база оценки качества и результативности труд, по должностям которых не предусмотрена разделом 3 настоящего приложения, производится за счет  фонда стимулирующих выплат, на оплату труда этой категории работников</w:t>
      </w:r>
      <w:r w:rsidR="004D660E" w:rsidRPr="00100E63">
        <w:rPr>
          <w:color w:val="444444"/>
        </w:rPr>
        <w:t>, по приказу руководителя.</w:t>
      </w:r>
      <w:r w:rsidRPr="00100E63">
        <w:rPr>
          <w:color w:val="444444"/>
        </w:rPr>
        <w:br/>
      </w:r>
      <w:r w:rsidRPr="00100E63">
        <w:rPr>
          <w:color w:val="444444"/>
        </w:rPr>
        <w:br/>
      </w:r>
    </w:p>
    <w:p w14:paraId="739AEA17" w14:textId="7CE7A0AC" w:rsidR="00FF4EAE" w:rsidRPr="00100E63" w:rsidRDefault="00FF4EAE" w:rsidP="00BE39CC">
      <w:pPr>
        <w:spacing w:after="240" w:line="240" w:lineRule="auto"/>
        <w:jc w:val="right"/>
        <w:textAlignment w:val="baseline"/>
        <w:outlineLvl w:val="2"/>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b/>
          <w:bCs/>
          <w:color w:val="444444"/>
          <w:sz w:val="24"/>
          <w:szCs w:val="24"/>
          <w:lang w:eastAsia="ru-RU"/>
        </w:rPr>
        <w:t>ПРИЛОЖЕНИЕ 4</w:t>
      </w:r>
      <w:r w:rsidRPr="00100E63">
        <w:rPr>
          <w:rFonts w:ascii="Times New Roman" w:eastAsia="Times New Roman" w:hAnsi="Times New Roman" w:cs="Times New Roman"/>
          <w:b/>
          <w:bCs/>
          <w:color w:val="444444"/>
          <w:sz w:val="24"/>
          <w:szCs w:val="24"/>
          <w:lang w:eastAsia="ru-RU"/>
        </w:rPr>
        <w:br/>
        <w:t>     к Положению об оплате труда работников</w:t>
      </w:r>
      <w:r w:rsidRPr="00100E63">
        <w:rPr>
          <w:rFonts w:ascii="Times New Roman" w:eastAsia="Times New Roman" w:hAnsi="Times New Roman" w:cs="Times New Roman"/>
          <w:b/>
          <w:bCs/>
          <w:color w:val="444444"/>
          <w:sz w:val="24"/>
          <w:szCs w:val="24"/>
          <w:lang w:eastAsia="ru-RU"/>
        </w:rPr>
        <w:br/>
        <w:t>     </w:t>
      </w:r>
      <w:r w:rsidR="00BE39CC">
        <w:rPr>
          <w:rFonts w:ascii="Times New Roman" w:eastAsia="Times New Roman" w:hAnsi="Times New Roman" w:cs="Times New Roman"/>
          <w:b/>
          <w:bCs/>
          <w:color w:val="444444"/>
          <w:sz w:val="24"/>
          <w:szCs w:val="24"/>
          <w:lang w:eastAsia="ru-RU"/>
        </w:rPr>
        <w:t>ГБПОУ ДТБТ</w:t>
      </w:r>
    </w:p>
    <w:p w14:paraId="19135B89" w14:textId="77777777" w:rsidR="00FF4EAE" w:rsidRPr="00100E63" w:rsidRDefault="00FF4EAE" w:rsidP="00FF4EAE">
      <w:pPr>
        <w:spacing w:after="240" w:line="240" w:lineRule="auto"/>
        <w:jc w:val="center"/>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Доплаты за дополнительно возложенные</w:t>
      </w:r>
      <w:r w:rsidRPr="00100E63">
        <w:rPr>
          <w:rFonts w:ascii="Times New Roman" w:eastAsia="Times New Roman" w:hAnsi="Times New Roman" w:cs="Times New Roman"/>
          <w:b/>
          <w:bCs/>
          <w:color w:val="444444"/>
          <w:sz w:val="24"/>
          <w:szCs w:val="24"/>
          <w:lang w:eastAsia="ru-RU"/>
        </w:rPr>
        <w:br/>
        <w:t>на педагогических работников обязанности  </w:t>
      </w:r>
    </w:p>
    <w:p w14:paraId="16AB4EE5" w14:textId="74498EDF" w:rsidR="00FF4EAE" w:rsidRPr="00100E63" w:rsidRDefault="00FF4EAE" w:rsidP="0093551A">
      <w:pPr>
        <w:spacing w:after="0" w:line="240" w:lineRule="auto"/>
        <w:textAlignment w:val="baseline"/>
        <w:rPr>
          <w:rFonts w:ascii="Times New Roman" w:eastAsia="Times New Roman" w:hAnsi="Times New Roman" w:cs="Times New Roman"/>
          <w:color w:val="444444"/>
          <w:sz w:val="24"/>
          <w:szCs w:val="24"/>
          <w:lang w:eastAsia="ru-RU"/>
        </w:rPr>
      </w:pPr>
    </w:p>
    <w:tbl>
      <w:tblPr>
        <w:tblW w:w="0" w:type="auto"/>
        <w:tblCellMar>
          <w:left w:w="0" w:type="dxa"/>
          <w:right w:w="0" w:type="dxa"/>
        </w:tblCellMar>
        <w:tblLook w:val="04A0" w:firstRow="1" w:lastRow="0" w:firstColumn="1" w:lastColumn="0" w:noHBand="0" w:noVBand="1"/>
      </w:tblPr>
      <w:tblGrid>
        <w:gridCol w:w="2722"/>
        <w:gridCol w:w="4041"/>
        <w:gridCol w:w="2592"/>
      </w:tblGrid>
      <w:tr w:rsidR="00FF4EAE" w:rsidRPr="00100E63" w14:paraId="775F6E28" w14:textId="77777777" w:rsidTr="00912D4C">
        <w:trPr>
          <w:trHeight w:val="15"/>
        </w:trPr>
        <w:tc>
          <w:tcPr>
            <w:tcW w:w="2722" w:type="dxa"/>
            <w:tcBorders>
              <w:top w:val="nil"/>
              <w:left w:val="nil"/>
              <w:bottom w:val="nil"/>
              <w:right w:val="nil"/>
            </w:tcBorders>
            <w:shd w:val="clear" w:color="auto" w:fill="auto"/>
            <w:hideMark/>
          </w:tcPr>
          <w:p w14:paraId="44FE5C8A" w14:textId="77777777" w:rsidR="00FF4EAE" w:rsidRPr="00100E63" w:rsidRDefault="00FF4EAE" w:rsidP="00FF4EAE">
            <w:pPr>
              <w:spacing w:after="0" w:line="240" w:lineRule="auto"/>
              <w:rPr>
                <w:rFonts w:ascii="Times New Roman" w:eastAsia="Times New Roman" w:hAnsi="Times New Roman" w:cs="Times New Roman"/>
                <w:color w:val="444444"/>
                <w:sz w:val="24"/>
                <w:szCs w:val="24"/>
                <w:lang w:eastAsia="ru-RU"/>
              </w:rPr>
            </w:pPr>
          </w:p>
        </w:tc>
        <w:tc>
          <w:tcPr>
            <w:tcW w:w="4041" w:type="dxa"/>
            <w:tcBorders>
              <w:top w:val="nil"/>
              <w:left w:val="nil"/>
              <w:bottom w:val="nil"/>
              <w:right w:val="nil"/>
            </w:tcBorders>
            <w:shd w:val="clear" w:color="auto" w:fill="auto"/>
            <w:hideMark/>
          </w:tcPr>
          <w:p w14:paraId="6D31008F" w14:textId="77777777" w:rsidR="00FF4EAE" w:rsidRPr="00100E63" w:rsidRDefault="00FF4EAE" w:rsidP="00FF4EAE">
            <w:pPr>
              <w:spacing w:after="0" w:line="240" w:lineRule="auto"/>
              <w:rPr>
                <w:rFonts w:ascii="Times New Roman" w:eastAsia="Times New Roman" w:hAnsi="Times New Roman" w:cs="Times New Roman"/>
                <w:sz w:val="20"/>
                <w:szCs w:val="20"/>
                <w:lang w:eastAsia="ru-RU"/>
              </w:rPr>
            </w:pPr>
          </w:p>
        </w:tc>
        <w:tc>
          <w:tcPr>
            <w:tcW w:w="2592" w:type="dxa"/>
            <w:tcBorders>
              <w:top w:val="nil"/>
              <w:left w:val="nil"/>
              <w:bottom w:val="nil"/>
              <w:right w:val="nil"/>
            </w:tcBorders>
            <w:shd w:val="clear" w:color="auto" w:fill="auto"/>
            <w:hideMark/>
          </w:tcPr>
          <w:p w14:paraId="0BEF5368" w14:textId="77777777" w:rsidR="00FF4EAE" w:rsidRPr="00100E63" w:rsidRDefault="00FF4EAE" w:rsidP="00FF4EAE">
            <w:pPr>
              <w:spacing w:after="0" w:line="240" w:lineRule="auto"/>
              <w:rPr>
                <w:rFonts w:ascii="Times New Roman" w:eastAsia="Times New Roman" w:hAnsi="Times New Roman" w:cs="Times New Roman"/>
                <w:sz w:val="20"/>
                <w:szCs w:val="20"/>
                <w:lang w:eastAsia="ru-RU"/>
              </w:rPr>
            </w:pPr>
          </w:p>
        </w:tc>
      </w:tr>
      <w:tr w:rsidR="00FF4EAE" w:rsidRPr="00100E63" w14:paraId="7CD0F6F3"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311E946"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Перечень оснований</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12ED5E9"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Размер доплат в процентах от минимального оклада по ПКГ</w:t>
            </w:r>
          </w:p>
        </w:tc>
      </w:tr>
      <w:tr w:rsidR="00FF4EAE" w:rsidRPr="00100E63" w14:paraId="625ED522"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79EC807" w14:textId="77777777" w:rsidR="00FF4EAE" w:rsidRPr="00100E63" w:rsidRDefault="00FF4EAE" w:rsidP="00FF4EAE">
            <w:pPr>
              <w:spacing w:after="0" w:line="240" w:lineRule="auto"/>
              <w:textAlignment w:val="baseline"/>
              <w:rPr>
                <w:rFonts w:ascii="Times New Roman" w:eastAsia="Times New Roman" w:hAnsi="Times New Roman" w:cs="Times New Roman"/>
                <w:b/>
                <w:bCs/>
                <w:sz w:val="24"/>
                <w:szCs w:val="24"/>
                <w:lang w:eastAsia="ru-RU"/>
              </w:rPr>
            </w:pPr>
            <w:r w:rsidRPr="00100E63">
              <w:rPr>
                <w:rFonts w:ascii="Times New Roman" w:eastAsia="Times New Roman" w:hAnsi="Times New Roman" w:cs="Times New Roman"/>
                <w:b/>
                <w:bCs/>
                <w:sz w:val="24"/>
                <w:szCs w:val="24"/>
                <w:lang w:eastAsia="ru-RU"/>
              </w:rPr>
              <w:t>1. За классное руководство (руководство группой):</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16CB4BF" w14:textId="77777777" w:rsidR="00FF4EAE" w:rsidRPr="00100E63" w:rsidRDefault="00FF4EAE" w:rsidP="00FF4EAE">
            <w:pPr>
              <w:spacing w:after="0" w:line="240" w:lineRule="auto"/>
              <w:rPr>
                <w:rFonts w:ascii="Times New Roman" w:eastAsia="Times New Roman" w:hAnsi="Times New Roman" w:cs="Times New Roman"/>
                <w:sz w:val="24"/>
                <w:szCs w:val="24"/>
                <w:lang w:eastAsia="ru-RU"/>
              </w:rPr>
            </w:pPr>
          </w:p>
        </w:tc>
      </w:tr>
      <w:tr w:rsidR="00FF4EAE" w:rsidRPr="00100E63" w14:paraId="4CBDE7BB"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E74401"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Преподавателям профессиональных образовательных организаций</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28C298"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20</w:t>
            </w:r>
          </w:p>
        </w:tc>
      </w:tr>
      <w:tr w:rsidR="00FF4EAE" w:rsidRPr="00100E63" w14:paraId="5D845847"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ED61331" w14:textId="6490CABD" w:rsidR="00FF4EAE" w:rsidRPr="00100E63" w:rsidRDefault="00912D4C"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w:t>
            </w:r>
            <w:r w:rsidR="00FF4EAE" w:rsidRPr="00100E63">
              <w:rPr>
                <w:rFonts w:ascii="Times New Roman" w:eastAsia="Times New Roman" w:hAnsi="Times New Roman" w:cs="Times New Roman"/>
                <w:sz w:val="24"/>
                <w:szCs w:val="24"/>
                <w:lang w:eastAsia="ru-RU"/>
              </w:rPr>
              <w:t xml:space="preserve">. </w:t>
            </w:r>
            <w:r w:rsidR="00FF4EAE" w:rsidRPr="00100E63">
              <w:rPr>
                <w:rFonts w:ascii="Times New Roman" w:eastAsia="Times New Roman" w:hAnsi="Times New Roman" w:cs="Times New Roman"/>
                <w:b/>
                <w:bCs/>
                <w:sz w:val="24"/>
                <w:szCs w:val="24"/>
                <w:lang w:eastAsia="ru-RU"/>
              </w:rPr>
              <w:t>За проверку письменных работ:</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5AB08FC" w14:textId="77777777" w:rsidR="00FF4EAE" w:rsidRPr="00100E63" w:rsidRDefault="00FF4EAE" w:rsidP="00FF4EAE">
            <w:pPr>
              <w:spacing w:after="0" w:line="240" w:lineRule="auto"/>
              <w:rPr>
                <w:rFonts w:ascii="Times New Roman" w:eastAsia="Times New Roman" w:hAnsi="Times New Roman" w:cs="Times New Roman"/>
                <w:sz w:val="24"/>
                <w:szCs w:val="24"/>
                <w:lang w:eastAsia="ru-RU"/>
              </w:rPr>
            </w:pPr>
          </w:p>
        </w:tc>
      </w:tr>
      <w:tr w:rsidR="00FF4EAE" w:rsidRPr="00100E63" w14:paraId="051D9479"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3B867E"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Учителям, преподавателям по русскому языку, родному языку и литературе</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BA35C6D"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15</w:t>
            </w:r>
          </w:p>
        </w:tc>
      </w:tr>
      <w:tr w:rsidR="00FF4EAE" w:rsidRPr="00100E63" w14:paraId="3BC7A1EE"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AD59563"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Учителям, преподавателям по математике, химии, физике, биологии, иностранному языку, черчению, конструированию, технической механике, истории, обществознанию, географии</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ED0CFFB"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w:t>
            </w:r>
          </w:p>
        </w:tc>
      </w:tr>
      <w:tr w:rsidR="00FF4EAE" w:rsidRPr="00100E63" w14:paraId="04A867E6"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49C07D1" w14:textId="26D7F163" w:rsidR="00FF4EAE" w:rsidRPr="00100E63" w:rsidRDefault="00912D4C"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w:t>
            </w:r>
            <w:r w:rsidR="00FF4EAE" w:rsidRPr="00100E63">
              <w:rPr>
                <w:rFonts w:ascii="Times New Roman" w:eastAsia="Times New Roman" w:hAnsi="Times New Roman" w:cs="Times New Roman"/>
                <w:b/>
                <w:bCs/>
                <w:sz w:val="24"/>
                <w:szCs w:val="24"/>
                <w:lang w:eastAsia="ru-RU"/>
              </w:rPr>
              <w:t>. Консультирование, рецензирование рефератов и других творческих работ</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0E4CD65"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w:t>
            </w:r>
          </w:p>
        </w:tc>
      </w:tr>
      <w:tr w:rsidR="00FF4EAE" w:rsidRPr="00100E63" w14:paraId="7020C25A"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BA68B9D" w14:textId="4BC19B9A" w:rsidR="00FF4EAE" w:rsidRPr="00100E63" w:rsidRDefault="00912D4C"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w:t>
            </w:r>
            <w:r w:rsidR="00FF4EAE" w:rsidRPr="00100E63">
              <w:rPr>
                <w:rFonts w:ascii="Times New Roman" w:eastAsia="Times New Roman" w:hAnsi="Times New Roman" w:cs="Times New Roman"/>
                <w:sz w:val="24"/>
                <w:szCs w:val="24"/>
                <w:lang w:eastAsia="ru-RU"/>
              </w:rPr>
              <w:t xml:space="preserve">. </w:t>
            </w:r>
            <w:r w:rsidR="00FF4EAE" w:rsidRPr="00100E63">
              <w:rPr>
                <w:rFonts w:ascii="Times New Roman" w:eastAsia="Times New Roman" w:hAnsi="Times New Roman" w:cs="Times New Roman"/>
                <w:b/>
                <w:bCs/>
                <w:sz w:val="24"/>
                <w:szCs w:val="24"/>
                <w:lang w:eastAsia="ru-RU"/>
              </w:rPr>
              <w:t>За заведование учебными кабинетами, лабораториями, мастерскими:</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F46F48E" w14:textId="77777777" w:rsidR="00FF4EAE" w:rsidRPr="00100E63" w:rsidRDefault="00FF4EAE" w:rsidP="00FF4EAE">
            <w:pPr>
              <w:spacing w:after="0" w:line="240" w:lineRule="auto"/>
              <w:rPr>
                <w:rFonts w:ascii="Times New Roman" w:eastAsia="Times New Roman" w:hAnsi="Times New Roman" w:cs="Times New Roman"/>
                <w:sz w:val="24"/>
                <w:szCs w:val="24"/>
                <w:lang w:eastAsia="ru-RU"/>
              </w:rPr>
            </w:pPr>
          </w:p>
        </w:tc>
      </w:tr>
      <w:tr w:rsidR="00FF4EAE" w:rsidRPr="00100E63" w14:paraId="7D60D0CB"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5284372"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Преподавателям (старшим преподавателям), мастерам производственного обучения в профессиональных образовательных организациях</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B06008"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до 15</w:t>
            </w:r>
          </w:p>
        </w:tc>
      </w:tr>
      <w:tr w:rsidR="00FF4EAE" w:rsidRPr="00100E63" w14:paraId="49461792"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636FD4D" w14:textId="37DA6F94" w:rsidR="00FF4EAE" w:rsidRPr="00100E63" w:rsidRDefault="009E2B76"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5</w:t>
            </w:r>
            <w:r w:rsidR="00FF4EAE" w:rsidRPr="00100E63">
              <w:rPr>
                <w:rFonts w:ascii="Times New Roman" w:eastAsia="Times New Roman" w:hAnsi="Times New Roman" w:cs="Times New Roman"/>
                <w:sz w:val="24"/>
                <w:szCs w:val="24"/>
                <w:lang w:eastAsia="ru-RU"/>
              </w:rPr>
              <w:t xml:space="preserve">. </w:t>
            </w:r>
            <w:r w:rsidR="00FF4EAE" w:rsidRPr="00100E63">
              <w:rPr>
                <w:rFonts w:ascii="Times New Roman" w:eastAsia="Times New Roman" w:hAnsi="Times New Roman" w:cs="Times New Roman"/>
                <w:b/>
                <w:bCs/>
                <w:sz w:val="24"/>
                <w:szCs w:val="24"/>
                <w:lang w:eastAsia="ru-RU"/>
              </w:rPr>
              <w:t>За руководство методическими, цикловыми и предметными комиссиями:</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6A028B3" w14:textId="77777777" w:rsidR="00FF4EAE" w:rsidRPr="00100E63" w:rsidRDefault="00FF4EAE" w:rsidP="00FF4EAE">
            <w:pPr>
              <w:spacing w:after="0" w:line="240" w:lineRule="auto"/>
              <w:rPr>
                <w:rFonts w:ascii="Times New Roman" w:eastAsia="Times New Roman" w:hAnsi="Times New Roman" w:cs="Times New Roman"/>
                <w:sz w:val="24"/>
                <w:szCs w:val="24"/>
                <w:lang w:eastAsia="ru-RU"/>
              </w:rPr>
            </w:pPr>
          </w:p>
        </w:tc>
      </w:tr>
      <w:tr w:rsidR="00FF4EAE" w:rsidRPr="00100E63" w14:paraId="0F4534A8"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1030CE4"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Учителям, преподавателям, мастерам производственного обучения</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D1239EF"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до 15</w:t>
            </w:r>
          </w:p>
        </w:tc>
      </w:tr>
      <w:tr w:rsidR="00FF4EAE" w:rsidRPr="00100E63" w14:paraId="4147159C"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D01D8A9" w14:textId="1A4A5340" w:rsidR="00FF4EAE" w:rsidRPr="00100E63" w:rsidRDefault="009E2B76"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6</w:t>
            </w:r>
            <w:r w:rsidR="00FF4EAE" w:rsidRPr="00100E63">
              <w:rPr>
                <w:rFonts w:ascii="Times New Roman" w:eastAsia="Times New Roman" w:hAnsi="Times New Roman" w:cs="Times New Roman"/>
                <w:sz w:val="24"/>
                <w:szCs w:val="24"/>
                <w:lang w:eastAsia="ru-RU"/>
              </w:rPr>
              <w:t xml:space="preserve">. </w:t>
            </w:r>
            <w:r w:rsidR="00FF4EAE" w:rsidRPr="00100E63">
              <w:rPr>
                <w:rFonts w:ascii="Times New Roman" w:eastAsia="Times New Roman" w:hAnsi="Times New Roman" w:cs="Times New Roman"/>
                <w:b/>
                <w:bCs/>
                <w:sz w:val="24"/>
                <w:szCs w:val="24"/>
                <w:lang w:eastAsia="ru-RU"/>
              </w:rPr>
              <w:t>За заведование вечерним, заочным отделением, отделением по специальности:</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AE1BE1B" w14:textId="77777777" w:rsidR="00FF4EAE" w:rsidRPr="00100E63" w:rsidRDefault="00FF4EAE" w:rsidP="00FF4EAE">
            <w:pPr>
              <w:spacing w:after="0" w:line="240" w:lineRule="auto"/>
              <w:rPr>
                <w:rFonts w:ascii="Times New Roman" w:eastAsia="Times New Roman" w:hAnsi="Times New Roman" w:cs="Times New Roman"/>
                <w:sz w:val="24"/>
                <w:szCs w:val="24"/>
                <w:lang w:eastAsia="ru-RU"/>
              </w:rPr>
            </w:pPr>
          </w:p>
        </w:tc>
      </w:tr>
      <w:tr w:rsidR="00FF4EAE" w:rsidRPr="00100E63" w14:paraId="2BB16149"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14C8A1"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Преподавателям и старшим преподавателям</w:t>
            </w:r>
            <w:r w:rsidRPr="00100E63">
              <w:rPr>
                <w:rFonts w:ascii="Times New Roman" w:eastAsia="Times New Roman" w:hAnsi="Times New Roman" w:cs="Times New Roman"/>
                <w:sz w:val="24"/>
                <w:szCs w:val="24"/>
                <w:lang w:eastAsia="ru-RU"/>
              </w:rPr>
              <w:br/>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B61A2DA"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до 25</w:t>
            </w:r>
          </w:p>
        </w:tc>
      </w:tr>
      <w:tr w:rsidR="00FF4EAE" w:rsidRPr="00100E63" w14:paraId="663F84DB"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EEDEA10" w14:textId="324A1975" w:rsidR="00FF4EAE" w:rsidRPr="00100E63" w:rsidRDefault="009E2B76"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w:t>
            </w:r>
            <w:r w:rsidR="00FF4EAE" w:rsidRPr="00100E63">
              <w:rPr>
                <w:rFonts w:ascii="Times New Roman" w:eastAsia="Times New Roman" w:hAnsi="Times New Roman" w:cs="Times New Roman"/>
                <w:sz w:val="24"/>
                <w:szCs w:val="24"/>
                <w:lang w:eastAsia="ru-RU"/>
              </w:rPr>
              <w:t xml:space="preserve">. </w:t>
            </w:r>
            <w:r w:rsidR="00FF4EAE" w:rsidRPr="00100E63">
              <w:rPr>
                <w:rFonts w:ascii="Times New Roman" w:eastAsia="Times New Roman" w:hAnsi="Times New Roman" w:cs="Times New Roman"/>
                <w:b/>
                <w:bCs/>
                <w:sz w:val="24"/>
                <w:szCs w:val="24"/>
                <w:lang w:eastAsia="ru-RU"/>
              </w:rPr>
              <w:t>За обслуживание вычислительной техники:</w:t>
            </w:r>
            <w:r w:rsidR="00FF4EAE" w:rsidRPr="00100E63">
              <w:rPr>
                <w:rFonts w:ascii="Times New Roman" w:eastAsia="Times New Roman" w:hAnsi="Times New Roman" w:cs="Times New Roman"/>
                <w:b/>
                <w:bCs/>
                <w:sz w:val="24"/>
                <w:szCs w:val="24"/>
                <w:lang w:eastAsia="ru-RU"/>
              </w:rPr>
              <w:br/>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83938AA" w14:textId="77777777" w:rsidR="00FF4EAE" w:rsidRPr="00100E63" w:rsidRDefault="00FF4EAE" w:rsidP="00FF4EAE">
            <w:pPr>
              <w:spacing w:after="0" w:line="240" w:lineRule="auto"/>
              <w:rPr>
                <w:rFonts w:ascii="Times New Roman" w:eastAsia="Times New Roman" w:hAnsi="Times New Roman" w:cs="Times New Roman"/>
                <w:sz w:val="24"/>
                <w:szCs w:val="24"/>
                <w:lang w:eastAsia="ru-RU"/>
              </w:rPr>
            </w:pPr>
          </w:p>
        </w:tc>
      </w:tr>
      <w:tr w:rsidR="00FF4EAE" w:rsidRPr="00100E63" w14:paraId="057824C3" w14:textId="77777777" w:rsidTr="00912D4C">
        <w:tc>
          <w:tcPr>
            <w:tcW w:w="6763" w:type="dxa"/>
            <w:gridSpan w:val="2"/>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2DD8C11E"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Учителям, преподавателям или другим работникам при обслуживании вычислительной техники с привлечением других специалистов (за внеурочную работу по поддержке, установке, обновлению программного обеспечения (в т.ч. антивирусных программ), подготовку к урокам, ведение занятий по другим дисциплинам с использованием компьютеров, мелкий текущий ремонт и другие необходимые мероприятия для обеспечения учебного процесса с использованием компьютера:</w:t>
            </w:r>
          </w:p>
        </w:tc>
        <w:tc>
          <w:tcPr>
            <w:tcW w:w="2592"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6F756387"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br/>
            </w:r>
            <w:r w:rsidRPr="00100E63">
              <w:rPr>
                <w:rFonts w:ascii="Times New Roman" w:eastAsia="Times New Roman" w:hAnsi="Times New Roman" w:cs="Times New Roman"/>
                <w:sz w:val="24"/>
                <w:szCs w:val="24"/>
                <w:lang w:eastAsia="ru-RU"/>
              </w:rPr>
              <w:br/>
            </w:r>
            <w:r w:rsidRPr="00100E63">
              <w:rPr>
                <w:rFonts w:ascii="Times New Roman" w:eastAsia="Times New Roman" w:hAnsi="Times New Roman" w:cs="Times New Roman"/>
                <w:sz w:val="24"/>
                <w:szCs w:val="24"/>
                <w:lang w:eastAsia="ru-RU"/>
              </w:rPr>
              <w:br/>
            </w:r>
            <w:r w:rsidRPr="00100E63">
              <w:rPr>
                <w:rFonts w:ascii="Times New Roman" w:eastAsia="Times New Roman" w:hAnsi="Times New Roman" w:cs="Times New Roman"/>
                <w:sz w:val="24"/>
                <w:szCs w:val="24"/>
                <w:lang w:eastAsia="ru-RU"/>
              </w:rPr>
              <w:br/>
            </w:r>
          </w:p>
        </w:tc>
      </w:tr>
      <w:tr w:rsidR="00FF4EAE" w:rsidRPr="00100E63" w14:paraId="5352745F" w14:textId="77777777" w:rsidTr="00912D4C">
        <w:tc>
          <w:tcPr>
            <w:tcW w:w="6763" w:type="dxa"/>
            <w:gridSpan w:val="2"/>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6D2703E9"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за технически исправные и эксплуатируемые компьютеры числом не менее 5 единиц</w:t>
            </w:r>
          </w:p>
        </w:tc>
        <w:tc>
          <w:tcPr>
            <w:tcW w:w="2592"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0CCDEEE5"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w:t>
            </w:r>
          </w:p>
        </w:tc>
      </w:tr>
      <w:tr w:rsidR="00FF4EAE" w:rsidRPr="00100E63" w14:paraId="7085E7E8"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D474EA9"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за технически исправные и эксплуатируемые компьютеры числом от 5 до 10 единиц</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3A15D52"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15</w:t>
            </w:r>
          </w:p>
        </w:tc>
      </w:tr>
      <w:tr w:rsidR="00FF4EAE" w:rsidRPr="00100E63" w14:paraId="6E96C5D7"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1E964E"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за технически исправные и эксплуатируемые компьютеры числом от 10 до 15 единиц</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C792540"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20</w:t>
            </w:r>
          </w:p>
        </w:tc>
      </w:tr>
      <w:tr w:rsidR="00FF4EAE" w:rsidRPr="00100E63" w14:paraId="71576179"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930AEC9"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за 15 и более, технически исправных и эксплуатируемых компьютеров</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BAE1B3A"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25</w:t>
            </w:r>
          </w:p>
        </w:tc>
      </w:tr>
      <w:tr w:rsidR="00FF4EAE" w:rsidRPr="00100E63" w14:paraId="1F498981"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436441" w14:textId="4F665BBC" w:rsidR="00FF4EAE" w:rsidRPr="00100E63" w:rsidRDefault="009E2B76"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w:t>
            </w:r>
            <w:r w:rsidR="00FF4EAE" w:rsidRPr="00100E63">
              <w:rPr>
                <w:rFonts w:ascii="Times New Roman" w:eastAsia="Times New Roman" w:hAnsi="Times New Roman" w:cs="Times New Roman"/>
                <w:b/>
                <w:bCs/>
                <w:sz w:val="24"/>
                <w:szCs w:val="24"/>
                <w:lang w:eastAsia="ru-RU"/>
              </w:rPr>
              <w:t>. За заведование учебно-опытными участками, тепличным или парниковыми хозяйствами (в зависимости от объема на время выполнения работ):</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469F0D8" w14:textId="77777777" w:rsidR="00FF4EAE" w:rsidRPr="00100E63" w:rsidRDefault="00FF4EAE" w:rsidP="00FF4EAE">
            <w:pPr>
              <w:spacing w:after="0" w:line="240" w:lineRule="auto"/>
              <w:rPr>
                <w:rFonts w:ascii="Times New Roman" w:eastAsia="Times New Roman" w:hAnsi="Times New Roman" w:cs="Times New Roman"/>
                <w:sz w:val="24"/>
                <w:szCs w:val="24"/>
                <w:lang w:eastAsia="ru-RU"/>
              </w:rPr>
            </w:pPr>
          </w:p>
        </w:tc>
      </w:tr>
      <w:tr w:rsidR="00FF4EAE" w:rsidRPr="00100E63" w14:paraId="0AD29AC1"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2CD73A"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Учителям</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49C335"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до 25</w:t>
            </w:r>
          </w:p>
        </w:tc>
      </w:tr>
      <w:tr w:rsidR="00FF4EAE" w:rsidRPr="00100E63" w14:paraId="117E7233"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C879110" w14:textId="14C670EC" w:rsidR="00FF4EAE" w:rsidRPr="00100E63" w:rsidRDefault="009E2B76" w:rsidP="00FF4EAE">
            <w:pPr>
              <w:spacing w:after="0" w:line="240" w:lineRule="auto"/>
              <w:textAlignment w:val="baseline"/>
              <w:rPr>
                <w:rFonts w:ascii="Times New Roman" w:eastAsia="Times New Roman" w:hAnsi="Times New Roman" w:cs="Times New Roman"/>
                <w:b/>
                <w:bCs/>
                <w:sz w:val="24"/>
                <w:szCs w:val="24"/>
                <w:lang w:eastAsia="ru-RU"/>
              </w:rPr>
            </w:pPr>
            <w:r w:rsidRPr="00100E63">
              <w:rPr>
                <w:rFonts w:ascii="Times New Roman" w:eastAsia="Times New Roman" w:hAnsi="Times New Roman" w:cs="Times New Roman"/>
                <w:b/>
                <w:bCs/>
                <w:sz w:val="24"/>
                <w:szCs w:val="24"/>
                <w:lang w:eastAsia="ru-RU"/>
              </w:rPr>
              <w:t>9</w:t>
            </w:r>
            <w:r w:rsidR="00FF4EAE" w:rsidRPr="00100E63">
              <w:rPr>
                <w:rFonts w:ascii="Times New Roman" w:eastAsia="Times New Roman" w:hAnsi="Times New Roman" w:cs="Times New Roman"/>
                <w:b/>
                <w:bCs/>
                <w:sz w:val="24"/>
                <w:szCs w:val="24"/>
                <w:lang w:eastAsia="ru-RU"/>
              </w:rPr>
              <w:t>. За исполнение обязанностей мастера учебных мастерских (заведование учебными мастерскими):</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7D50070" w14:textId="77777777" w:rsidR="00FF4EAE" w:rsidRPr="00100E63" w:rsidRDefault="00FF4EAE" w:rsidP="00FF4EAE">
            <w:pPr>
              <w:spacing w:after="0" w:line="240" w:lineRule="auto"/>
              <w:rPr>
                <w:rFonts w:ascii="Times New Roman" w:eastAsia="Times New Roman" w:hAnsi="Times New Roman" w:cs="Times New Roman"/>
                <w:sz w:val="24"/>
                <w:szCs w:val="24"/>
                <w:lang w:eastAsia="ru-RU"/>
              </w:rPr>
            </w:pPr>
          </w:p>
        </w:tc>
      </w:tr>
      <w:tr w:rsidR="00FF4EAE" w:rsidRPr="00100E63" w14:paraId="169ECD75"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AEFDA21"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Учителям</w:t>
            </w:r>
            <w:r w:rsidRPr="00100E63">
              <w:rPr>
                <w:rFonts w:ascii="Times New Roman" w:eastAsia="Times New Roman" w:hAnsi="Times New Roman" w:cs="Times New Roman"/>
                <w:sz w:val="24"/>
                <w:szCs w:val="24"/>
                <w:lang w:eastAsia="ru-RU"/>
              </w:rPr>
              <w:br/>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E900865"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до 20</w:t>
            </w:r>
          </w:p>
        </w:tc>
      </w:tr>
      <w:tr w:rsidR="00FF4EAE" w:rsidRPr="00100E63" w14:paraId="2E1973CE"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53CAEE9"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При наличии комбинированных мастерских</w:t>
            </w:r>
            <w:r w:rsidRPr="00100E63">
              <w:rPr>
                <w:rFonts w:ascii="Times New Roman" w:eastAsia="Times New Roman" w:hAnsi="Times New Roman" w:cs="Times New Roman"/>
                <w:sz w:val="24"/>
                <w:szCs w:val="24"/>
                <w:lang w:eastAsia="ru-RU"/>
              </w:rPr>
              <w:br/>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40EFD54"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до 35</w:t>
            </w:r>
          </w:p>
        </w:tc>
      </w:tr>
      <w:tr w:rsidR="00FF4EAE" w:rsidRPr="00100E63" w14:paraId="45614B67"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B53530"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Педагогическим работникам</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8C62AB5"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50</w:t>
            </w:r>
          </w:p>
        </w:tc>
      </w:tr>
      <w:tr w:rsidR="00FF4EAE" w:rsidRPr="00100E63" w14:paraId="71AF1613"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397FA7"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xml:space="preserve">13. </w:t>
            </w:r>
            <w:r w:rsidRPr="00100E63">
              <w:rPr>
                <w:rFonts w:ascii="Times New Roman" w:eastAsia="Times New Roman" w:hAnsi="Times New Roman" w:cs="Times New Roman"/>
                <w:b/>
                <w:bCs/>
                <w:sz w:val="24"/>
                <w:szCs w:val="24"/>
                <w:lang w:eastAsia="ru-RU"/>
              </w:rPr>
              <w:t>За ведение делопроизводства и бухгалтерского учета:</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EE2E66F" w14:textId="77777777" w:rsidR="00FF4EAE" w:rsidRPr="00100E63" w:rsidRDefault="00FF4EAE" w:rsidP="00FF4EAE">
            <w:pPr>
              <w:spacing w:after="0" w:line="240" w:lineRule="auto"/>
              <w:rPr>
                <w:rFonts w:ascii="Times New Roman" w:eastAsia="Times New Roman" w:hAnsi="Times New Roman" w:cs="Times New Roman"/>
                <w:sz w:val="24"/>
                <w:szCs w:val="24"/>
                <w:lang w:eastAsia="ru-RU"/>
              </w:rPr>
            </w:pPr>
          </w:p>
        </w:tc>
      </w:tr>
      <w:tr w:rsidR="00FF4EAE" w:rsidRPr="00100E63" w14:paraId="338FEE88"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4EECA5D"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Учителям, преподавателям и другим работникам</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7D64E8B"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до 25</w:t>
            </w:r>
          </w:p>
        </w:tc>
      </w:tr>
      <w:tr w:rsidR="00FF4EAE" w:rsidRPr="00100E63" w14:paraId="5AB91DCA"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6387C7D" w14:textId="02495B5B" w:rsidR="00FF4EAE" w:rsidRPr="00100E63" w:rsidRDefault="00FF4EAE" w:rsidP="00FF4EAE">
            <w:pPr>
              <w:spacing w:after="0" w:line="240" w:lineRule="auto"/>
              <w:textAlignment w:val="baseline"/>
              <w:rPr>
                <w:rFonts w:ascii="Times New Roman" w:eastAsia="Times New Roman" w:hAnsi="Times New Roman" w:cs="Times New Roman"/>
                <w:b/>
                <w:bCs/>
                <w:sz w:val="24"/>
                <w:szCs w:val="24"/>
                <w:lang w:eastAsia="ru-RU"/>
              </w:rPr>
            </w:pPr>
            <w:r w:rsidRPr="00100E63">
              <w:rPr>
                <w:rFonts w:ascii="Times New Roman" w:eastAsia="Times New Roman" w:hAnsi="Times New Roman" w:cs="Times New Roman"/>
                <w:b/>
                <w:bCs/>
                <w:sz w:val="24"/>
                <w:szCs w:val="24"/>
                <w:lang w:eastAsia="ru-RU"/>
              </w:rPr>
              <w:t>1</w:t>
            </w:r>
            <w:r w:rsidR="009E2B76" w:rsidRPr="00100E63">
              <w:rPr>
                <w:rFonts w:ascii="Times New Roman" w:eastAsia="Times New Roman" w:hAnsi="Times New Roman" w:cs="Times New Roman"/>
                <w:b/>
                <w:bCs/>
                <w:sz w:val="24"/>
                <w:szCs w:val="24"/>
                <w:lang w:eastAsia="ru-RU"/>
              </w:rPr>
              <w:t>0</w:t>
            </w:r>
            <w:r w:rsidRPr="00100E63">
              <w:rPr>
                <w:rFonts w:ascii="Times New Roman" w:eastAsia="Times New Roman" w:hAnsi="Times New Roman" w:cs="Times New Roman"/>
                <w:b/>
                <w:bCs/>
                <w:sz w:val="24"/>
                <w:szCs w:val="24"/>
                <w:lang w:eastAsia="ru-RU"/>
              </w:rPr>
              <w:t>. За заведование учебно-консультационными пунктами:</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00C80E1" w14:textId="77777777" w:rsidR="00FF4EAE" w:rsidRPr="00100E63" w:rsidRDefault="00FF4EAE" w:rsidP="00FF4EAE">
            <w:pPr>
              <w:spacing w:after="0" w:line="240" w:lineRule="auto"/>
              <w:rPr>
                <w:rFonts w:ascii="Times New Roman" w:eastAsia="Times New Roman" w:hAnsi="Times New Roman" w:cs="Times New Roman"/>
                <w:sz w:val="24"/>
                <w:szCs w:val="24"/>
                <w:lang w:eastAsia="ru-RU"/>
              </w:rPr>
            </w:pPr>
          </w:p>
        </w:tc>
      </w:tr>
      <w:tr w:rsidR="00FF4EAE" w:rsidRPr="00100E63" w14:paraId="3819448B"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B8B75C"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Учителям и другим педагогическим работникам</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5F0A41"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w:t>
            </w:r>
          </w:p>
        </w:tc>
      </w:tr>
      <w:tr w:rsidR="00FF4EAE" w:rsidRPr="00100E63" w14:paraId="16225E3D"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ECA2B3C" w14:textId="371B34FA" w:rsidR="00FF4EAE" w:rsidRPr="00100E63" w:rsidRDefault="009E2B76"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w:t>
            </w:r>
            <w:r w:rsidR="00FF4EAE" w:rsidRPr="00100E63">
              <w:rPr>
                <w:rFonts w:ascii="Times New Roman" w:eastAsia="Times New Roman" w:hAnsi="Times New Roman" w:cs="Times New Roman"/>
                <w:sz w:val="24"/>
                <w:szCs w:val="24"/>
                <w:lang w:eastAsia="ru-RU"/>
              </w:rPr>
              <w:t xml:space="preserve">1. </w:t>
            </w:r>
            <w:r w:rsidR="00FF4EAE" w:rsidRPr="00100E63">
              <w:rPr>
                <w:rFonts w:ascii="Times New Roman" w:eastAsia="Times New Roman" w:hAnsi="Times New Roman" w:cs="Times New Roman"/>
                <w:b/>
                <w:bCs/>
                <w:sz w:val="24"/>
                <w:szCs w:val="24"/>
                <w:lang w:eastAsia="ru-RU"/>
              </w:rPr>
              <w:t>Преподавателям за заведование (руководство) производственной практикой</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E98865"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до 35</w:t>
            </w:r>
          </w:p>
        </w:tc>
      </w:tr>
      <w:tr w:rsidR="00FF4EAE" w:rsidRPr="00100E63" w14:paraId="4A712139"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F8611F1" w14:textId="18A5B93C" w:rsidR="00FF4EAE" w:rsidRPr="00100E63" w:rsidRDefault="009E2B76"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w:t>
            </w:r>
            <w:r w:rsidR="00FF4EAE" w:rsidRPr="00100E63">
              <w:rPr>
                <w:rFonts w:ascii="Times New Roman" w:eastAsia="Times New Roman" w:hAnsi="Times New Roman" w:cs="Times New Roman"/>
                <w:sz w:val="24"/>
                <w:szCs w:val="24"/>
                <w:lang w:eastAsia="ru-RU"/>
              </w:rPr>
              <w:t xml:space="preserve">2. </w:t>
            </w:r>
            <w:r w:rsidR="00FF4EAE" w:rsidRPr="00100E63">
              <w:rPr>
                <w:rFonts w:ascii="Times New Roman" w:eastAsia="Times New Roman" w:hAnsi="Times New Roman" w:cs="Times New Roman"/>
                <w:b/>
                <w:bCs/>
                <w:sz w:val="24"/>
                <w:szCs w:val="24"/>
                <w:lang w:eastAsia="ru-RU"/>
              </w:rPr>
              <w:t>Педагогическим работникам организаций, осуществляющих образовательную деятельность, за участие в работе на областных экспериментальных площадках, проводящим исследовательскую работу по обновлению содержания образования, внедрению новых педагогических технологий:</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56B24D8" w14:textId="77777777" w:rsidR="00FF4EAE" w:rsidRPr="00100E63" w:rsidRDefault="00FF4EAE" w:rsidP="00FF4EAE">
            <w:pPr>
              <w:spacing w:after="0" w:line="240" w:lineRule="auto"/>
              <w:rPr>
                <w:rFonts w:ascii="Times New Roman" w:eastAsia="Times New Roman" w:hAnsi="Times New Roman" w:cs="Times New Roman"/>
                <w:sz w:val="24"/>
                <w:szCs w:val="24"/>
                <w:lang w:eastAsia="ru-RU"/>
              </w:rPr>
            </w:pPr>
          </w:p>
        </w:tc>
      </w:tr>
      <w:tr w:rsidR="00FF4EAE" w:rsidRPr="00100E63" w14:paraId="7EB64CB3"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1146EBB"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Педагогическим работникам</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7E8F2C5"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до 20</w:t>
            </w:r>
          </w:p>
        </w:tc>
      </w:tr>
      <w:tr w:rsidR="00FF4EAE" w:rsidRPr="00100E63" w14:paraId="2AF1734C"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2A966C4"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Руководителям</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7D82ADF"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до 10</w:t>
            </w:r>
          </w:p>
        </w:tc>
      </w:tr>
      <w:tr w:rsidR="00FF4EAE" w:rsidRPr="00100E63" w14:paraId="66146B38"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309895E" w14:textId="60042628" w:rsidR="00FF4EAE" w:rsidRPr="00100E63" w:rsidRDefault="009E2B76"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13</w:t>
            </w:r>
            <w:r w:rsidR="00FF4EAE" w:rsidRPr="00100E63">
              <w:rPr>
                <w:rFonts w:ascii="Times New Roman" w:eastAsia="Times New Roman" w:hAnsi="Times New Roman" w:cs="Times New Roman"/>
                <w:sz w:val="24"/>
                <w:szCs w:val="24"/>
                <w:lang w:eastAsia="ru-RU"/>
              </w:rPr>
              <w:t xml:space="preserve">. </w:t>
            </w:r>
            <w:r w:rsidR="00FF4EAE" w:rsidRPr="00100E63">
              <w:rPr>
                <w:rFonts w:ascii="Times New Roman" w:eastAsia="Times New Roman" w:hAnsi="Times New Roman" w:cs="Times New Roman"/>
                <w:b/>
                <w:bCs/>
                <w:sz w:val="24"/>
                <w:szCs w:val="24"/>
                <w:lang w:eastAsia="ru-RU"/>
              </w:rPr>
              <w:t>Работникам организаций, осуществляющих образовательную деятельность, за работу в комиссиях по осуществлению закупок:</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FE7AE3F" w14:textId="77777777" w:rsidR="00FF4EAE" w:rsidRPr="00100E63" w:rsidRDefault="00FF4EAE" w:rsidP="00FF4EAE">
            <w:pPr>
              <w:spacing w:after="0" w:line="240" w:lineRule="auto"/>
              <w:rPr>
                <w:rFonts w:ascii="Times New Roman" w:eastAsia="Times New Roman" w:hAnsi="Times New Roman" w:cs="Times New Roman"/>
                <w:sz w:val="24"/>
                <w:szCs w:val="24"/>
                <w:lang w:eastAsia="ru-RU"/>
              </w:rPr>
            </w:pPr>
          </w:p>
        </w:tc>
      </w:tr>
      <w:tr w:rsidR="00FF4EAE" w:rsidRPr="00100E63" w14:paraId="77E52509"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862365C"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Руководство комиссиями</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ACC3A4B"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20</w:t>
            </w:r>
          </w:p>
        </w:tc>
      </w:tr>
      <w:tr w:rsidR="00FF4EAE" w:rsidRPr="00100E63" w14:paraId="68C94E14"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CAC9A6" w14:textId="77777777" w:rsidR="00FF4EAE" w:rsidRPr="00100E63" w:rsidRDefault="00FF4EAE"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Работа секретаря</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AA6B70C"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15</w:t>
            </w:r>
          </w:p>
        </w:tc>
      </w:tr>
      <w:tr w:rsidR="00FF4EAE" w:rsidRPr="00100E63" w14:paraId="593036D5"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DC545E3" w14:textId="3A14DBF9" w:rsidR="00FF4EAE" w:rsidRPr="00100E63" w:rsidRDefault="009E2B76"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14</w:t>
            </w:r>
            <w:r w:rsidR="00FF4EAE" w:rsidRPr="00100E63">
              <w:rPr>
                <w:rFonts w:ascii="Times New Roman" w:eastAsia="Times New Roman" w:hAnsi="Times New Roman" w:cs="Times New Roman"/>
                <w:b/>
                <w:bCs/>
                <w:sz w:val="24"/>
                <w:szCs w:val="24"/>
                <w:lang w:eastAsia="ru-RU"/>
              </w:rPr>
              <w:t>. Водителям автотранспортных средств, при отсутствии в штате организации должности механика за техническое обслуживание автотранспортных средств</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416C92A"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до 30</w:t>
            </w:r>
          </w:p>
        </w:tc>
      </w:tr>
      <w:tr w:rsidR="00FF4EAE" w:rsidRPr="00100E63" w14:paraId="4449D88F" w14:textId="77777777" w:rsidTr="00912D4C">
        <w:tc>
          <w:tcPr>
            <w:tcW w:w="6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9B47CC5" w14:textId="03A04F10" w:rsidR="00FF4EAE" w:rsidRPr="00100E63" w:rsidRDefault="009E2B76" w:rsidP="00FF4EAE">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15</w:t>
            </w:r>
            <w:r w:rsidR="00FF4EAE" w:rsidRPr="00100E63">
              <w:rPr>
                <w:rFonts w:ascii="Times New Roman" w:eastAsia="Times New Roman" w:hAnsi="Times New Roman" w:cs="Times New Roman"/>
                <w:b/>
                <w:bCs/>
                <w:sz w:val="24"/>
                <w:szCs w:val="24"/>
                <w:lang w:eastAsia="ru-RU"/>
              </w:rPr>
              <w:t>. Работникам рабочих специальностей за выполнение работ по нескольким смежным профессиям и специальностям при их отсутствии в штатном расписании организации</w:t>
            </w:r>
          </w:p>
        </w:tc>
        <w:tc>
          <w:tcPr>
            <w:tcW w:w="25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C2360EB" w14:textId="77777777" w:rsidR="00FF4EAE" w:rsidRPr="00100E63" w:rsidRDefault="00FF4EAE" w:rsidP="00FF4EAE">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до 30</w:t>
            </w:r>
          </w:p>
        </w:tc>
      </w:tr>
    </w:tbl>
    <w:p w14:paraId="04C4BF97" w14:textId="77777777" w:rsidR="0093551A" w:rsidRPr="00100E63" w:rsidRDefault="0093551A" w:rsidP="00FF4EAE">
      <w:pPr>
        <w:spacing w:after="0" w:line="240" w:lineRule="auto"/>
        <w:ind w:firstLine="480"/>
        <w:textAlignment w:val="baseline"/>
        <w:rPr>
          <w:rFonts w:ascii="Times New Roman" w:eastAsia="Times New Roman" w:hAnsi="Times New Roman" w:cs="Times New Roman"/>
          <w:color w:val="444444"/>
          <w:sz w:val="24"/>
          <w:szCs w:val="24"/>
          <w:lang w:eastAsia="ru-RU"/>
        </w:rPr>
      </w:pPr>
    </w:p>
    <w:p w14:paraId="6005C0D6" w14:textId="0AF6AF2B" w:rsidR="00FF4EAE" w:rsidRPr="00100E63" w:rsidRDefault="00FF4EAE" w:rsidP="00FF4EAE">
      <w:pPr>
        <w:spacing w:after="0" w:line="240" w:lineRule="auto"/>
        <w:ind w:firstLine="480"/>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Примечания:</w:t>
      </w:r>
    </w:p>
    <w:p w14:paraId="34AAB7A6" w14:textId="77777777" w:rsidR="0093551A" w:rsidRPr="00100E63" w:rsidRDefault="0093551A" w:rsidP="00FF4EAE">
      <w:pPr>
        <w:spacing w:after="0" w:line="240" w:lineRule="auto"/>
        <w:ind w:firstLine="480"/>
        <w:textAlignment w:val="baseline"/>
        <w:rPr>
          <w:rFonts w:ascii="Times New Roman" w:eastAsia="Times New Roman" w:hAnsi="Times New Roman" w:cs="Times New Roman"/>
          <w:b/>
          <w:bCs/>
          <w:color w:val="444444"/>
          <w:sz w:val="24"/>
          <w:szCs w:val="24"/>
          <w:lang w:eastAsia="ru-RU"/>
        </w:rPr>
      </w:pPr>
    </w:p>
    <w:p w14:paraId="6B9A06B5" w14:textId="77777777" w:rsidR="008B0833" w:rsidRPr="00100E63" w:rsidRDefault="008B0833"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1. Доплаты за работу, не входящую в круг прямых должностных обязанностей работников, рассчитываются исходя из минимального оклада по ПКГ, за исключением доплат, указанных в пунктах 2 и 3 таблицы.</w:t>
      </w:r>
    </w:p>
    <w:p w14:paraId="0F005155" w14:textId="77777777" w:rsidR="008B0833" w:rsidRPr="00100E63" w:rsidRDefault="008B0833"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Доплаты, указанные в пунктах 2 и 3 таблицы, рассчитываются исходя из минимального оклада по ПКГ педагогических работников с учетом учебной нагрузки.</w:t>
      </w:r>
    </w:p>
    <w:p w14:paraId="6563CF9C" w14:textId="619B315A" w:rsidR="008B0833" w:rsidRPr="00100E63" w:rsidRDefault="008B0833"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2. По профессиональным образовательным организациям классное руководство не должно поручаться и дополнительная оплата не производится: преподавателям в период нахождения обучающихся на производственной практике, если она продолжается более одного месяца; руководящим работникам; работникам из числа административно-хозяйственного и учебно-вспомогательного персонала, которым разрешено вести преподавательскую работу в той же образовательной организации; лицам, работающим преподавателями по совместительству или для которых данная образовательная организация не является местом основной работы (за исключением лиц, работающих в профессиональных образовательных организациях, учредителем которых является министерство культуры Нижегородской области). Преподаватель может осуществлять классное руководство только в одной учебной группе.</w:t>
      </w:r>
    </w:p>
    <w:p w14:paraId="41207C1F" w14:textId="242CE69D" w:rsidR="008B0833" w:rsidRPr="00100E63" w:rsidRDefault="008B0833"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997D1E0" w14:textId="005B6B1A"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4E286710" w14:textId="7F06A781"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3D54EE29" w14:textId="7E415CC1"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2C904B5B" w14:textId="36A7A39F"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583CE221" w14:textId="32BBDDE3"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C3C1565" w14:textId="580DABEA"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1F892353" w14:textId="6B1CEF88"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501E2014" w14:textId="2EC179DB"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4F6C9130" w14:textId="130AB4FC"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1CCDD328" w14:textId="1F2A746F"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3AC18411" w14:textId="2CF44D6E"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334B32DA" w14:textId="66EAB062"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547D7B9D" w14:textId="6CFC11F8"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1D4A526E" w14:textId="4748F8D6"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557F1065" w14:textId="06A4C6B1"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7A67192A" w14:textId="603D482F"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2A070A84" w14:textId="6B2B42D1"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75AF3619" w14:textId="5DBB45C1"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746FF3DF" w14:textId="05EBAE66"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3D8E2040" w14:textId="1077FCA3"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623B455" w14:textId="02CA06C9"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1B7301B2" w14:textId="2614D7BE"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08A568D9" w14:textId="4CB3F19F"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2E4941B8" w14:textId="4B6B0B55"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49E8D66" w14:textId="31A373DF"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6A1087A" w14:textId="4ACF21B0"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074C2FF6" w14:textId="10D8ADBD"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38DD611" w14:textId="535A4309"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48CA8995" w14:textId="1D0D06C0"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17C8C3A0" w14:textId="0C059CBB"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4E5A6FF9" w14:textId="7E868C94"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0ACC03E7" w14:textId="4FBE6B64"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572AB730" w14:textId="1CC2A0CE"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719FB5AE" w14:textId="1709D2EB"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EED3AD7" w14:textId="1DF73029"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2EFF57A8" w14:textId="14D29BCE"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EAFE428" w14:textId="6CD0C6D1"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20683C89" w14:textId="59E709F1"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0F7548E8" w14:textId="217AA468"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7901DF21" w14:textId="57D9DB6A"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5BC35709" w14:textId="77777777" w:rsidR="004D660E" w:rsidRPr="00100E63" w:rsidRDefault="004D660E" w:rsidP="008B0833">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1388F6A5" w14:textId="216C984A" w:rsidR="008A7DB1" w:rsidRPr="00BE39CC" w:rsidRDefault="008A7DB1" w:rsidP="00BE39CC">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ПРИЛОЖЕНИЕ 5</w:t>
      </w:r>
      <w:r w:rsidRPr="00100E63">
        <w:rPr>
          <w:rFonts w:ascii="Times New Roman" w:eastAsia="Times New Roman" w:hAnsi="Times New Roman" w:cs="Times New Roman"/>
          <w:b/>
          <w:bCs/>
          <w:color w:val="444444"/>
          <w:sz w:val="24"/>
          <w:szCs w:val="24"/>
          <w:lang w:eastAsia="ru-RU"/>
        </w:rPr>
        <w:br/>
        <w:t>     к Положению об оплате труда работников</w:t>
      </w:r>
      <w:r w:rsidRPr="00100E63">
        <w:rPr>
          <w:rFonts w:ascii="Times New Roman" w:eastAsia="Times New Roman" w:hAnsi="Times New Roman" w:cs="Times New Roman"/>
          <w:b/>
          <w:bCs/>
          <w:color w:val="444444"/>
          <w:sz w:val="24"/>
          <w:szCs w:val="24"/>
          <w:lang w:eastAsia="ru-RU"/>
        </w:rPr>
        <w:br/>
      </w:r>
      <w:r w:rsidR="00BE39CC">
        <w:rPr>
          <w:rFonts w:ascii="Times New Roman" w:eastAsia="Times New Roman" w:hAnsi="Times New Roman" w:cs="Times New Roman"/>
          <w:b/>
          <w:bCs/>
          <w:color w:val="444444"/>
          <w:sz w:val="24"/>
          <w:szCs w:val="24"/>
          <w:lang w:eastAsia="ru-RU"/>
        </w:rPr>
        <w:t>ГБПОУ ДТБТ</w:t>
      </w:r>
    </w:p>
    <w:p w14:paraId="086AD7EF" w14:textId="77777777" w:rsidR="008A7DB1" w:rsidRPr="00100E63" w:rsidRDefault="008A7DB1" w:rsidP="008A7DB1">
      <w:pPr>
        <w:shd w:val="clear" w:color="auto" w:fill="FFFFFF"/>
        <w:spacing w:after="240" w:line="240" w:lineRule="auto"/>
        <w:jc w:val="center"/>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Порядок</w:t>
      </w:r>
      <w:r w:rsidRPr="00100E63">
        <w:rPr>
          <w:rFonts w:ascii="Times New Roman" w:eastAsia="Times New Roman" w:hAnsi="Times New Roman" w:cs="Times New Roman"/>
          <w:b/>
          <w:bCs/>
          <w:color w:val="444444"/>
          <w:sz w:val="24"/>
          <w:szCs w:val="24"/>
          <w:lang w:eastAsia="ru-RU"/>
        </w:rPr>
        <w:br/>
        <w:t>определения стажа педагогической работы</w:t>
      </w:r>
    </w:p>
    <w:p w14:paraId="3B92EEFC"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1. Основным документом для определения стажа педагогической работы является трудовая книжка работника.</w:t>
      </w:r>
    </w:p>
    <w:p w14:paraId="0EE6FE56"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Стаж педагогической работы, не подтвержденный записями в трудовой книжке, может быть установлен на основании надлежаще оформленных справок за подписью руководителей соответствующих организаций, осуществляющих образовательную деятельность,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так далее). Справки должны содержать данные о наименовании организации, о должности и времени работы в этой должности, о дате выдачи справки, а также сведения, на основании которых выдана справка о работе.</w:t>
      </w:r>
    </w:p>
    <w:p w14:paraId="4EB7D2FA"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r w:rsidRPr="00100E63">
        <w:rPr>
          <w:color w:val="444444"/>
        </w:rPr>
        <w:br/>
      </w:r>
    </w:p>
    <w:p w14:paraId="7D25A153"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2. Перечень организаций и должностей, время работы в которых засчитывается в педагогический стаж работников образования при определении надбавок за выслугу лет.</w:t>
      </w:r>
    </w:p>
    <w:p w14:paraId="41A81AC0" w14:textId="7A1F483B" w:rsidR="008A7DB1" w:rsidRPr="00100E63" w:rsidRDefault="008A7DB1" w:rsidP="008A7DB1">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tbl>
      <w:tblPr>
        <w:tblW w:w="0" w:type="auto"/>
        <w:tblCellMar>
          <w:left w:w="0" w:type="dxa"/>
          <w:right w:w="0" w:type="dxa"/>
        </w:tblCellMar>
        <w:tblLook w:val="04A0" w:firstRow="1" w:lastRow="0" w:firstColumn="1" w:lastColumn="0" w:noHBand="0" w:noVBand="1"/>
      </w:tblPr>
      <w:tblGrid>
        <w:gridCol w:w="541"/>
        <w:gridCol w:w="3367"/>
        <w:gridCol w:w="5635"/>
      </w:tblGrid>
      <w:tr w:rsidR="008A7DB1" w:rsidRPr="00100E63" w14:paraId="71AE2B1F" w14:textId="77777777" w:rsidTr="008A7DB1">
        <w:trPr>
          <w:trHeight w:val="15"/>
        </w:trPr>
        <w:tc>
          <w:tcPr>
            <w:tcW w:w="554" w:type="dxa"/>
            <w:tcBorders>
              <w:top w:val="nil"/>
              <w:left w:val="nil"/>
              <w:bottom w:val="nil"/>
              <w:right w:val="nil"/>
            </w:tcBorders>
            <w:shd w:val="clear" w:color="auto" w:fill="auto"/>
            <w:hideMark/>
          </w:tcPr>
          <w:p w14:paraId="69170B85" w14:textId="77777777" w:rsidR="008A7DB1" w:rsidRPr="00100E63" w:rsidRDefault="008A7DB1" w:rsidP="008A7DB1">
            <w:pPr>
              <w:spacing w:after="0" w:line="240" w:lineRule="auto"/>
              <w:rPr>
                <w:rFonts w:ascii="Times New Roman" w:eastAsia="Times New Roman" w:hAnsi="Times New Roman" w:cs="Times New Roman"/>
                <w:color w:val="444444"/>
                <w:sz w:val="24"/>
                <w:szCs w:val="24"/>
                <w:lang w:eastAsia="ru-RU"/>
              </w:rPr>
            </w:pPr>
          </w:p>
        </w:tc>
        <w:tc>
          <w:tcPr>
            <w:tcW w:w="3881" w:type="dxa"/>
            <w:tcBorders>
              <w:top w:val="nil"/>
              <w:left w:val="nil"/>
              <w:bottom w:val="nil"/>
              <w:right w:val="nil"/>
            </w:tcBorders>
            <w:shd w:val="clear" w:color="auto" w:fill="auto"/>
            <w:hideMark/>
          </w:tcPr>
          <w:p w14:paraId="3421CA01" w14:textId="77777777" w:rsidR="008A7DB1" w:rsidRPr="00100E63" w:rsidRDefault="008A7DB1" w:rsidP="008A7DB1">
            <w:pPr>
              <w:spacing w:after="0" w:line="240" w:lineRule="auto"/>
              <w:rPr>
                <w:rFonts w:ascii="Times New Roman" w:eastAsia="Times New Roman" w:hAnsi="Times New Roman" w:cs="Times New Roman"/>
                <w:sz w:val="20"/>
                <w:szCs w:val="20"/>
                <w:lang w:eastAsia="ru-RU"/>
              </w:rPr>
            </w:pPr>
          </w:p>
        </w:tc>
        <w:tc>
          <w:tcPr>
            <w:tcW w:w="7022" w:type="dxa"/>
            <w:tcBorders>
              <w:top w:val="nil"/>
              <w:left w:val="nil"/>
              <w:bottom w:val="nil"/>
              <w:right w:val="nil"/>
            </w:tcBorders>
            <w:shd w:val="clear" w:color="auto" w:fill="auto"/>
            <w:hideMark/>
          </w:tcPr>
          <w:p w14:paraId="0F4F564B" w14:textId="77777777" w:rsidR="008A7DB1" w:rsidRPr="00100E63" w:rsidRDefault="008A7DB1" w:rsidP="008A7DB1">
            <w:pPr>
              <w:spacing w:after="0" w:line="240" w:lineRule="auto"/>
              <w:rPr>
                <w:rFonts w:ascii="Times New Roman" w:eastAsia="Times New Roman" w:hAnsi="Times New Roman" w:cs="Times New Roman"/>
                <w:sz w:val="20"/>
                <w:szCs w:val="20"/>
                <w:lang w:eastAsia="ru-RU"/>
              </w:rPr>
            </w:pPr>
          </w:p>
        </w:tc>
      </w:tr>
      <w:tr w:rsidR="008A7DB1" w:rsidRPr="00100E63" w14:paraId="2E5954F4" w14:textId="77777777" w:rsidTr="008A7DB1">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41B94716"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п/п</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7BE8F686"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Наименование учреждений и организаций</w:t>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33466339"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Наименование должностей</w:t>
            </w:r>
          </w:p>
        </w:tc>
      </w:tr>
      <w:tr w:rsidR="008A7DB1" w:rsidRPr="00100E63" w14:paraId="475185EC" w14:textId="77777777" w:rsidTr="008A7DB1">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341CE6EA"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53D3636B"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Организации, осуществляющие образовательную деятельность, кроме организаций высшего образования и дополнительного профессионального образования (повышения квалификации специалистов)</w:t>
            </w:r>
            <w:r w:rsidRPr="00100E63">
              <w:rPr>
                <w:rFonts w:ascii="Times New Roman" w:eastAsia="Times New Roman" w:hAnsi="Times New Roman" w:cs="Times New Roman"/>
                <w:sz w:val="24"/>
                <w:szCs w:val="24"/>
                <w:lang w:eastAsia="ru-RU"/>
              </w:rPr>
              <w:br/>
            </w:r>
          </w:p>
          <w:p w14:paraId="6F99D37D"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Организации здравоохранения и социального обеспечения: дома ребенка; детские санатории, клиники, поликлиники, больницы и другое; а также отделения, палаты для детей в учреждениях для взрослых</w:t>
            </w:r>
            <w:r w:rsidRPr="00100E63">
              <w:rPr>
                <w:rFonts w:ascii="Times New Roman" w:eastAsia="Times New Roman" w:hAnsi="Times New Roman" w:cs="Times New Roman"/>
                <w:sz w:val="24"/>
                <w:szCs w:val="24"/>
                <w:lang w:eastAsia="ru-RU"/>
              </w:rPr>
              <w:br/>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7B535785"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учителя, преподаватели, сурдопедагоги,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 методисты (в том числе по физической культуре и спорту,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 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 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 летной подготовке, по общеобразовательной подготовке, по режиму, заведующие учебной частью, заведующие (начальники): практикой, УКП, логопедическими пунктами, интернатами, отделениями, отделами, лабораториями, кабинетами, секциями, филиалами, курсами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культорганизаторы, экскурсоводы, инструкторы слуховых кабинетов, заведующие слуховыми кабинетами, организаторы внеклассной и внешкольной воспитательной работы с детьми, воспитатели-методисты</w:t>
            </w:r>
            <w:r w:rsidRPr="00100E63">
              <w:rPr>
                <w:rFonts w:ascii="Times New Roman" w:eastAsia="Times New Roman" w:hAnsi="Times New Roman" w:cs="Times New Roman"/>
                <w:sz w:val="24"/>
                <w:szCs w:val="24"/>
                <w:lang w:eastAsia="ru-RU"/>
              </w:rPr>
              <w:br/>
            </w:r>
          </w:p>
        </w:tc>
      </w:tr>
      <w:tr w:rsidR="008A7DB1" w:rsidRPr="00100E63" w14:paraId="587E05C5" w14:textId="77777777" w:rsidTr="008A7DB1">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1D8B8B46"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0D6ABC6C"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Образовательные организации высшего образования</w:t>
            </w:r>
            <w:r w:rsidRPr="00100E63">
              <w:rPr>
                <w:rFonts w:ascii="Times New Roman" w:eastAsia="Times New Roman" w:hAnsi="Times New Roman" w:cs="Times New Roman"/>
                <w:sz w:val="24"/>
                <w:szCs w:val="24"/>
                <w:lang w:eastAsia="ru-RU"/>
              </w:rPr>
              <w:br/>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52CB335B"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профессорско-преподавательский состав, концертмейстеры, аккомпаниаторы</w:t>
            </w:r>
            <w:r w:rsidRPr="00100E63">
              <w:rPr>
                <w:rFonts w:ascii="Times New Roman" w:eastAsia="Times New Roman" w:hAnsi="Times New Roman" w:cs="Times New Roman"/>
                <w:sz w:val="24"/>
                <w:szCs w:val="24"/>
                <w:lang w:eastAsia="ru-RU"/>
              </w:rPr>
              <w:br/>
            </w:r>
          </w:p>
        </w:tc>
      </w:tr>
      <w:tr w:rsidR="008A7DB1" w:rsidRPr="00100E63" w14:paraId="3841CF70" w14:textId="77777777" w:rsidTr="008A7DB1">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75B03CFE"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0520C1BB"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Образовательные организации со специальным наименованием "высшие военные" и "средние военные"</w:t>
            </w:r>
            <w:r w:rsidRPr="00100E63">
              <w:rPr>
                <w:rFonts w:ascii="Times New Roman" w:eastAsia="Times New Roman" w:hAnsi="Times New Roman" w:cs="Times New Roman"/>
                <w:sz w:val="24"/>
                <w:szCs w:val="24"/>
                <w:lang w:eastAsia="ru-RU"/>
              </w:rPr>
              <w:br/>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54B4D44F"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работа (служба) на профессорско- преподавательских и преподавательских должностях</w:t>
            </w:r>
            <w:r w:rsidRPr="00100E63">
              <w:rPr>
                <w:rFonts w:ascii="Times New Roman" w:eastAsia="Times New Roman" w:hAnsi="Times New Roman" w:cs="Times New Roman"/>
                <w:sz w:val="24"/>
                <w:szCs w:val="24"/>
                <w:lang w:eastAsia="ru-RU"/>
              </w:rPr>
              <w:br/>
            </w:r>
          </w:p>
        </w:tc>
      </w:tr>
      <w:tr w:rsidR="008A7DB1" w:rsidRPr="00100E63" w14:paraId="0F6A3ED6" w14:textId="77777777" w:rsidTr="008A7DB1">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4FBFD560"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0D69ADFA"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Образовательные организации дополнительного профессионального образования (повышения квалификации специалистов), методические (учебно-методические) организации всех наименований (независимо от ведомственной подчиненности) </w:t>
            </w:r>
            <w:r w:rsidRPr="00100E63">
              <w:rPr>
                <w:rFonts w:ascii="Times New Roman" w:eastAsia="Times New Roman" w:hAnsi="Times New Roman" w:cs="Times New Roman"/>
                <w:i/>
                <w:iCs/>
                <w:sz w:val="24"/>
                <w:szCs w:val="24"/>
                <w:bdr w:val="none" w:sz="0" w:space="0" w:color="auto" w:frame="1"/>
                <w:lang w:eastAsia="ru-RU"/>
              </w:rPr>
              <w:t>(в ред. постановления Правительства области </w:t>
            </w:r>
            <w:hyperlink r:id="rId69" w:history="1">
              <w:r w:rsidRPr="00100E63">
                <w:rPr>
                  <w:rFonts w:ascii="Times New Roman" w:eastAsia="Times New Roman" w:hAnsi="Times New Roman" w:cs="Times New Roman"/>
                  <w:color w:val="3451A0"/>
                  <w:sz w:val="24"/>
                  <w:szCs w:val="24"/>
                  <w:u w:val="single"/>
                  <w:lang w:eastAsia="ru-RU"/>
                </w:rPr>
                <w:t>от 10.07.2014 № 446</w:t>
              </w:r>
            </w:hyperlink>
            <w:r w:rsidRPr="00100E63">
              <w:rPr>
                <w:rFonts w:ascii="Times New Roman" w:eastAsia="Times New Roman" w:hAnsi="Times New Roman" w:cs="Times New Roman"/>
                <w:i/>
                <w:iCs/>
                <w:sz w:val="24"/>
                <w:szCs w:val="24"/>
                <w:bdr w:val="none" w:sz="0" w:space="0" w:color="auto" w:frame="1"/>
                <w:lang w:eastAsia="ru-RU"/>
              </w:rPr>
              <w:t> - см. </w:t>
            </w:r>
            <w:r w:rsidRPr="00100E63">
              <w:rPr>
                <w:rFonts w:ascii="Times New Roman" w:eastAsia="Times New Roman" w:hAnsi="Times New Roman" w:cs="Times New Roman"/>
                <w:sz w:val="24"/>
                <w:szCs w:val="24"/>
                <w:lang w:eastAsia="ru-RU"/>
              </w:rPr>
              <w:t>предыдущую редакцию</w:t>
            </w:r>
            <w:r w:rsidRPr="00100E63">
              <w:rPr>
                <w:rFonts w:ascii="Times New Roman" w:eastAsia="Times New Roman" w:hAnsi="Times New Roman" w:cs="Times New Roman"/>
                <w:i/>
                <w:iCs/>
                <w:sz w:val="24"/>
                <w:szCs w:val="24"/>
                <w:bdr w:val="none" w:sz="0" w:space="0" w:color="auto" w:frame="1"/>
                <w:lang w:eastAsia="ru-RU"/>
              </w:rPr>
              <w:t>)</w:t>
            </w:r>
            <w:r w:rsidRPr="00100E63">
              <w:rPr>
                <w:rFonts w:ascii="Times New Roman" w:eastAsia="Times New Roman" w:hAnsi="Times New Roman" w:cs="Times New Roman"/>
                <w:sz w:val="24"/>
                <w:szCs w:val="24"/>
                <w:lang w:eastAsia="ru-RU"/>
              </w:rPr>
              <w:br/>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2A440B17"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профессорско-преподавательский состав, старшие методисты, методисты, директора (заведующие), ректоры, заместители директора (заведующего), проректоры, заведующие: секторами, кабинетами, лабораториями, отделами, научные сотрудники, деятельность которых связана с образовательным процессом, методическим обеспечением</w:t>
            </w:r>
            <w:r w:rsidRPr="00100E63">
              <w:rPr>
                <w:rFonts w:ascii="Times New Roman" w:eastAsia="Times New Roman" w:hAnsi="Times New Roman" w:cs="Times New Roman"/>
                <w:sz w:val="24"/>
                <w:szCs w:val="24"/>
                <w:lang w:eastAsia="ru-RU"/>
              </w:rPr>
              <w:br/>
            </w:r>
          </w:p>
        </w:tc>
      </w:tr>
      <w:tr w:rsidR="008A7DB1" w:rsidRPr="00100E63" w14:paraId="63F200A2" w14:textId="77777777" w:rsidTr="008A7DB1">
        <w:tc>
          <w:tcPr>
            <w:tcW w:w="554" w:type="dxa"/>
            <w:tcBorders>
              <w:top w:val="single" w:sz="6" w:space="0" w:color="000000"/>
              <w:left w:val="single" w:sz="6" w:space="0" w:color="000000"/>
              <w:bottom w:val="nil"/>
              <w:right w:val="single" w:sz="6" w:space="0" w:color="000000"/>
            </w:tcBorders>
            <w:shd w:val="clear" w:color="auto" w:fill="auto"/>
            <w:tcMar>
              <w:top w:w="0" w:type="dxa"/>
              <w:left w:w="94" w:type="dxa"/>
              <w:bottom w:w="0" w:type="dxa"/>
              <w:right w:w="94" w:type="dxa"/>
            </w:tcMar>
            <w:hideMark/>
          </w:tcPr>
          <w:p w14:paraId="79F9442C"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5.</w:t>
            </w:r>
          </w:p>
        </w:tc>
        <w:tc>
          <w:tcPr>
            <w:tcW w:w="3881" w:type="dxa"/>
            <w:tcBorders>
              <w:top w:val="single" w:sz="6" w:space="0" w:color="000000"/>
              <w:left w:val="single" w:sz="6" w:space="0" w:color="000000"/>
              <w:bottom w:val="nil"/>
              <w:right w:val="single" w:sz="6" w:space="0" w:color="000000"/>
            </w:tcBorders>
            <w:shd w:val="clear" w:color="auto" w:fill="auto"/>
            <w:tcMar>
              <w:top w:w="0" w:type="dxa"/>
              <w:left w:w="94" w:type="dxa"/>
              <w:bottom w:w="0" w:type="dxa"/>
              <w:right w:w="94" w:type="dxa"/>
            </w:tcMar>
            <w:hideMark/>
          </w:tcPr>
          <w:p w14:paraId="6AB9412C"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 Органы, осуществляющие управление в сфере образования, и органы (структурные подразделения), осуществляющие руководство образовательными организациями</w:t>
            </w:r>
            <w:r w:rsidRPr="00100E63">
              <w:rPr>
                <w:rFonts w:ascii="Times New Roman" w:eastAsia="Times New Roman" w:hAnsi="Times New Roman" w:cs="Times New Roman"/>
                <w:sz w:val="24"/>
                <w:szCs w:val="24"/>
                <w:lang w:eastAsia="ru-RU"/>
              </w:rPr>
              <w:br/>
            </w:r>
          </w:p>
        </w:tc>
        <w:tc>
          <w:tcPr>
            <w:tcW w:w="7022" w:type="dxa"/>
            <w:tcBorders>
              <w:top w:val="single" w:sz="6" w:space="0" w:color="000000"/>
              <w:left w:val="single" w:sz="6" w:space="0" w:color="000000"/>
              <w:bottom w:val="nil"/>
              <w:right w:val="single" w:sz="6" w:space="0" w:color="000000"/>
            </w:tcBorders>
            <w:shd w:val="clear" w:color="auto" w:fill="auto"/>
            <w:tcMar>
              <w:top w:w="0" w:type="dxa"/>
              <w:left w:w="94" w:type="dxa"/>
              <w:bottom w:w="0" w:type="dxa"/>
              <w:right w:w="94" w:type="dxa"/>
            </w:tcMar>
            <w:hideMark/>
          </w:tcPr>
          <w:p w14:paraId="6006121E"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r w:rsidRPr="00100E63">
              <w:rPr>
                <w:rFonts w:ascii="Times New Roman" w:eastAsia="Times New Roman" w:hAnsi="Times New Roman" w:cs="Times New Roman"/>
                <w:sz w:val="24"/>
                <w:szCs w:val="24"/>
                <w:lang w:eastAsia="ru-RU"/>
              </w:rPr>
              <w:br/>
            </w:r>
          </w:p>
        </w:tc>
      </w:tr>
      <w:tr w:rsidR="008A7DB1" w:rsidRPr="00100E63" w14:paraId="4DD8223A" w14:textId="77777777" w:rsidTr="008A7DB1">
        <w:tc>
          <w:tcPr>
            <w:tcW w:w="554"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560F2ABB" w14:textId="77777777" w:rsidR="008A7DB1" w:rsidRPr="00100E63" w:rsidRDefault="008A7DB1" w:rsidP="008A7DB1">
            <w:pPr>
              <w:spacing w:after="0" w:line="240" w:lineRule="auto"/>
              <w:rPr>
                <w:rFonts w:ascii="Times New Roman" w:eastAsia="Times New Roman" w:hAnsi="Times New Roman" w:cs="Times New Roman"/>
                <w:sz w:val="24"/>
                <w:szCs w:val="24"/>
                <w:lang w:eastAsia="ru-RU"/>
              </w:rPr>
            </w:pPr>
          </w:p>
        </w:tc>
        <w:tc>
          <w:tcPr>
            <w:tcW w:w="3881"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1EE726A5"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 Отделы (бюро) технического обучения, отделы кадров предприятий, объединений, организаций, подразделения министерств (ведомств), занимающиеся вопросами подготовки и повышения квалификации кадров на производстве</w:t>
            </w:r>
            <w:r w:rsidRPr="00100E63">
              <w:rPr>
                <w:rFonts w:ascii="Times New Roman" w:eastAsia="Times New Roman" w:hAnsi="Times New Roman" w:cs="Times New Roman"/>
                <w:sz w:val="24"/>
                <w:szCs w:val="24"/>
                <w:lang w:eastAsia="ru-RU"/>
              </w:rPr>
              <w:br/>
            </w:r>
          </w:p>
        </w:tc>
        <w:tc>
          <w:tcPr>
            <w:tcW w:w="7022"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24C25233"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r w:rsidRPr="00100E63">
              <w:rPr>
                <w:rFonts w:ascii="Times New Roman" w:eastAsia="Times New Roman" w:hAnsi="Times New Roman" w:cs="Times New Roman"/>
                <w:sz w:val="24"/>
                <w:szCs w:val="24"/>
                <w:lang w:eastAsia="ru-RU"/>
              </w:rPr>
              <w:br/>
            </w:r>
          </w:p>
        </w:tc>
      </w:tr>
      <w:tr w:rsidR="008A7DB1" w:rsidRPr="00100E63" w14:paraId="0FF8FEA0" w14:textId="77777777" w:rsidTr="008A7DB1">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77A5F1A5"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6.</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34343A55"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Образовательные организации РОСТО (ДОСААФ) и гражданской авиации</w:t>
            </w:r>
            <w:r w:rsidRPr="00100E63">
              <w:rPr>
                <w:rFonts w:ascii="Times New Roman" w:eastAsia="Times New Roman" w:hAnsi="Times New Roman" w:cs="Times New Roman"/>
                <w:sz w:val="24"/>
                <w:szCs w:val="24"/>
                <w:lang w:eastAsia="ru-RU"/>
              </w:rPr>
              <w:br/>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52AE9E3A"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руководящий, командно-летный, командно- инструкторский, инженерно-инструкторский, инструкторский и преподавательский составы, мастера производственного обучения, инженеры-инструкторы- методисты, инженеры-летчики-методисты</w:t>
            </w:r>
            <w:r w:rsidRPr="00100E63">
              <w:rPr>
                <w:rFonts w:ascii="Times New Roman" w:eastAsia="Times New Roman" w:hAnsi="Times New Roman" w:cs="Times New Roman"/>
                <w:sz w:val="24"/>
                <w:szCs w:val="24"/>
                <w:lang w:eastAsia="ru-RU"/>
              </w:rPr>
              <w:br/>
            </w:r>
          </w:p>
        </w:tc>
      </w:tr>
      <w:tr w:rsidR="008A7DB1" w:rsidRPr="00100E63" w14:paraId="7A18B072" w14:textId="77777777" w:rsidTr="008A7DB1">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5E4CF4A6"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7.</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49526ACE"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Общежития предприятий и организаций, жилищно- эксплуатационные организации, молодежные жилищные комплексы, детские кинотеатры, театры юного зрителя, кукольные театры, культурно-просветительные учреждения и подразделения предприятий и организаций по работе с детьми и подростками</w:t>
            </w:r>
            <w:r w:rsidRPr="00100E63">
              <w:rPr>
                <w:rFonts w:ascii="Times New Roman" w:eastAsia="Times New Roman" w:hAnsi="Times New Roman" w:cs="Times New Roman"/>
                <w:sz w:val="24"/>
                <w:szCs w:val="24"/>
                <w:lang w:eastAsia="ru-RU"/>
              </w:rPr>
              <w:br/>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79D84D41"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воспитатели, педагоги-организаторы, педагоги-психологи (психологи), преподаватели дополнительного образования (руководители кружков) для детей и подростков, инструкторы и инструкторы- методисты, тренеры-преподаватели и другие специалисты по работе с детьми и подростками, заведующие детскими отделами, секторами</w:t>
            </w:r>
            <w:r w:rsidRPr="00100E63">
              <w:rPr>
                <w:rFonts w:ascii="Times New Roman" w:eastAsia="Times New Roman" w:hAnsi="Times New Roman" w:cs="Times New Roman"/>
                <w:sz w:val="24"/>
                <w:szCs w:val="24"/>
                <w:lang w:eastAsia="ru-RU"/>
              </w:rPr>
              <w:br/>
            </w:r>
          </w:p>
        </w:tc>
      </w:tr>
      <w:tr w:rsidR="008A7DB1" w:rsidRPr="00100E63" w14:paraId="5C272E42" w14:textId="77777777" w:rsidTr="008A7DB1">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2035ECBE"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8.</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4FC7FB15"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Исправительные колонии, воспитательные колонии, тюрьмы, лечебные исправительные учреждения и следственные изоляторы</w:t>
            </w:r>
            <w:r w:rsidRPr="00100E63">
              <w:rPr>
                <w:rFonts w:ascii="Times New Roman" w:eastAsia="Times New Roman" w:hAnsi="Times New Roman" w:cs="Times New Roman"/>
                <w:sz w:val="24"/>
                <w:szCs w:val="24"/>
                <w:lang w:eastAsia="ru-RU"/>
              </w:rPr>
              <w:br/>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45F82819"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работа (служба) при наличии педагогического образования на должностях: заместителя начальника по воспитательной работе, начальника отряда, старшего инспектора, инспектора по общеобразовательной работе (обучению), старшего инспектора-методиста и инспектора-методиста, старшего инженера и инженера по производственно-техническому обучению, старшего мастера и мастера производственного обучения, старшего инспектора и инспектора по охране и режиму, заведующего учебно-техническим кабинетом, психолога</w:t>
            </w:r>
            <w:r w:rsidRPr="00100E63">
              <w:rPr>
                <w:rFonts w:ascii="Times New Roman" w:eastAsia="Times New Roman" w:hAnsi="Times New Roman" w:cs="Times New Roman"/>
                <w:sz w:val="24"/>
                <w:szCs w:val="24"/>
                <w:lang w:eastAsia="ru-RU"/>
              </w:rPr>
              <w:br/>
            </w:r>
          </w:p>
        </w:tc>
      </w:tr>
    </w:tbl>
    <w:p w14:paraId="66267862" w14:textId="77777777" w:rsidR="008A7DB1" w:rsidRPr="00100E63" w:rsidRDefault="008A7DB1" w:rsidP="008A7DB1">
      <w:pPr>
        <w:shd w:val="clear" w:color="auto" w:fill="FFFFFF"/>
        <w:spacing w:after="0" w:line="240" w:lineRule="auto"/>
        <w:ind w:firstLine="480"/>
        <w:textAlignment w:val="baseline"/>
        <w:rPr>
          <w:rFonts w:ascii="Times New Roman" w:eastAsia="Times New Roman" w:hAnsi="Times New Roman" w:cs="Times New Roman"/>
          <w:color w:val="444444"/>
          <w:sz w:val="24"/>
          <w:szCs w:val="24"/>
          <w:lang w:eastAsia="ru-RU"/>
        </w:rPr>
      </w:pPr>
    </w:p>
    <w:p w14:paraId="6CE542B5" w14:textId="77777777" w:rsidR="008A7DB1" w:rsidRPr="00100E63" w:rsidRDefault="008A7DB1" w:rsidP="008A7DB1">
      <w:pPr>
        <w:shd w:val="clear" w:color="auto" w:fill="FFFFFF"/>
        <w:spacing w:after="0" w:line="240" w:lineRule="auto"/>
        <w:ind w:firstLine="480"/>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Примечание.</w:t>
      </w:r>
    </w:p>
    <w:p w14:paraId="4B625AF8"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В стаж педагогической работы включается время работы в должностях учителя-дефектолога, логопеда, воспитателя в медицинских организациях и органах социального обеспечения.</w:t>
      </w:r>
    </w:p>
    <w:p w14:paraId="1748A899"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В стаж педагогической работы отдельных категорий педагогических работников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образовательной организации или профилю преподаваемого предмета (курса, дисциплины, кружка):</w:t>
      </w:r>
    </w:p>
    <w:p w14:paraId="5978BA84"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1) преподавателям-организаторам (основ безопасности жизнедеятельности, допризывной подготовки);</w:t>
      </w:r>
    </w:p>
    <w:p w14:paraId="079837FE"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2) учителям и преподавателям физического 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14:paraId="75A8BD2C"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3)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организаций (классов) с углубленным изучением отдельных предметов;</w:t>
      </w:r>
    </w:p>
    <w:p w14:paraId="656E4023"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4) мастерам производственного обучения, старшим мастерам профессиональных образовательных организаций;</w:t>
      </w:r>
    </w:p>
    <w:p w14:paraId="519F61FE"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5) педагогам дополнительного образования;</w:t>
      </w:r>
    </w:p>
    <w:p w14:paraId="6A7F40F6"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6) педагогическим работникам экспериментальных образовательных организаций;</w:t>
      </w:r>
    </w:p>
    <w:p w14:paraId="2EEC0897"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7) педагогам-психологам;</w:t>
      </w:r>
    </w:p>
    <w:p w14:paraId="30125FEC"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8) методистам;</w:t>
      </w:r>
    </w:p>
    <w:p w14:paraId="4BF6BD1F"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9) педагогическим работникам профессиональных образовательных организаций (отделений): культуры и искусства, музыкально-педагогических, художественно-графических, музыкальных;</w:t>
      </w:r>
    </w:p>
    <w:p w14:paraId="53C226AD"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10) преподавателям организации дополнительного образования (культуры и искусства, в том числе музыкальных и художественных школ, школ искусств), преподавателям специальных дисциплин музыкальных и художественных общеобразовательных организаций,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14:paraId="5A52A193"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Воспитателям (старшим воспитателям) дошкольных образовательных организаций, домов ребенка в педагогический стаж включается время работы в должности медицинской сестры ясельной группы дошкольных образовательных организаций, постовой медсестры домов ребенка, а воспитателям ясельных групп - время работы на медицинских должностях.</w:t>
      </w:r>
    </w:p>
    <w:p w14:paraId="2F0D5F5E"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образовательной организации высшего образования или профессиональной образовательной организации (педагогическое образование).</w:t>
      </w:r>
    </w:p>
    <w:p w14:paraId="2F106042"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Работникам организаций время педагогической работы в образовательных организациях,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организациях) составляет не менее 180 часов в учебном году.</w:t>
      </w:r>
    </w:p>
    <w:p w14:paraId="224985EA"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При этом в педагогический стаж засчитываются только те месяцы, в течение которых выполнялась педагогическая работа.</w:t>
      </w:r>
    </w:p>
    <w:p w14:paraId="79A335D9" w14:textId="77777777" w:rsidR="008A7DB1" w:rsidRPr="00100E63" w:rsidRDefault="008A7DB1" w:rsidP="008A7DB1">
      <w:pPr>
        <w:pStyle w:val="formattext"/>
        <w:shd w:val="clear" w:color="auto" w:fill="FFFFFF"/>
        <w:spacing w:before="0" w:beforeAutospacing="0" w:after="0" w:afterAutospacing="0"/>
        <w:ind w:firstLine="480"/>
        <w:textAlignment w:val="baseline"/>
        <w:rPr>
          <w:color w:val="444444"/>
        </w:rPr>
      </w:pPr>
      <w:r w:rsidRPr="00100E63">
        <w:rPr>
          <w:color w:val="444444"/>
        </w:rPr>
        <w:t>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14:paraId="0555CFDB" w14:textId="6FEED2D4" w:rsidR="008A7DB1" w:rsidRPr="00100E63" w:rsidRDefault="008A7DB1" w:rsidP="004D660E">
      <w:pPr>
        <w:pStyle w:val="formattext"/>
        <w:shd w:val="clear" w:color="auto" w:fill="FFFFFF"/>
        <w:spacing w:before="0" w:beforeAutospacing="0" w:after="0" w:afterAutospacing="0"/>
        <w:ind w:firstLine="480"/>
        <w:textAlignment w:val="baseline"/>
        <w:rPr>
          <w:color w:val="444444"/>
        </w:rPr>
      </w:pPr>
      <w:r w:rsidRPr="00100E63">
        <w:rPr>
          <w:color w:val="444444"/>
        </w:rPr>
        <w:t>Кроме того, если педагогическим работникам в период применения ранее действовавших инструкций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r w:rsidRPr="00100E63">
        <w:rPr>
          <w:color w:val="444444"/>
        </w:rPr>
        <w:br/>
      </w:r>
    </w:p>
    <w:p w14:paraId="5E1B14F0" w14:textId="77777777" w:rsidR="00BE39CC" w:rsidRDefault="008A7DB1"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 </w:t>
      </w:r>
    </w:p>
    <w:p w14:paraId="0CA1E7FF"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3A4DD9AF"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57A4E351"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6BB184F9"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1447298A"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091147F6"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77025E03"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30DD9B64"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409F205F"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33A9BC92"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11B401A3"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41AF8077"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04E01C31"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24A637CE"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17B78F90"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780B43DA"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6336F968"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4F0AE452"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6FE5F9F3"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64B2C926"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39DBA9F8"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3B146FE7"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1A15BE79"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4F38DB5B" w14:textId="77777777" w:rsidR="00BE39CC" w:rsidRDefault="00BE39CC" w:rsidP="00270FA1">
      <w:pPr>
        <w:shd w:val="clear" w:color="auto" w:fill="FFFFFF"/>
        <w:spacing w:after="240" w:line="240" w:lineRule="auto"/>
        <w:jc w:val="right"/>
        <w:textAlignment w:val="baseline"/>
        <w:outlineLvl w:val="2"/>
        <w:rPr>
          <w:rFonts w:ascii="Times New Roman" w:eastAsia="Times New Roman" w:hAnsi="Times New Roman" w:cs="Times New Roman"/>
          <w:b/>
          <w:bCs/>
          <w:color w:val="444444"/>
          <w:sz w:val="24"/>
          <w:szCs w:val="24"/>
          <w:lang w:eastAsia="ru-RU"/>
        </w:rPr>
      </w:pPr>
    </w:p>
    <w:p w14:paraId="3AB8A58C" w14:textId="02333BBC" w:rsidR="00270FA1" w:rsidRPr="00100E63" w:rsidRDefault="008A7DB1" w:rsidP="00270FA1">
      <w:pPr>
        <w:shd w:val="clear" w:color="auto" w:fill="FFFFFF"/>
        <w:spacing w:after="240" w:line="240" w:lineRule="auto"/>
        <w:jc w:val="right"/>
        <w:textAlignment w:val="baseline"/>
        <w:outlineLvl w:val="2"/>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b/>
          <w:bCs/>
          <w:color w:val="444444"/>
          <w:sz w:val="24"/>
          <w:szCs w:val="24"/>
          <w:lang w:eastAsia="ru-RU"/>
        </w:rPr>
        <w:t>ПРИЛОЖЕНИЕ 6</w:t>
      </w:r>
      <w:r w:rsidRPr="00100E63">
        <w:rPr>
          <w:rFonts w:ascii="Times New Roman" w:eastAsia="Times New Roman" w:hAnsi="Times New Roman" w:cs="Times New Roman"/>
          <w:b/>
          <w:bCs/>
          <w:color w:val="444444"/>
          <w:sz w:val="24"/>
          <w:szCs w:val="24"/>
          <w:lang w:eastAsia="ru-RU"/>
        </w:rPr>
        <w:br/>
        <w:t>     к Положению об оплате труда работников</w:t>
      </w:r>
      <w:r w:rsidRPr="00100E63">
        <w:rPr>
          <w:rFonts w:ascii="Times New Roman" w:eastAsia="Times New Roman" w:hAnsi="Times New Roman" w:cs="Times New Roman"/>
          <w:b/>
          <w:bCs/>
          <w:color w:val="444444"/>
          <w:sz w:val="24"/>
          <w:szCs w:val="24"/>
          <w:lang w:eastAsia="ru-RU"/>
        </w:rPr>
        <w:br/>
        <w:t>     </w:t>
      </w:r>
      <w:r w:rsidR="00BE39CC">
        <w:rPr>
          <w:rFonts w:ascii="Times New Roman" w:eastAsia="Times New Roman" w:hAnsi="Times New Roman" w:cs="Times New Roman"/>
          <w:b/>
          <w:bCs/>
          <w:color w:val="444444"/>
          <w:sz w:val="24"/>
          <w:szCs w:val="24"/>
          <w:lang w:eastAsia="ru-RU"/>
        </w:rPr>
        <w:t>ГБПОУ ДТБТ</w:t>
      </w:r>
    </w:p>
    <w:p w14:paraId="034FA5B2" w14:textId="6613E9BF" w:rsidR="008A7DB1" w:rsidRPr="00100E63" w:rsidRDefault="008A7DB1" w:rsidP="008A7DB1">
      <w:pPr>
        <w:shd w:val="clear" w:color="auto" w:fill="FFFFFF"/>
        <w:spacing w:after="0" w:line="240" w:lineRule="auto"/>
        <w:jc w:val="center"/>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br/>
      </w:r>
    </w:p>
    <w:p w14:paraId="4F534246" w14:textId="59194A55" w:rsidR="008A7DB1" w:rsidRPr="00100E63" w:rsidRDefault="001B0469" w:rsidP="008A7DB1">
      <w:pPr>
        <w:shd w:val="clear" w:color="auto" w:fill="FFFFFF"/>
        <w:spacing w:after="240" w:line="240" w:lineRule="auto"/>
        <w:jc w:val="center"/>
        <w:textAlignment w:val="baseline"/>
        <w:rPr>
          <w:rFonts w:ascii="Times New Roman" w:eastAsia="Times New Roman" w:hAnsi="Times New Roman" w:cs="Times New Roman"/>
          <w:b/>
          <w:bCs/>
          <w:color w:val="444444"/>
          <w:sz w:val="24"/>
          <w:szCs w:val="24"/>
          <w:lang w:eastAsia="ru-RU"/>
        </w:rPr>
      </w:pPr>
      <w:r w:rsidRPr="00100E63">
        <w:rPr>
          <w:rFonts w:ascii="Times New Roman" w:eastAsia="Times New Roman" w:hAnsi="Times New Roman" w:cs="Times New Roman"/>
          <w:b/>
          <w:bCs/>
          <w:color w:val="444444"/>
          <w:sz w:val="24"/>
          <w:szCs w:val="24"/>
          <w:lang w:eastAsia="ru-RU"/>
        </w:rPr>
        <w:t>Р</w:t>
      </w:r>
      <w:r w:rsidR="008A7DB1" w:rsidRPr="00100E63">
        <w:rPr>
          <w:rFonts w:ascii="Times New Roman" w:eastAsia="Times New Roman" w:hAnsi="Times New Roman" w:cs="Times New Roman"/>
          <w:b/>
          <w:bCs/>
          <w:color w:val="444444"/>
          <w:sz w:val="24"/>
          <w:szCs w:val="24"/>
          <w:lang w:eastAsia="ru-RU"/>
        </w:rPr>
        <w:t>азмеры минимальных окладов,</w:t>
      </w:r>
      <w:r w:rsidR="008A7DB1" w:rsidRPr="00100E63">
        <w:rPr>
          <w:rFonts w:ascii="Times New Roman" w:eastAsia="Times New Roman" w:hAnsi="Times New Roman" w:cs="Times New Roman"/>
          <w:b/>
          <w:bCs/>
          <w:color w:val="444444"/>
          <w:sz w:val="24"/>
          <w:szCs w:val="24"/>
          <w:lang w:eastAsia="ru-RU"/>
        </w:rPr>
        <w:br/>
        <w:t>минимальных ставок заработной платы работников</w:t>
      </w:r>
      <w:r w:rsidR="008A7DB1" w:rsidRPr="00100E63">
        <w:rPr>
          <w:rFonts w:ascii="Times New Roman" w:eastAsia="Times New Roman" w:hAnsi="Times New Roman" w:cs="Times New Roman"/>
          <w:b/>
          <w:bCs/>
          <w:color w:val="444444"/>
          <w:sz w:val="24"/>
          <w:szCs w:val="24"/>
          <w:lang w:eastAsia="ru-RU"/>
        </w:rPr>
        <w:br/>
      </w:r>
      <w:r w:rsidR="00270FA1" w:rsidRPr="00100E63">
        <w:rPr>
          <w:rFonts w:ascii="Times New Roman" w:eastAsia="Times New Roman" w:hAnsi="Times New Roman" w:cs="Times New Roman"/>
          <w:b/>
          <w:bCs/>
          <w:color w:val="444444"/>
          <w:sz w:val="24"/>
          <w:szCs w:val="24"/>
          <w:lang w:eastAsia="ru-RU"/>
        </w:rPr>
        <w:t xml:space="preserve">ГБПОУ «ДТБТ» </w:t>
      </w:r>
      <w:r w:rsidR="008A7DB1" w:rsidRPr="00100E63">
        <w:rPr>
          <w:rFonts w:ascii="Times New Roman" w:eastAsia="Times New Roman" w:hAnsi="Times New Roman" w:cs="Times New Roman"/>
          <w:b/>
          <w:bCs/>
          <w:color w:val="444444"/>
          <w:sz w:val="24"/>
          <w:szCs w:val="24"/>
          <w:lang w:eastAsia="ru-RU"/>
        </w:rPr>
        <w:t>учредителем котор</w:t>
      </w:r>
      <w:r w:rsidR="00270FA1" w:rsidRPr="00100E63">
        <w:rPr>
          <w:rFonts w:ascii="Times New Roman" w:eastAsia="Times New Roman" w:hAnsi="Times New Roman" w:cs="Times New Roman"/>
          <w:b/>
          <w:bCs/>
          <w:color w:val="444444"/>
          <w:sz w:val="24"/>
          <w:szCs w:val="24"/>
          <w:lang w:eastAsia="ru-RU"/>
        </w:rPr>
        <w:t>ого</w:t>
      </w:r>
      <w:r w:rsidR="008A7DB1" w:rsidRPr="00100E63">
        <w:rPr>
          <w:rFonts w:ascii="Times New Roman" w:eastAsia="Times New Roman" w:hAnsi="Times New Roman" w:cs="Times New Roman"/>
          <w:b/>
          <w:bCs/>
          <w:color w:val="444444"/>
          <w:sz w:val="24"/>
          <w:szCs w:val="24"/>
          <w:lang w:eastAsia="ru-RU"/>
        </w:rPr>
        <w:t xml:space="preserve"> является министерство</w:t>
      </w:r>
      <w:r w:rsidR="008A7DB1" w:rsidRPr="00100E63">
        <w:rPr>
          <w:rFonts w:ascii="Times New Roman" w:eastAsia="Times New Roman" w:hAnsi="Times New Roman" w:cs="Times New Roman"/>
          <w:b/>
          <w:bCs/>
          <w:color w:val="444444"/>
          <w:sz w:val="24"/>
          <w:szCs w:val="24"/>
          <w:lang w:eastAsia="ru-RU"/>
        </w:rPr>
        <w:br/>
        <w:t>образования, науки и молодежной политики</w:t>
      </w:r>
      <w:r w:rsidR="008A7DB1" w:rsidRPr="00100E63">
        <w:rPr>
          <w:rFonts w:ascii="Times New Roman" w:eastAsia="Times New Roman" w:hAnsi="Times New Roman" w:cs="Times New Roman"/>
          <w:b/>
          <w:bCs/>
          <w:color w:val="444444"/>
          <w:sz w:val="24"/>
          <w:szCs w:val="24"/>
          <w:lang w:eastAsia="ru-RU"/>
        </w:rPr>
        <w:br/>
        <w:t>Нижегородской области, по замещаемым</w:t>
      </w:r>
      <w:r w:rsidR="008A7DB1" w:rsidRPr="00100E63">
        <w:rPr>
          <w:rFonts w:ascii="Times New Roman" w:eastAsia="Times New Roman" w:hAnsi="Times New Roman" w:cs="Times New Roman"/>
          <w:b/>
          <w:bCs/>
          <w:color w:val="444444"/>
          <w:sz w:val="24"/>
          <w:szCs w:val="24"/>
          <w:lang w:eastAsia="ru-RU"/>
        </w:rPr>
        <w:br/>
        <w:t>должностям, предусмотренным ПКГ должностей</w:t>
      </w:r>
      <w:r w:rsidR="008A7DB1" w:rsidRPr="00100E63">
        <w:rPr>
          <w:rFonts w:ascii="Times New Roman" w:eastAsia="Times New Roman" w:hAnsi="Times New Roman" w:cs="Times New Roman"/>
          <w:b/>
          <w:bCs/>
          <w:color w:val="444444"/>
          <w:sz w:val="24"/>
          <w:szCs w:val="24"/>
          <w:lang w:eastAsia="ru-RU"/>
        </w:rPr>
        <w:br/>
        <w:t>работников культуры</w:t>
      </w:r>
    </w:p>
    <w:tbl>
      <w:tblPr>
        <w:tblW w:w="0" w:type="auto"/>
        <w:tblCellMar>
          <w:left w:w="0" w:type="dxa"/>
          <w:right w:w="0" w:type="dxa"/>
        </w:tblCellMar>
        <w:tblLook w:val="04A0" w:firstRow="1" w:lastRow="0" w:firstColumn="1" w:lastColumn="0" w:noHBand="0" w:noVBand="1"/>
      </w:tblPr>
      <w:tblGrid>
        <w:gridCol w:w="671"/>
        <w:gridCol w:w="4111"/>
        <w:gridCol w:w="2377"/>
        <w:gridCol w:w="2384"/>
      </w:tblGrid>
      <w:tr w:rsidR="008A7DB1" w:rsidRPr="00100E63" w14:paraId="48B156AA" w14:textId="77777777" w:rsidTr="008A7DB1">
        <w:trPr>
          <w:trHeight w:val="15"/>
        </w:trPr>
        <w:tc>
          <w:tcPr>
            <w:tcW w:w="739" w:type="dxa"/>
            <w:tcBorders>
              <w:top w:val="nil"/>
              <w:left w:val="nil"/>
              <w:bottom w:val="nil"/>
              <w:right w:val="nil"/>
            </w:tcBorders>
            <w:shd w:val="clear" w:color="auto" w:fill="auto"/>
            <w:hideMark/>
          </w:tcPr>
          <w:p w14:paraId="48224EF2" w14:textId="77777777" w:rsidR="008A7DB1" w:rsidRPr="00100E63" w:rsidRDefault="008A7DB1" w:rsidP="008A7DB1">
            <w:pPr>
              <w:spacing w:after="0" w:line="240" w:lineRule="auto"/>
              <w:rPr>
                <w:rFonts w:ascii="Times New Roman" w:eastAsia="Times New Roman" w:hAnsi="Times New Roman" w:cs="Times New Roman"/>
                <w:b/>
                <w:bCs/>
                <w:color w:val="444444"/>
                <w:sz w:val="24"/>
                <w:szCs w:val="24"/>
                <w:lang w:eastAsia="ru-RU"/>
              </w:rPr>
            </w:pPr>
          </w:p>
        </w:tc>
        <w:tc>
          <w:tcPr>
            <w:tcW w:w="5174" w:type="dxa"/>
            <w:tcBorders>
              <w:top w:val="nil"/>
              <w:left w:val="nil"/>
              <w:bottom w:val="nil"/>
              <w:right w:val="nil"/>
            </w:tcBorders>
            <w:shd w:val="clear" w:color="auto" w:fill="auto"/>
            <w:hideMark/>
          </w:tcPr>
          <w:p w14:paraId="673B79BF" w14:textId="77777777" w:rsidR="008A7DB1" w:rsidRPr="00100E63" w:rsidRDefault="008A7DB1" w:rsidP="008A7DB1">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6FBA7A70" w14:textId="77777777" w:rsidR="008A7DB1" w:rsidRPr="00100E63" w:rsidRDefault="008A7DB1" w:rsidP="008A7DB1">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5FF803A9" w14:textId="77777777" w:rsidR="008A7DB1" w:rsidRPr="00100E63" w:rsidRDefault="008A7DB1" w:rsidP="008A7DB1">
            <w:pPr>
              <w:spacing w:after="0" w:line="240" w:lineRule="auto"/>
              <w:rPr>
                <w:rFonts w:ascii="Times New Roman" w:eastAsia="Times New Roman" w:hAnsi="Times New Roman" w:cs="Times New Roman"/>
                <w:sz w:val="20"/>
                <w:szCs w:val="20"/>
                <w:lang w:eastAsia="ru-RU"/>
              </w:rPr>
            </w:pPr>
          </w:p>
        </w:tc>
      </w:tr>
      <w:tr w:rsidR="008A7DB1" w:rsidRPr="00100E63" w14:paraId="06A07B9D" w14:textId="77777777" w:rsidTr="008A7DB1">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5656A3A7"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 п/п</w:t>
            </w:r>
          </w:p>
        </w:tc>
        <w:tc>
          <w:tcPr>
            <w:tcW w:w="5174"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54D12D16"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Профессиональная квалификационная группа/ квалификационный уровень</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77BB82A6"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Повышающий коэффициент по профессии</w:t>
            </w:r>
          </w:p>
        </w:tc>
        <w:tc>
          <w:tcPr>
            <w:tcW w:w="2772" w:type="dxa"/>
            <w:tcBorders>
              <w:top w:val="single" w:sz="6" w:space="0" w:color="000000"/>
              <w:left w:val="nil"/>
              <w:bottom w:val="single" w:sz="6" w:space="0" w:color="000000"/>
              <w:right w:val="single" w:sz="6" w:space="0" w:color="000000"/>
            </w:tcBorders>
            <w:shd w:val="clear" w:color="auto" w:fill="auto"/>
            <w:tcMar>
              <w:top w:w="0" w:type="dxa"/>
              <w:left w:w="94" w:type="dxa"/>
              <w:bottom w:w="0" w:type="dxa"/>
              <w:right w:w="94" w:type="dxa"/>
            </w:tcMar>
            <w:hideMark/>
          </w:tcPr>
          <w:p w14:paraId="6F901C74"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Минимальные оклады (минимальные ставки заработной платы), руб.</w:t>
            </w:r>
          </w:p>
        </w:tc>
      </w:tr>
      <w:tr w:rsidR="008A7DB1" w:rsidRPr="00100E63" w14:paraId="531BDD3B" w14:textId="77777777" w:rsidTr="008A7DB1">
        <w:tc>
          <w:tcPr>
            <w:tcW w:w="739"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55B2F80C"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w:t>
            </w:r>
          </w:p>
        </w:tc>
        <w:tc>
          <w:tcPr>
            <w:tcW w:w="5174"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4DE2BF2C"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ПКГ "Профессии рабочих культуры, искусства и кинематографии первого уровня"</w:t>
            </w:r>
            <w:r w:rsidRPr="00100E63">
              <w:rPr>
                <w:rFonts w:ascii="Times New Roman" w:eastAsia="Times New Roman" w:hAnsi="Times New Roman" w:cs="Times New Roman"/>
                <w:sz w:val="24"/>
                <w:szCs w:val="24"/>
                <w:lang w:eastAsia="ru-RU"/>
              </w:rPr>
              <w:br/>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ECCDA85" w14:textId="77777777" w:rsidR="008A7DB1" w:rsidRPr="00100E63" w:rsidRDefault="008A7DB1" w:rsidP="008A7DB1">
            <w:pPr>
              <w:spacing w:after="0" w:line="240" w:lineRule="auto"/>
              <w:rPr>
                <w:rFonts w:ascii="Times New Roman" w:eastAsia="Times New Roman" w:hAnsi="Times New Roman" w:cs="Times New Roman"/>
                <w:sz w:val="24"/>
                <w:szCs w:val="24"/>
                <w:lang w:eastAsia="ru-RU"/>
              </w:rPr>
            </w:pP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63E7EA7E"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9 514</w:t>
            </w:r>
          </w:p>
        </w:tc>
      </w:tr>
      <w:tr w:rsidR="008A7DB1" w:rsidRPr="00100E63" w14:paraId="31D87FC3" w14:textId="77777777" w:rsidTr="008A7DB1">
        <w:tc>
          <w:tcPr>
            <w:tcW w:w="739"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6F030B21"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w:t>
            </w:r>
          </w:p>
        </w:tc>
        <w:tc>
          <w:tcPr>
            <w:tcW w:w="5174"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62CEE400"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ПКГ "Профессии рабочих культуры, искусства и кинематографии второго уровня"</w:t>
            </w:r>
            <w:r w:rsidRPr="00100E63">
              <w:rPr>
                <w:rFonts w:ascii="Times New Roman" w:eastAsia="Times New Roman" w:hAnsi="Times New Roman" w:cs="Times New Roman"/>
                <w:sz w:val="24"/>
                <w:szCs w:val="24"/>
                <w:lang w:eastAsia="ru-RU"/>
              </w:rPr>
              <w:br/>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360DCD4F" w14:textId="77777777" w:rsidR="008A7DB1" w:rsidRPr="00100E63" w:rsidRDefault="008A7DB1" w:rsidP="008A7DB1">
            <w:pPr>
              <w:spacing w:after="0" w:line="240" w:lineRule="auto"/>
              <w:rPr>
                <w:rFonts w:ascii="Times New Roman" w:eastAsia="Times New Roman" w:hAnsi="Times New Roman" w:cs="Times New Roman"/>
                <w:sz w:val="24"/>
                <w:szCs w:val="24"/>
                <w:lang w:eastAsia="ru-RU"/>
              </w:rPr>
            </w:pP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4A8A2C76" w14:textId="77777777" w:rsidR="008A7DB1" w:rsidRPr="00100E63" w:rsidRDefault="008A7DB1" w:rsidP="008A7DB1">
            <w:pPr>
              <w:spacing w:after="0" w:line="240" w:lineRule="auto"/>
              <w:rPr>
                <w:rFonts w:ascii="Times New Roman" w:eastAsia="Times New Roman" w:hAnsi="Times New Roman" w:cs="Times New Roman"/>
                <w:sz w:val="20"/>
                <w:szCs w:val="20"/>
                <w:lang w:eastAsia="ru-RU"/>
              </w:rPr>
            </w:pPr>
          </w:p>
        </w:tc>
      </w:tr>
      <w:tr w:rsidR="008A7DB1" w:rsidRPr="00100E63" w14:paraId="01F23C91" w14:textId="77777777" w:rsidTr="008A7DB1">
        <w:tc>
          <w:tcPr>
            <w:tcW w:w="739"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59AA2DF6"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2.1.</w:t>
            </w:r>
          </w:p>
        </w:tc>
        <w:tc>
          <w:tcPr>
            <w:tcW w:w="5174"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70B21333"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 квалификационный уровень</w:t>
            </w:r>
            <w:r w:rsidRPr="00100E63">
              <w:rPr>
                <w:rFonts w:ascii="Times New Roman" w:eastAsia="Times New Roman" w:hAnsi="Times New Roman" w:cs="Times New Roman"/>
                <w:sz w:val="24"/>
                <w:szCs w:val="24"/>
                <w:lang w:eastAsia="ru-RU"/>
              </w:rPr>
              <w:br/>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7A978DC0"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2325F344"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10 496</w:t>
            </w:r>
          </w:p>
        </w:tc>
      </w:tr>
      <w:tr w:rsidR="008A7DB1" w:rsidRPr="00100E63" w14:paraId="64A55551" w14:textId="77777777" w:rsidTr="008A7DB1">
        <w:tc>
          <w:tcPr>
            <w:tcW w:w="739"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450A3761"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2.2.</w:t>
            </w:r>
          </w:p>
        </w:tc>
        <w:tc>
          <w:tcPr>
            <w:tcW w:w="5174"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33FB60A1"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 квалификационный уровень</w:t>
            </w:r>
            <w:r w:rsidRPr="00100E63">
              <w:rPr>
                <w:rFonts w:ascii="Times New Roman" w:eastAsia="Times New Roman" w:hAnsi="Times New Roman" w:cs="Times New Roman"/>
                <w:sz w:val="24"/>
                <w:szCs w:val="24"/>
                <w:lang w:eastAsia="ru-RU"/>
              </w:rPr>
              <w:br/>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4DB6C98B"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1,06</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785EB727"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11 154</w:t>
            </w:r>
          </w:p>
        </w:tc>
      </w:tr>
      <w:tr w:rsidR="008A7DB1" w:rsidRPr="00100E63" w14:paraId="1E398AE5" w14:textId="77777777" w:rsidTr="008A7DB1">
        <w:tc>
          <w:tcPr>
            <w:tcW w:w="739"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35C6F1E6"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2.3.</w:t>
            </w:r>
          </w:p>
        </w:tc>
        <w:tc>
          <w:tcPr>
            <w:tcW w:w="5174"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2C3AC67E"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 квалификационный уровень</w:t>
            </w:r>
            <w:r w:rsidRPr="00100E63">
              <w:rPr>
                <w:rFonts w:ascii="Times New Roman" w:eastAsia="Times New Roman" w:hAnsi="Times New Roman" w:cs="Times New Roman"/>
                <w:sz w:val="24"/>
                <w:szCs w:val="24"/>
                <w:lang w:eastAsia="ru-RU"/>
              </w:rPr>
              <w:br/>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65DDA39E"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1,12</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2DAC80F"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11 810</w:t>
            </w:r>
          </w:p>
        </w:tc>
      </w:tr>
      <w:tr w:rsidR="008A7DB1" w:rsidRPr="00100E63" w14:paraId="0F94AEB0" w14:textId="77777777" w:rsidTr="008A7DB1">
        <w:tc>
          <w:tcPr>
            <w:tcW w:w="739"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20922373"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2.4.</w:t>
            </w:r>
          </w:p>
        </w:tc>
        <w:tc>
          <w:tcPr>
            <w:tcW w:w="5174"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2166BC5C"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 квалификационный уровень</w:t>
            </w:r>
            <w:r w:rsidRPr="00100E63">
              <w:rPr>
                <w:rFonts w:ascii="Times New Roman" w:eastAsia="Times New Roman" w:hAnsi="Times New Roman" w:cs="Times New Roman"/>
                <w:sz w:val="24"/>
                <w:szCs w:val="24"/>
                <w:lang w:eastAsia="ru-RU"/>
              </w:rPr>
              <w:br/>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7D54D721"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1,18</w:t>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3ACE18A8"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12 465</w:t>
            </w:r>
          </w:p>
        </w:tc>
      </w:tr>
      <w:tr w:rsidR="008A7DB1" w:rsidRPr="00100E63" w14:paraId="4A85F9AA" w14:textId="77777777" w:rsidTr="008A7DB1">
        <w:tc>
          <w:tcPr>
            <w:tcW w:w="739"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55FE5E9E"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3.</w:t>
            </w:r>
          </w:p>
        </w:tc>
        <w:tc>
          <w:tcPr>
            <w:tcW w:w="5174"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1A80B495"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ПКГ "Должности работников культуры, искусства и кинематографии среднего звена" (руководитель кружка, аккомпаниатор, культорганизатор)</w:t>
            </w:r>
            <w:r w:rsidRPr="00100E63">
              <w:rPr>
                <w:rFonts w:ascii="Times New Roman" w:eastAsia="Times New Roman" w:hAnsi="Times New Roman" w:cs="Times New Roman"/>
                <w:sz w:val="24"/>
                <w:szCs w:val="24"/>
                <w:lang w:eastAsia="ru-RU"/>
              </w:rPr>
              <w:br/>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569C8228" w14:textId="77777777" w:rsidR="008A7DB1" w:rsidRPr="00100E63" w:rsidRDefault="008A7DB1" w:rsidP="008A7DB1">
            <w:pPr>
              <w:spacing w:after="0" w:line="240" w:lineRule="auto"/>
              <w:rPr>
                <w:rFonts w:ascii="Times New Roman" w:eastAsia="Times New Roman" w:hAnsi="Times New Roman" w:cs="Times New Roman"/>
                <w:sz w:val="24"/>
                <w:szCs w:val="24"/>
                <w:lang w:eastAsia="ru-RU"/>
              </w:rPr>
            </w:pP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4D3A240E"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11 551</w:t>
            </w:r>
          </w:p>
        </w:tc>
      </w:tr>
      <w:tr w:rsidR="008A7DB1" w:rsidRPr="00100E63" w14:paraId="1BE827FA" w14:textId="77777777" w:rsidTr="008A7DB1">
        <w:tc>
          <w:tcPr>
            <w:tcW w:w="739"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10C7BAAA"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4.</w:t>
            </w:r>
          </w:p>
        </w:tc>
        <w:tc>
          <w:tcPr>
            <w:tcW w:w="5174"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5950BF4F"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ПКГ "Должности работников культуры, искусства и кинематографии ведущего звена" (библиотекарь, библиограф, звукооператор, художник, художник-конструктор и другие)</w:t>
            </w:r>
            <w:r w:rsidRPr="00100E63">
              <w:rPr>
                <w:rFonts w:ascii="Times New Roman" w:eastAsia="Times New Roman" w:hAnsi="Times New Roman" w:cs="Times New Roman"/>
                <w:sz w:val="24"/>
                <w:szCs w:val="24"/>
                <w:lang w:eastAsia="ru-RU"/>
              </w:rPr>
              <w:br/>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09C81258" w14:textId="77777777" w:rsidR="008A7DB1" w:rsidRPr="00100E63" w:rsidRDefault="008A7DB1" w:rsidP="008A7DB1">
            <w:pPr>
              <w:spacing w:after="0" w:line="240" w:lineRule="auto"/>
              <w:rPr>
                <w:rFonts w:ascii="Times New Roman" w:eastAsia="Times New Roman" w:hAnsi="Times New Roman" w:cs="Times New Roman"/>
                <w:sz w:val="24"/>
                <w:szCs w:val="24"/>
                <w:lang w:eastAsia="ru-RU"/>
              </w:rPr>
            </w:pP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5B7468DF"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12 936</w:t>
            </w:r>
          </w:p>
        </w:tc>
      </w:tr>
      <w:tr w:rsidR="008A7DB1" w:rsidRPr="00100E63" w14:paraId="13668EF6" w14:textId="77777777" w:rsidTr="008A7DB1">
        <w:tc>
          <w:tcPr>
            <w:tcW w:w="739"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14:paraId="34526A0D"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5.</w:t>
            </w:r>
          </w:p>
        </w:tc>
        <w:tc>
          <w:tcPr>
            <w:tcW w:w="5174"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58BB5275" w14:textId="77777777" w:rsidR="008A7DB1" w:rsidRPr="00100E63" w:rsidRDefault="008A7DB1" w:rsidP="008A7DB1">
            <w:pPr>
              <w:spacing w:after="0" w:line="240" w:lineRule="auto"/>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ПКГ "Должности руководящего состава организаций культуры, искусства и кинематографии" (заведующий отделом (сектором) библиотеки, заведующий отделом (сектором) музея, звукорежиссер и другие)</w:t>
            </w:r>
            <w:r w:rsidRPr="00100E63">
              <w:rPr>
                <w:rFonts w:ascii="Times New Roman" w:eastAsia="Times New Roman" w:hAnsi="Times New Roman" w:cs="Times New Roman"/>
                <w:sz w:val="24"/>
                <w:szCs w:val="24"/>
                <w:lang w:eastAsia="ru-RU"/>
              </w:rPr>
              <w:br/>
            </w: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25573543" w14:textId="77777777" w:rsidR="008A7DB1" w:rsidRPr="00100E63" w:rsidRDefault="008A7DB1" w:rsidP="008A7DB1">
            <w:pPr>
              <w:spacing w:after="0" w:line="240" w:lineRule="auto"/>
              <w:rPr>
                <w:rFonts w:ascii="Times New Roman" w:eastAsia="Times New Roman" w:hAnsi="Times New Roman" w:cs="Times New Roman"/>
                <w:sz w:val="24"/>
                <w:szCs w:val="24"/>
                <w:lang w:eastAsia="ru-RU"/>
              </w:rPr>
            </w:pPr>
          </w:p>
        </w:tc>
        <w:tc>
          <w:tcPr>
            <w:tcW w:w="2772" w:type="dxa"/>
            <w:tcBorders>
              <w:top w:val="nil"/>
              <w:left w:val="nil"/>
              <w:bottom w:val="single" w:sz="6" w:space="0" w:color="000000"/>
              <w:right w:val="single" w:sz="6" w:space="0" w:color="000000"/>
            </w:tcBorders>
            <w:shd w:val="clear" w:color="auto" w:fill="auto"/>
            <w:tcMar>
              <w:top w:w="0" w:type="dxa"/>
              <w:left w:w="94" w:type="dxa"/>
              <w:bottom w:w="0" w:type="dxa"/>
              <w:right w:w="94" w:type="dxa"/>
            </w:tcMar>
            <w:hideMark/>
          </w:tcPr>
          <w:p w14:paraId="1DA30E41" w14:textId="77777777" w:rsidR="008A7DB1" w:rsidRPr="00100E63" w:rsidRDefault="008A7DB1" w:rsidP="008A7DB1">
            <w:pPr>
              <w:spacing w:after="0" w:line="240" w:lineRule="auto"/>
              <w:jc w:val="center"/>
              <w:textAlignment w:val="baseline"/>
              <w:rPr>
                <w:rFonts w:ascii="Times New Roman" w:eastAsia="Times New Roman" w:hAnsi="Times New Roman" w:cs="Times New Roman"/>
                <w:sz w:val="24"/>
                <w:szCs w:val="24"/>
                <w:lang w:eastAsia="ru-RU"/>
              </w:rPr>
            </w:pPr>
            <w:r w:rsidRPr="00100E63">
              <w:rPr>
                <w:rFonts w:ascii="Times New Roman" w:eastAsia="Times New Roman" w:hAnsi="Times New Roman" w:cs="Times New Roman"/>
                <w:sz w:val="24"/>
                <w:szCs w:val="24"/>
                <w:lang w:eastAsia="ru-RU"/>
              </w:rPr>
              <w:t>14 479</w:t>
            </w:r>
          </w:p>
        </w:tc>
      </w:tr>
    </w:tbl>
    <w:p w14:paraId="60872172" w14:textId="77777777" w:rsidR="008A7DB1" w:rsidRPr="00100E63" w:rsidRDefault="008A7DB1" w:rsidP="008A7DB1">
      <w:pPr>
        <w:shd w:val="clear" w:color="auto" w:fill="FFFFFF"/>
        <w:spacing w:after="0" w:line="240" w:lineRule="auto"/>
        <w:jc w:val="center"/>
        <w:textAlignment w:val="baseline"/>
        <w:rPr>
          <w:rFonts w:ascii="Times New Roman" w:eastAsia="Times New Roman" w:hAnsi="Times New Roman" w:cs="Times New Roman"/>
          <w:color w:val="444444"/>
          <w:sz w:val="24"/>
          <w:szCs w:val="24"/>
          <w:lang w:eastAsia="ru-RU"/>
        </w:rPr>
      </w:pPr>
      <w:r w:rsidRPr="00100E63">
        <w:rPr>
          <w:rFonts w:ascii="Times New Roman" w:eastAsia="Times New Roman" w:hAnsi="Times New Roman" w:cs="Times New Roman"/>
          <w:color w:val="444444"/>
          <w:sz w:val="24"/>
          <w:szCs w:val="24"/>
          <w:lang w:eastAsia="ru-RU"/>
        </w:rPr>
        <w:t>     </w:t>
      </w:r>
    </w:p>
    <w:p w14:paraId="7EFF419F" w14:textId="77777777" w:rsidR="008B0833" w:rsidRPr="00100E63" w:rsidRDefault="008B0833" w:rsidP="00FF4EAE">
      <w:pPr>
        <w:spacing w:after="0" w:line="240" w:lineRule="auto"/>
        <w:ind w:firstLine="480"/>
        <w:textAlignment w:val="baseline"/>
        <w:rPr>
          <w:rFonts w:ascii="Times New Roman" w:eastAsia="Times New Roman" w:hAnsi="Times New Roman" w:cs="Times New Roman"/>
          <w:color w:val="444444"/>
          <w:sz w:val="24"/>
          <w:szCs w:val="24"/>
          <w:lang w:eastAsia="ru-RU"/>
        </w:rPr>
      </w:pPr>
    </w:p>
    <w:p w14:paraId="6120F597" w14:textId="77777777" w:rsidR="00BE4FAD" w:rsidRDefault="00BE4FAD" w:rsidP="00BE4FAD">
      <w:pPr>
        <w:spacing w:after="240" w:line="330" w:lineRule="atLeast"/>
        <w:jc w:val="right"/>
        <w:textAlignment w:val="baseline"/>
        <w:outlineLvl w:val="1"/>
        <w:rPr>
          <w:rFonts w:ascii="Arial" w:eastAsia="Times New Roman" w:hAnsi="Arial" w:cs="Arial"/>
          <w:b/>
          <w:bCs/>
          <w:color w:val="444444"/>
          <w:sz w:val="24"/>
          <w:szCs w:val="24"/>
          <w:lang w:eastAsia="ru-RU"/>
        </w:rPr>
      </w:pPr>
    </w:p>
    <w:sectPr w:rsidR="00BE4F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7A4124"/>
    <w:multiLevelType w:val="multilevel"/>
    <w:tmpl w:val="81AABB7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3A550F74"/>
    <w:multiLevelType w:val="hybridMultilevel"/>
    <w:tmpl w:val="18442E12"/>
    <w:lvl w:ilvl="0" w:tplc="FDE62D7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48B3C8C"/>
    <w:multiLevelType w:val="multilevel"/>
    <w:tmpl w:val="11C63E2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46EA5295"/>
    <w:multiLevelType w:val="hybridMultilevel"/>
    <w:tmpl w:val="BA40B3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52641146"/>
    <w:multiLevelType w:val="multilevel"/>
    <w:tmpl w:val="AA865784"/>
    <w:lvl w:ilvl="0">
      <w:start w:val="4"/>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5E594784"/>
    <w:multiLevelType w:val="hybridMultilevel"/>
    <w:tmpl w:val="B50C082A"/>
    <w:lvl w:ilvl="0" w:tplc="603438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0C45FF8"/>
    <w:multiLevelType w:val="multilevel"/>
    <w:tmpl w:val="F1585DF8"/>
    <w:lvl w:ilvl="0">
      <w:start w:val="4"/>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74635BEF"/>
    <w:multiLevelType w:val="multilevel"/>
    <w:tmpl w:val="51440290"/>
    <w:lvl w:ilvl="0">
      <w:start w:val="4"/>
      <w:numFmt w:val="decimal"/>
      <w:lvlText w:val="%1"/>
      <w:lvlJc w:val="left"/>
      <w:pPr>
        <w:ind w:left="360" w:hanging="360"/>
      </w:pPr>
      <w:rPr>
        <w:rFonts w:hint="default"/>
      </w:rPr>
    </w:lvl>
    <w:lvl w:ilvl="1">
      <w:start w:val="9"/>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
  </w:num>
  <w:num w:numId="2">
    <w:abstractNumId w:val="5"/>
  </w:num>
  <w:num w:numId="3">
    <w:abstractNumId w:val="0"/>
  </w:num>
  <w:num w:numId="4">
    <w:abstractNumId w:val="2"/>
  </w:num>
  <w:num w:numId="5">
    <w:abstractNumId w:val="6"/>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26A"/>
    <w:rsid w:val="00037584"/>
    <w:rsid w:val="00037686"/>
    <w:rsid w:val="00053B8B"/>
    <w:rsid w:val="00093A99"/>
    <w:rsid w:val="000B172B"/>
    <w:rsid w:val="000D4C58"/>
    <w:rsid w:val="00100E63"/>
    <w:rsid w:val="001100B4"/>
    <w:rsid w:val="00126B83"/>
    <w:rsid w:val="00175886"/>
    <w:rsid w:val="001902B0"/>
    <w:rsid w:val="001A7B8E"/>
    <w:rsid w:val="001B0469"/>
    <w:rsid w:val="0021416D"/>
    <w:rsid w:val="00270FA1"/>
    <w:rsid w:val="002B6061"/>
    <w:rsid w:val="002C51D9"/>
    <w:rsid w:val="002C7C87"/>
    <w:rsid w:val="002E3C6B"/>
    <w:rsid w:val="0031626A"/>
    <w:rsid w:val="003423A7"/>
    <w:rsid w:val="00361203"/>
    <w:rsid w:val="003A50FF"/>
    <w:rsid w:val="00451240"/>
    <w:rsid w:val="00452BB5"/>
    <w:rsid w:val="00464EA9"/>
    <w:rsid w:val="00482675"/>
    <w:rsid w:val="0049028F"/>
    <w:rsid w:val="0049660A"/>
    <w:rsid w:val="004C7B05"/>
    <w:rsid w:val="004D660E"/>
    <w:rsid w:val="004E0861"/>
    <w:rsid w:val="00545D80"/>
    <w:rsid w:val="005769F9"/>
    <w:rsid w:val="005E150F"/>
    <w:rsid w:val="005E2B56"/>
    <w:rsid w:val="005E4E0E"/>
    <w:rsid w:val="005E6240"/>
    <w:rsid w:val="006218A7"/>
    <w:rsid w:val="00670FDF"/>
    <w:rsid w:val="006A002C"/>
    <w:rsid w:val="006A16CB"/>
    <w:rsid w:val="006D124E"/>
    <w:rsid w:val="006F28E2"/>
    <w:rsid w:val="00704848"/>
    <w:rsid w:val="00721B33"/>
    <w:rsid w:val="00732D15"/>
    <w:rsid w:val="00742D35"/>
    <w:rsid w:val="007C3128"/>
    <w:rsid w:val="007F244C"/>
    <w:rsid w:val="00810C9E"/>
    <w:rsid w:val="008914C1"/>
    <w:rsid w:val="00892867"/>
    <w:rsid w:val="008934F9"/>
    <w:rsid w:val="00894558"/>
    <w:rsid w:val="008A7DB1"/>
    <w:rsid w:val="008B0833"/>
    <w:rsid w:val="008B7A58"/>
    <w:rsid w:val="008C0ECF"/>
    <w:rsid w:val="008E6D56"/>
    <w:rsid w:val="008F530D"/>
    <w:rsid w:val="008F59F8"/>
    <w:rsid w:val="00904820"/>
    <w:rsid w:val="0091030F"/>
    <w:rsid w:val="00912CF4"/>
    <w:rsid w:val="00912D4C"/>
    <w:rsid w:val="0093551A"/>
    <w:rsid w:val="00935870"/>
    <w:rsid w:val="00954759"/>
    <w:rsid w:val="00965F7B"/>
    <w:rsid w:val="0098062A"/>
    <w:rsid w:val="0098583E"/>
    <w:rsid w:val="009A6F63"/>
    <w:rsid w:val="009E2B76"/>
    <w:rsid w:val="00A33052"/>
    <w:rsid w:val="00A55893"/>
    <w:rsid w:val="00AB7C24"/>
    <w:rsid w:val="00BC098B"/>
    <w:rsid w:val="00BC42F7"/>
    <w:rsid w:val="00BD50A5"/>
    <w:rsid w:val="00BE39CC"/>
    <w:rsid w:val="00BE4C9C"/>
    <w:rsid w:val="00BE4FAD"/>
    <w:rsid w:val="00C61CDB"/>
    <w:rsid w:val="00CC7F2C"/>
    <w:rsid w:val="00D05C9E"/>
    <w:rsid w:val="00D30A48"/>
    <w:rsid w:val="00D76C92"/>
    <w:rsid w:val="00DD2CA2"/>
    <w:rsid w:val="00E663A3"/>
    <w:rsid w:val="00E6722E"/>
    <w:rsid w:val="00E91D0D"/>
    <w:rsid w:val="00E97615"/>
    <w:rsid w:val="00EC619A"/>
    <w:rsid w:val="00ED3ED1"/>
    <w:rsid w:val="00F36C86"/>
    <w:rsid w:val="00FB398C"/>
    <w:rsid w:val="00FD04CD"/>
    <w:rsid w:val="00FF4E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E02F6"/>
  <w15:docId w15:val="{0AB0EDDD-DFEC-4EAF-A2CE-A540D6A6D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unhideWhenUsed/>
    <w:qFormat/>
    <w:rsid w:val="000D4C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A7B8E"/>
    <w:pPr>
      <w:spacing w:after="0" w:line="240" w:lineRule="auto"/>
    </w:pPr>
  </w:style>
  <w:style w:type="paragraph" w:customStyle="1" w:styleId="formattext">
    <w:name w:val="formattext"/>
    <w:basedOn w:val="a"/>
    <w:rsid w:val="00E663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663A3"/>
    <w:rPr>
      <w:color w:val="0000FF"/>
      <w:u w:val="single"/>
    </w:rPr>
  </w:style>
  <w:style w:type="character" w:customStyle="1" w:styleId="30">
    <w:name w:val="Заголовок 3 Знак"/>
    <w:basedOn w:val="a0"/>
    <w:link w:val="3"/>
    <w:uiPriority w:val="9"/>
    <w:rsid w:val="000D4C58"/>
    <w:rPr>
      <w:rFonts w:asciiTheme="majorHAnsi" w:eastAsiaTheme="majorEastAsia" w:hAnsiTheme="majorHAnsi" w:cstheme="majorBidi"/>
      <w:color w:val="1F3763" w:themeColor="accent1" w:themeShade="7F"/>
      <w:sz w:val="24"/>
      <w:szCs w:val="24"/>
    </w:rPr>
  </w:style>
  <w:style w:type="paragraph" w:styleId="a5">
    <w:name w:val="List Paragraph"/>
    <w:basedOn w:val="a"/>
    <w:uiPriority w:val="34"/>
    <w:qFormat/>
    <w:rsid w:val="00FF4EAE"/>
    <w:pPr>
      <w:ind w:left="720"/>
      <w:contextualSpacing/>
    </w:pPr>
  </w:style>
  <w:style w:type="paragraph" w:customStyle="1" w:styleId="a6">
    <w:name w:val="Нормальный"/>
    <w:rsid w:val="00F36C86"/>
    <w:pPr>
      <w:widowControl w:val="0"/>
      <w:autoSpaceDE w:val="0"/>
      <w:autoSpaceDN w:val="0"/>
      <w:adjustRightInd w:val="0"/>
      <w:spacing w:after="0" w:line="240" w:lineRule="auto"/>
    </w:pPr>
    <w:rPr>
      <w:rFonts w:ascii="Times New Roman" w:eastAsia="Times New Roman" w:hAnsi="Times New Roman" w:cs="Times New Roman"/>
      <w:color w:val="000000"/>
      <w:sz w:val="26"/>
      <w:szCs w:val="26"/>
      <w:lang w:eastAsia="ru-RU"/>
    </w:rPr>
  </w:style>
  <w:style w:type="paragraph" w:customStyle="1" w:styleId="western">
    <w:name w:val="western"/>
    <w:basedOn w:val="a"/>
    <w:rsid w:val="0048267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E672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742D3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8">
    <w:name w:val="Balloon Text"/>
    <w:basedOn w:val="a"/>
    <w:link w:val="a9"/>
    <w:uiPriority w:val="99"/>
    <w:semiHidden/>
    <w:unhideWhenUsed/>
    <w:rsid w:val="00CC7F2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7F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66317">
      <w:bodyDiv w:val="1"/>
      <w:marLeft w:val="0"/>
      <w:marRight w:val="0"/>
      <w:marTop w:val="0"/>
      <w:marBottom w:val="0"/>
      <w:divBdr>
        <w:top w:val="none" w:sz="0" w:space="0" w:color="auto"/>
        <w:left w:val="none" w:sz="0" w:space="0" w:color="auto"/>
        <w:bottom w:val="none" w:sz="0" w:space="0" w:color="auto"/>
        <w:right w:val="none" w:sz="0" w:space="0" w:color="auto"/>
      </w:divBdr>
    </w:div>
    <w:div w:id="50082369">
      <w:bodyDiv w:val="1"/>
      <w:marLeft w:val="0"/>
      <w:marRight w:val="0"/>
      <w:marTop w:val="0"/>
      <w:marBottom w:val="0"/>
      <w:divBdr>
        <w:top w:val="none" w:sz="0" w:space="0" w:color="auto"/>
        <w:left w:val="none" w:sz="0" w:space="0" w:color="auto"/>
        <w:bottom w:val="none" w:sz="0" w:space="0" w:color="auto"/>
        <w:right w:val="none" w:sz="0" w:space="0" w:color="auto"/>
      </w:divBdr>
      <w:divsChild>
        <w:div w:id="618027693">
          <w:marLeft w:val="0"/>
          <w:marRight w:val="0"/>
          <w:marTop w:val="0"/>
          <w:marBottom w:val="0"/>
          <w:divBdr>
            <w:top w:val="none" w:sz="0" w:space="0" w:color="auto"/>
            <w:left w:val="none" w:sz="0" w:space="0" w:color="auto"/>
            <w:bottom w:val="none" w:sz="0" w:space="0" w:color="auto"/>
            <w:right w:val="none" w:sz="0" w:space="0" w:color="auto"/>
          </w:divBdr>
        </w:div>
        <w:div w:id="722100676">
          <w:marLeft w:val="0"/>
          <w:marRight w:val="0"/>
          <w:marTop w:val="0"/>
          <w:marBottom w:val="0"/>
          <w:divBdr>
            <w:top w:val="none" w:sz="0" w:space="0" w:color="auto"/>
            <w:left w:val="none" w:sz="0" w:space="0" w:color="auto"/>
            <w:bottom w:val="none" w:sz="0" w:space="0" w:color="auto"/>
            <w:right w:val="none" w:sz="0" w:space="0" w:color="auto"/>
          </w:divBdr>
        </w:div>
        <w:div w:id="324089736">
          <w:marLeft w:val="0"/>
          <w:marRight w:val="0"/>
          <w:marTop w:val="0"/>
          <w:marBottom w:val="0"/>
          <w:divBdr>
            <w:top w:val="none" w:sz="0" w:space="0" w:color="auto"/>
            <w:left w:val="none" w:sz="0" w:space="0" w:color="auto"/>
            <w:bottom w:val="none" w:sz="0" w:space="0" w:color="auto"/>
            <w:right w:val="none" w:sz="0" w:space="0" w:color="auto"/>
          </w:divBdr>
        </w:div>
      </w:divsChild>
    </w:div>
    <w:div w:id="170413865">
      <w:bodyDiv w:val="1"/>
      <w:marLeft w:val="0"/>
      <w:marRight w:val="0"/>
      <w:marTop w:val="0"/>
      <w:marBottom w:val="0"/>
      <w:divBdr>
        <w:top w:val="none" w:sz="0" w:space="0" w:color="auto"/>
        <w:left w:val="none" w:sz="0" w:space="0" w:color="auto"/>
        <w:bottom w:val="none" w:sz="0" w:space="0" w:color="auto"/>
        <w:right w:val="none" w:sz="0" w:space="0" w:color="auto"/>
      </w:divBdr>
    </w:div>
    <w:div w:id="234173665">
      <w:bodyDiv w:val="1"/>
      <w:marLeft w:val="0"/>
      <w:marRight w:val="0"/>
      <w:marTop w:val="0"/>
      <w:marBottom w:val="0"/>
      <w:divBdr>
        <w:top w:val="none" w:sz="0" w:space="0" w:color="auto"/>
        <w:left w:val="none" w:sz="0" w:space="0" w:color="auto"/>
        <w:bottom w:val="none" w:sz="0" w:space="0" w:color="auto"/>
        <w:right w:val="none" w:sz="0" w:space="0" w:color="auto"/>
      </w:divBdr>
      <w:divsChild>
        <w:div w:id="1059400170">
          <w:marLeft w:val="0"/>
          <w:marRight w:val="0"/>
          <w:marTop w:val="0"/>
          <w:marBottom w:val="0"/>
          <w:divBdr>
            <w:top w:val="none" w:sz="0" w:space="0" w:color="auto"/>
            <w:left w:val="none" w:sz="0" w:space="0" w:color="auto"/>
            <w:bottom w:val="none" w:sz="0" w:space="0" w:color="auto"/>
            <w:right w:val="none" w:sz="0" w:space="0" w:color="auto"/>
          </w:divBdr>
          <w:divsChild>
            <w:div w:id="557132111">
              <w:marLeft w:val="0"/>
              <w:marRight w:val="0"/>
              <w:marTop w:val="0"/>
              <w:marBottom w:val="0"/>
              <w:divBdr>
                <w:top w:val="none" w:sz="0" w:space="0" w:color="auto"/>
                <w:left w:val="none" w:sz="0" w:space="0" w:color="auto"/>
                <w:bottom w:val="none" w:sz="0" w:space="0" w:color="auto"/>
                <w:right w:val="none" w:sz="0" w:space="0" w:color="auto"/>
              </w:divBdr>
              <w:divsChild>
                <w:div w:id="574901357">
                  <w:marLeft w:val="0"/>
                  <w:marRight w:val="0"/>
                  <w:marTop w:val="0"/>
                  <w:marBottom w:val="0"/>
                  <w:divBdr>
                    <w:top w:val="none" w:sz="0" w:space="0" w:color="auto"/>
                    <w:left w:val="none" w:sz="0" w:space="0" w:color="auto"/>
                    <w:bottom w:val="none" w:sz="0" w:space="0" w:color="auto"/>
                    <w:right w:val="none" w:sz="0" w:space="0" w:color="auto"/>
                  </w:divBdr>
                  <w:divsChild>
                    <w:div w:id="107107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80333">
          <w:marLeft w:val="0"/>
          <w:marRight w:val="0"/>
          <w:marTop w:val="0"/>
          <w:marBottom w:val="0"/>
          <w:divBdr>
            <w:top w:val="none" w:sz="0" w:space="0" w:color="auto"/>
            <w:left w:val="none" w:sz="0" w:space="0" w:color="auto"/>
            <w:bottom w:val="none" w:sz="0" w:space="0" w:color="auto"/>
            <w:right w:val="none" w:sz="0" w:space="0" w:color="auto"/>
          </w:divBdr>
          <w:divsChild>
            <w:div w:id="965546921">
              <w:marLeft w:val="0"/>
              <w:marRight w:val="0"/>
              <w:marTop w:val="0"/>
              <w:marBottom w:val="0"/>
              <w:divBdr>
                <w:top w:val="none" w:sz="0" w:space="0" w:color="auto"/>
                <w:left w:val="none" w:sz="0" w:space="0" w:color="auto"/>
                <w:bottom w:val="none" w:sz="0" w:space="0" w:color="auto"/>
                <w:right w:val="none" w:sz="0" w:space="0" w:color="auto"/>
              </w:divBdr>
              <w:divsChild>
                <w:div w:id="1957983265">
                  <w:marLeft w:val="0"/>
                  <w:marRight w:val="0"/>
                  <w:marTop w:val="0"/>
                  <w:marBottom w:val="0"/>
                  <w:divBdr>
                    <w:top w:val="none" w:sz="0" w:space="0" w:color="auto"/>
                    <w:left w:val="none" w:sz="0" w:space="0" w:color="auto"/>
                    <w:bottom w:val="none" w:sz="0" w:space="0" w:color="auto"/>
                    <w:right w:val="none" w:sz="0" w:space="0" w:color="auto"/>
                  </w:divBdr>
                  <w:divsChild>
                    <w:div w:id="1692490180">
                      <w:marLeft w:val="0"/>
                      <w:marRight w:val="0"/>
                      <w:marTop w:val="0"/>
                      <w:marBottom w:val="0"/>
                      <w:divBdr>
                        <w:top w:val="none" w:sz="0" w:space="0" w:color="auto"/>
                        <w:left w:val="none" w:sz="0" w:space="0" w:color="auto"/>
                        <w:bottom w:val="none" w:sz="0" w:space="0" w:color="auto"/>
                        <w:right w:val="none" w:sz="0" w:space="0" w:color="auto"/>
                      </w:divBdr>
                    </w:div>
                    <w:div w:id="161969026">
                      <w:marLeft w:val="0"/>
                      <w:marRight w:val="0"/>
                      <w:marTop w:val="0"/>
                      <w:marBottom w:val="0"/>
                      <w:divBdr>
                        <w:top w:val="none" w:sz="0" w:space="0" w:color="auto"/>
                        <w:left w:val="none" w:sz="0" w:space="0" w:color="auto"/>
                        <w:bottom w:val="none" w:sz="0" w:space="0" w:color="auto"/>
                        <w:right w:val="none" w:sz="0" w:space="0" w:color="auto"/>
                      </w:divBdr>
                    </w:div>
                    <w:div w:id="12256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553713">
      <w:bodyDiv w:val="1"/>
      <w:marLeft w:val="0"/>
      <w:marRight w:val="0"/>
      <w:marTop w:val="0"/>
      <w:marBottom w:val="0"/>
      <w:divBdr>
        <w:top w:val="none" w:sz="0" w:space="0" w:color="auto"/>
        <w:left w:val="none" w:sz="0" w:space="0" w:color="auto"/>
        <w:bottom w:val="none" w:sz="0" w:space="0" w:color="auto"/>
        <w:right w:val="none" w:sz="0" w:space="0" w:color="auto"/>
      </w:divBdr>
      <w:divsChild>
        <w:div w:id="833564975">
          <w:marLeft w:val="0"/>
          <w:marRight w:val="0"/>
          <w:marTop w:val="0"/>
          <w:marBottom w:val="0"/>
          <w:divBdr>
            <w:top w:val="none" w:sz="0" w:space="0" w:color="auto"/>
            <w:left w:val="none" w:sz="0" w:space="0" w:color="auto"/>
            <w:bottom w:val="none" w:sz="0" w:space="0" w:color="auto"/>
            <w:right w:val="none" w:sz="0" w:space="0" w:color="auto"/>
          </w:divBdr>
          <w:divsChild>
            <w:div w:id="780495130">
              <w:marLeft w:val="0"/>
              <w:marRight w:val="0"/>
              <w:marTop w:val="0"/>
              <w:marBottom w:val="0"/>
              <w:divBdr>
                <w:top w:val="none" w:sz="0" w:space="0" w:color="auto"/>
                <w:left w:val="none" w:sz="0" w:space="0" w:color="auto"/>
                <w:bottom w:val="none" w:sz="0" w:space="0" w:color="auto"/>
                <w:right w:val="none" w:sz="0" w:space="0" w:color="auto"/>
              </w:divBdr>
              <w:divsChild>
                <w:div w:id="18691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71526">
          <w:marLeft w:val="0"/>
          <w:marRight w:val="0"/>
          <w:marTop w:val="0"/>
          <w:marBottom w:val="0"/>
          <w:divBdr>
            <w:top w:val="none" w:sz="0" w:space="0" w:color="auto"/>
            <w:left w:val="none" w:sz="0" w:space="0" w:color="auto"/>
            <w:bottom w:val="none" w:sz="0" w:space="0" w:color="auto"/>
            <w:right w:val="none" w:sz="0" w:space="0" w:color="auto"/>
          </w:divBdr>
          <w:divsChild>
            <w:div w:id="1159231450">
              <w:marLeft w:val="0"/>
              <w:marRight w:val="0"/>
              <w:marTop w:val="0"/>
              <w:marBottom w:val="0"/>
              <w:divBdr>
                <w:top w:val="none" w:sz="0" w:space="0" w:color="auto"/>
                <w:left w:val="none" w:sz="0" w:space="0" w:color="auto"/>
                <w:bottom w:val="none" w:sz="0" w:space="0" w:color="auto"/>
                <w:right w:val="none" w:sz="0" w:space="0" w:color="auto"/>
              </w:divBdr>
              <w:divsChild>
                <w:div w:id="18075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20926">
      <w:bodyDiv w:val="1"/>
      <w:marLeft w:val="0"/>
      <w:marRight w:val="0"/>
      <w:marTop w:val="0"/>
      <w:marBottom w:val="0"/>
      <w:divBdr>
        <w:top w:val="none" w:sz="0" w:space="0" w:color="auto"/>
        <w:left w:val="none" w:sz="0" w:space="0" w:color="auto"/>
        <w:bottom w:val="none" w:sz="0" w:space="0" w:color="auto"/>
        <w:right w:val="none" w:sz="0" w:space="0" w:color="auto"/>
      </w:divBdr>
    </w:div>
    <w:div w:id="478110459">
      <w:bodyDiv w:val="1"/>
      <w:marLeft w:val="0"/>
      <w:marRight w:val="0"/>
      <w:marTop w:val="0"/>
      <w:marBottom w:val="0"/>
      <w:divBdr>
        <w:top w:val="none" w:sz="0" w:space="0" w:color="auto"/>
        <w:left w:val="none" w:sz="0" w:space="0" w:color="auto"/>
        <w:bottom w:val="none" w:sz="0" w:space="0" w:color="auto"/>
        <w:right w:val="none" w:sz="0" w:space="0" w:color="auto"/>
      </w:divBdr>
    </w:div>
    <w:div w:id="578903639">
      <w:bodyDiv w:val="1"/>
      <w:marLeft w:val="0"/>
      <w:marRight w:val="0"/>
      <w:marTop w:val="0"/>
      <w:marBottom w:val="0"/>
      <w:divBdr>
        <w:top w:val="none" w:sz="0" w:space="0" w:color="auto"/>
        <w:left w:val="none" w:sz="0" w:space="0" w:color="auto"/>
        <w:bottom w:val="none" w:sz="0" w:space="0" w:color="auto"/>
        <w:right w:val="none" w:sz="0" w:space="0" w:color="auto"/>
      </w:divBdr>
    </w:div>
    <w:div w:id="637102094">
      <w:bodyDiv w:val="1"/>
      <w:marLeft w:val="0"/>
      <w:marRight w:val="0"/>
      <w:marTop w:val="0"/>
      <w:marBottom w:val="0"/>
      <w:divBdr>
        <w:top w:val="none" w:sz="0" w:space="0" w:color="auto"/>
        <w:left w:val="none" w:sz="0" w:space="0" w:color="auto"/>
        <w:bottom w:val="none" w:sz="0" w:space="0" w:color="auto"/>
        <w:right w:val="none" w:sz="0" w:space="0" w:color="auto"/>
      </w:divBdr>
    </w:div>
    <w:div w:id="797647855">
      <w:bodyDiv w:val="1"/>
      <w:marLeft w:val="0"/>
      <w:marRight w:val="0"/>
      <w:marTop w:val="0"/>
      <w:marBottom w:val="0"/>
      <w:divBdr>
        <w:top w:val="none" w:sz="0" w:space="0" w:color="auto"/>
        <w:left w:val="none" w:sz="0" w:space="0" w:color="auto"/>
        <w:bottom w:val="none" w:sz="0" w:space="0" w:color="auto"/>
        <w:right w:val="none" w:sz="0" w:space="0" w:color="auto"/>
      </w:divBdr>
      <w:divsChild>
        <w:div w:id="1009791007">
          <w:marLeft w:val="0"/>
          <w:marRight w:val="0"/>
          <w:marTop w:val="0"/>
          <w:marBottom w:val="0"/>
          <w:divBdr>
            <w:top w:val="none" w:sz="0" w:space="0" w:color="auto"/>
            <w:left w:val="none" w:sz="0" w:space="0" w:color="auto"/>
            <w:bottom w:val="none" w:sz="0" w:space="0" w:color="auto"/>
            <w:right w:val="none" w:sz="0" w:space="0" w:color="auto"/>
          </w:divBdr>
          <w:divsChild>
            <w:div w:id="1414743386">
              <w:marLeft w:val="0"/>
              <w:marRight w:val="0"/>
              <w:marTop w:val="0"/>
              <w:marBottom w:val="0"/>
              <w:divBdr>
                <w:top w:val="none" w:sz="0" w:space="0" w:color="auto"/>
                <w:left w:val="none" w:sz="0" w:space="0" w:color="auto"/>
                <w:bottom w:val="none" w:sz="0" w:space="0" w:color="auto"/>
                <w:right w:val="none" w:sz="0" w:space="0" w:color="auto"/>
              </w:divBdr>
              <w:divsChild>
                <w:div w:id="1836454648">
                  <w:marLeft w:val="0"/>
                  <w:marRight w:val="0"/>
                  <w:marTop w:val="0"/>
                  <w:marBottom w:val="0"/>
                  <w:divBdr>
                    <w:top w:val="none" w:sz="0" w:space="0" w:color="auto"/>
                    <w:left w:val="none" w:sz="0" w:space="0" w:color="auto"/>
                    <w:bottom w:val="none" w:sz="0" w:space="0" w:color="auto"/>
                    <w:right w:val="none" w:sz="0" w:space="0" w:color="auto"/>
                  </w:divBdr>
                  <w:divsChild>
                    <w:div w:id="201480408">
                      <w:marLeft w:val="0"/>
                      <w:marRight w:val="0"/>
                      <w:marTop w:val="0"/>
                      <w:marBottom w:val="0"/>
                      <w:divBdr>
                        <w:top w:val="none" w:sz="0" w:space="0" w:color="auto"/>
                        <w:left w:val="none" w:sz="0" w:space="0" w:color="auto"/>
                        <w:bottom w:val="none" w:sz="0" w:space="0" w:color="auto"/>
                        <w:right w:val="none" w:sz="0" w:space="0" w:color="auto"/>
                      </w:divBdr>
                      <w:divsChild>
                        <w:div w:id="75329080">
                          <w:marLeft w:val="0"/>
                          <w:marRight w:val="0"/>
                          <w:marTop w:val="0"/>
                          <w:marBottom w:val="0"/>
                          <w:divBdr>
                            <w:top w:val="none" w:sz="0" w:space="0" w:color="auto"/>
                            <w:left w:val="none" w:sz="0" w:space="0" w:color="auto"/>
                            <w:bottom w:val="none" w:sz="0" w:space="0" w:color="auto"/>
                            <w:right w:val="none" w:sz="0" w:space="0" w:color="auto"/>
                          </w:divBdr>
                          <w:divsChild>
                            <w:div w:id="2102526449">
                              <w:marLeft w:val="0"/>
                              <w:marRight w:val="0"/>
                              <w:marTop w:val="0"/>
                              <w:marBottom w:val="0"/>
                              <w:divBdr>
                                <w:top w:val="none" w:sz="0" w:space="0" w:color="auto"/>
                                <w:left w:val="none" w:sz="0" w:space="0" w:color="auto"/>
                                <w:bottom w:val="none" w:sz="0" w:space="0" w:color="auto"/>
                                <w:right w:val="none" w:sz="0" w:space="0" w:color="auto"/>
                              </w:divBdr>
                              <w:divsChild>
                                <w:div w:id="1421683044">
                                  <w:marLeft w:val="0"/>
                                  <w:marRight w:val="0"/>
                                  <w:marTop w:val="0"/>
                                  <w:marBottom w:val="0"/>
                                  <w:divBdr>
                                    <w:top w:val="none" w:sz="0" w:space="0" w:color="auto"/>
                                    <w:left w:val="none" w:sz="0" w:space="0" w:color="auto"/>
                                    <w:bottom w:val="none" w:sz="0" w:space="0" w:color="auto"/>
                                    <w:right w:val="none" w:sz="0" w:space="0" w:color="auto"/>
                                  </w:divBdr>
                                  <w:divsChild>
                                    <w:div w:id="13843115">
                                      <w:marLeft w:val="0"/>
                                      <w:marRight w:val="0"/>
                                      <w:marTop w:val="0"/>
                                      <w:marBottom w:val="0"/>
                                      <w:divBdr>
                                        <w:top w:val="none" w:sz="0" w:space="0" w:color="auto"/>
                                        <w:left w:val="none" w:sz="0" w:space="0" w:color="auto"/>
                                        <w:bottom w:val="none" w:sz="0" w:space="0" w:color="auto"/>
                                        <w:right w:val="none" w:sz="0" w:space="0" w:color="auto"/>
                                      </w:divBdr>
                                      <w:divsChild>
                                        <w:div w:id="333802440">
                                          <w:marLeft w:val="0"/>
                                          <w:marRight w:val="0"/>
                                          <w:marTop w:val="0"/>
                                          <w:marBottom w:val="0"/>
                                          <w:divBdr>
                                            <w:top w:val="none" w:sz="0" w:space="0" w:color="auto"/>
                                            <w:left w:val="none" w:sz="0" w:space="0" w:color="auto"/>
                                            <w:bottom w:val="none" w:sz="0" w:space="0" w:color="auto"/>
                                            <w:right w:val="none" w:sz="0" w:space="0" w:color="auto"/>
                                          </w:divBdr>
                                          <w:divsChild>
                                            <w:div w:id="1041130997">
                                              <w:marLeft w:val="0"/>
                                              <w:marRight w:val="0"/>
                                              <w:marTop w:val="0"/>
                                              <w:marBottom w:val="0"/>
                                              <w:divBdr>
                                                <w:top w:val="none" w:sz="0" w:space="0" w:color="auto"/>
                                                <w:left w:val="none" w:sz="0" w:space="0" w:color="auto"/>
                                                <w:bottom w:val="none" w:sz="0" w:space="0" w:color="auto"/>
                                                <w:right w:val="none" w:sz="0" w:space="0" w:color="auto"/>
                                              </w:divBdr>
                                              <w:divsChild>
                                                <w:div w:id="654723227">
                                                  <w:marLeft w:val="0"/>
                                                  <w:marRight w:val="0"/>
                                                  <w:marTop w:val="0"/>
                                                  <w:marBottom w:val="0"/>
                                                  <w:divBdr>
                                                    <w:top w:val="none" w:sz="0" w:space="0" w:color="auto"/>
                                                    <w:left w:val="none" w:sz="0" w:space="0" w:color="auto"/>
                                                    <w:bottom w:val="none" w:sz="0" w:space="0" w:color="auto"/>
                                                    <w:right w:val="none" w:sz="0" w:space="0" w:color="auto"/>
                                                  </w:divBdr>
                                                  <w:divsChild>
                                                    <w:div w:id="1637030538">
                                                      <w:marLeft w:val="0"/>
                                                      <w:marRight w:val="0"/>
                                                      <w:marTop w:val="0"/>
                                                      <w:marBottom w:val="0"/>
                                                      <w:divBdr>
                                                        <w:top w:val="none" w:sz="0" w:space="0" w:color="auto"/>
                                                        <w:left w:val="none" w:sz="0" w:space="0" w:color="auto"/>
                                                        <w:bottom w:val="none" w:sz="0" w:space="0" w:color="auto"/>
                                                        <w:right w:val="none" w:sz="0" w:space="0" w:color="auto"/>
                                                      </w:divBdr>
                                                      <w:divsChild>
                                                        <w:div w:id="2080052244">
                                                          <w:marLeft w:val="0"/>
                                                          <w:marRight w:val="0"/>
                                                          <w:marTop w:val="0"/>
                                                          <w:marBottom w:val="0"/>
                                                          <w:divBdr>
                                                            <w:top w:val="none" w:sz="0" w:space="0" w:color="auto"/>
                                                            <w:left w:val="none" w:sz="0" w:space="0" w:color="auto"/>
                                                            <w:bottom w:val="none" w:sz="0" w:space="0" w:color="auto"/>
                                                            <w:right w:val="none" w:sz="0" w:space="0" w:color="auto"/>
                                                          </w:divBdr>
                                                          <w:divsChild>
                                                            <w:div w:id="11795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861970">
                                                  <w:marLeft w:val="0"/>
                                                  <w:marRight w:val="0"/>
                                                  <w:marTop w:val="0"/>
                                                  <w:marBottom w:val="0"/>
                                                  <w:divBdr>
                                                    <w:top w:val="none" w:sz="0" w:space="0" w:color="auto"/>
                                                    <w:left w:val="none" w:sz="0" w:space="0" w:color="auto"/>
                                                    <w:bottom w:val="none" w:sz="0" w:space="0" w:color="auto"/>
                                                    <w:right w:val="none" w:sz="0" w:space="0" w:color="auto"/>
                                                  </w:divBdr>
                                                  <w:divsChild>
                                                    <w:div w:id="1389913657">
                                                      <w:marLeft w:val="0"/>
                                                      <w:marRight w:val="0"/>
                                                      <w:marTop w:val="0"/>
                                                      <w:marBottom w:val="0"/>
                                                      <w:divBdr>
                                                        <w:top w:val="none" w:sz="0" w:space="0" w:color="auto"/>
                                                        <w:left w:val="none" w:sz="0" w:space="0" w:color="auto"/>
                                                        <w:bottom w:val="none" w:sz="0" w:space="0" w:color="auto"/>
                                                        <w:right w:val="none" w:sz="0" w:space="0" w:color="auto"/>
                                                      </w:divBdr>
                                                      <w:divsChild>
                                                        <w:div w:id="448281866">
                                                          <w:marLeft w:val="0"/>
                                                          <w:marRight w:val="0"/>
                                                          <w:marTop w:val="0"/>
                                                          <w:marBottom w:val="0"/>
                                                          <w:divBdr>
                                                            <w:top w:val="none" w:sz="0" w:space="0" w:color="auto"/>
                                                            <w:left w:val="none" w:sz="0" w:space="0" w:color="auto"/>
                                                            <w:bottom w:val="none" w:sz="0" w:space="0" w:color="auto"/>
                                                            <w:right w:val="none" w:sz="0" w:space="0" w:color="auto"/>
                                                          </w:divBdr>
                                                          <w:divsChild>
                                                            <w:div w:id="1088040722">
                                                              <w:marLeft w:val="0"/>
                                                              <w:marRight w:val="0"/>
                                                              <w:marTop w:val="0"/>
                                                              <w:marBottom w:val="0"/>
                                                              <w:divBdr>
                                                                <w:top w:val="none" w:sz="0" w:space="0" w:color="auto"/>
                                                                <w:left w:val="none" w:sz="0" w:space="0" w:color="auto"/>
                                                                <w:bottom w:val="none" w:sz="0" w:space="0" w:color="auto"/>
                                                                <w:right w:val="none" w:sz="0" w:space="0" w:color="auto"/>
                                                              </w:divBdr>
                                                            </w:div>
                                                            <w:div w:id="2146704110">
                                                              <w:marLeft w:val="0"/>
                                                              <w:marRight w:val="0"/>
                                                              <w:marTop w:val="0"/>
                                                              <w:marBottom w:val="0"/>
                                                              <w:divBdr>
                                                                <w:top w:val="none" w:sz="0" w:space="0" w:color="auto"/>
                                                                <w:left w:val="none" w:sz="0" w:space="0" w:color="auto"/>
                                                                <w:bottom w:val="none" w:sz="0" w:space="0" w:color="auto"/>
                                                                <w:right w:val="none" w:sz="0" w:space="0" w:color="auto"/>
                                                              </w:divBdr>
                                                            </w:div>
                                                            <w:div w:id="202246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4009">
                                                  <w:marLeft w:val="0"/>
                                                  <w:marRight w:val="0"/>
                                                  <w:marTop w:val="0"/>
                                                  <w:marBottom w:val="0"/>
                                                  <w:divBdr>
                                                    <w:top w:val="none" w:sz="0" w:space="0" w:color="auto"/>
                                                    <w:left w:val="none" w:sz="0" w:space="0" w:color="auto"/>
                                                    <w:bottom w:val="none" w:sz="0" w:space="0" w:color="auto"/>
                                                    <w:right w:val="none" w:sz="0" w:space="0" w:color="auto"/>
                                                  </w:divBdr>
                                                  <w:divsChild>
                                                    <w:div w:id="1019969341">
                                                      <w:marLeft w:val="0"/>
                                                      <w:marRight w:val="0"/>
                                                      <w:marTop w:val="0"/>
                                                      <w:marBottom w:val="0"/>
                                                      <w:divBdr>
                                                        <w:top w:val="none" w:sz="0" w:space="0" w:color="auto"/>
                                                        <w:left w:val="none" w:sz="0" w:space="0" w:color="auto"/>
                                                        <w:bottom w:val="none" w:sz="0" w:space="0" w:color="auto"/>
                                                        <w:right w:val="none" w:sz="0" w:space="0" w:color="auto"/>
                                                      </w:divBdr>
                                                      <w:divsChild>
                                                        <w:div w:id="1263152453">
                                                          <w:marLeft w:val="0"/>
                                                          <w:marRight w:val="0"/>
                                                          <w:marTop w:val="0"/>
                                                          <w:marBottom w:val="0"/>
                                                          <w:divBdr>
                                                            <w:top w:val="none" w:sz="0" w:space="0" w:color="auto"/>
                                                            <w:left w:val="none" w:sz="0" w:space="0" w:color="auto"/>
                                                            <w:bottom w:val="none" w:sz="0" w:space="0" w:color="auto"/>
                                                            <w:right w:val="none" w:sz="0" w:space="0" w:color="auto"/>
                                                          </w:divBdr>
                                                          <w:divsChild>
                                                            <w:div w:id="5547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4007341">
          <w:marLeft w:val="0"/>
          <w:marRight w:val="0"/>
          <w:marTop w:val="0"/>
          <w:marBottom w:val="150"/>
          <w:divBdr>
            <w:top w:val="none" w:sz="0" w:space="0" w:color="auto"/>
            <w:left w:val="none" w:sz="0" w:space="0" w:color="auto"/>
            <w:bottom w:val="none" w:sz="0" w:space="0" w:color="auto"/>
            <w:right w:val="none" w:sz="0" w:space="0" w:color="auto"/>
          </w:divBdr>
        </w:div>
        <w:div w:id="1042167792">
          <w:marLeft w:val="0"/>
          <w:marRight w:val="0"/>
          <w:marTop w:val="0"/>
          <w:marBottom w:val="150"/>
          <w:divBdr>
            <w:top w:val="none" w:sz="0" w:space="0" w:color="auto"/>
            <w:left w:val="none" w:sz="0" w:space="0" w:color="auto"/>
            <w:bottom w:val="none" w:sz="0" w:space="0" w:color="auto"/>
            <w:right w:val="none" w:sz="0" w:space="0" w:color="auto"/>
          </w:divBdr>
        </w:div>
        <w:div w:id="34624493">
          <w:marLeft w:val="0"/>
          <w:marRight w:val="0"/>
          <w:marTop w:val="0"/>
          <w:marBottom w:val="150"/>
          <w:divBdr>
            <w:top w:val="none" w:sz="0" w:space="0" w:color="auto"/>
            <w:left w:val="none" w:sz="0" w:space="0" w:color="auto"/>
            <w:bottom w:val="none" w:sz="0" w:space="0" w:color="auto"/>
            <w:right w:val="none" w:sz="0" w:space="0" w:color="auto"/>
          </w:divBdr>
        </w:div>
        <w:div w:id="1535848449">
          <w:marLeft w:val="0"/>
          <w:marRight w:val="0"/>
          <w:marTop w:val="0"/>
          <w:marBottom w:val="0"/>
          <w:divBdr>
            <w:top w:val="none" w:sz="0" w:space="0" w:color="auto"/>
            <w:left w:val="none" w:sz="0" w:space="0" w:color="auto"/>
            <w:bottom w:val="none" w:sz="0" w:space="0" w:color="auto"/>
            <w:right w:val="none" w:sz="0" w:space="0" w:color="auto"/>
          </w:divBdr>
        </w:div>
      </w:divsChild>
    </w:div>
    <w:div w:id="861208747">
      <w:bodyDiv w:val="1"/>
      <w:marLeft w:val="0"/>
      <w:marRight w:val="0"/>
      <w:marTop w:val="0"/>
      <w:marBottom w:val="0"/>
      <w:divBdr>
        <w:top w:val="none" w:sz="0" w:space="0" w:color="auto"/>
        <w:left w:val="none" w:sz="0" w:space="0" w:color="auto"/>
        <w:bottom w:val="none" w:sz="0" w:space="0" w:color="auto"/>
        <w:right w:val="none" w:sz="0" w:space="0" w:color="auto"/>
      </w:divBdr>
      <w:divsChild>
        <w:div w:id="787701074">
          <w:marLeft w:val="0"/>
          <w:marRight w:val="0"/>
          <w:marTop w:val="0"/>
          <w:marBottom w:val="0"/>
          <w:divBdr>
            <w:top w:val="none" w:sz="0" w:space="0" w:color="auto"/>
            <w:left w:val="none" w:sz="0" w:space="0" w:color="auto"/>
            <w:bottom w:val="none" w:sz="0" w:space="0" w:color="auto"/>
            <w:right w:val="none" w:sz="0" w:space="0" w:color="auto"/>
          </w:divBdr>
        </w:div>
      </w:divsChild>
    </w:div>
    <w:div w:id="895551089">
      <w:bodyDiv w:val="1"/>
      <w:marLeft w:val="0"/>
      <w:marRight w:val="0"/>
      <w:marTop w:val="0"/>
      <w:marBottom w:val="0"/>
      <w:divBdr>
        <w:top w:val="none" w:sz="0" w:space="0" w:color="auto"/>
        <w:left w:val="none" w:sz="0" w:space="0" w:color="auto"/>
        <w:bottom w:val="none" w:sz="0" w:space="0" w:color="auto"/>
        <w:right w:val="none" w:sz="0" w:space="0" w:color="auto"/>
      </w:divBdr>
    </w:div>
    <w:div w:id="943613638">
      <w:bodyDiv w:val="1"/>
      <w:marLeft w:val="0"/>
      <w:marRight w:val="0"/>
      <w:marTop w:val="0"/>
      <w:marBottom w:val="0"/>
      <w:divBdr>
        <w:top w:val="none" w:sz="0" w:space="0" w:color="auto"/>
        <w:left w:val="none" w:sz="0" w:space="0" w:color="auto"/>
        <w:bottom w:val="none" w:sz="0" w:space="0" w:color="auto"/>
        <w:right w:val="none" w:sz="0" w:space="0" w:color="auto"/>
      </w:divBdr>
      <w:divsChild>
        <w:div w:id="225799822">
          <w:marLeft w:val="0"/>
          <w:marRight w:val="0"/>
          <w:marTop w:val="0"/>
          <w:marBottom w:val="0"/>
          <w:divBdr>
            <w:top w:val="none" w:sz="0" w:space="0" w:color="auto"/>
            <w:left w:val="none" w:sz="0" w:space="0" w:color="auto"/>
            <w:bottom w:val="none" w:sz="0" w:space="0" w:color="auto"/>
            <w:right w:val="none" w:sz="0" w:space="0" w:color="auto"/>
          </w:divBdr>
        </w:div>
        <w:div w:id="1209949744">
          <w:marLeft w:val="0"/>
          <w:marRight w:val="0"/>
          <w:marTop w:val="0"/>
          <w:marBottom w:val="0"/>
          <w:divBdr>
            <w:top w:val="none" w:sz="0" w:space="0" w:color="auto"/>
            <w:left w:val="none" w:sz="0" w:space="0" w:color="auto"/>
            <w:bottom w:val="none" w:sz="0" w:space="0" w:color="auto"/>
            <w:right w:val="none" w:sz="0" w:space="0" w:color="auto"/>
          </w:divBdr>
        </w:div>
        <w:div w:id="1457262398">
          <w:marLeft w:val="0"/>
          <w:marRight w:val="0"/>
          <w:marTop w:val="0"/>
          <w:marBottom w:val="0"/>
          <w:divBdr>
            <w:top w:val="none" w:sz="0" w:space="0" w:color="auto"/>
            <w:left w:val="none" w:sz="0" w:space="0" w:color="auto"/>
            <w:bottom w:val="none" w:sz="0" w:space="0" w:color="auto"/>
            <w:right w:val="none" w:sz="0" w:space="0" w:color="auto"/>
          </w:divBdr>
        </w:div>
        <w:div w:id="56783269">
          <w:marLeft w:val="0"/>
          <w:marRight w:val="0"/>
          <w:marTop w:val="0"/>
          <w:marBottom w:val="0"/>
          <w:divBdr>
            <w:top w:val="none" w:sz="0" w:space="0" w:color="auto"/>
            <w:left w:val="none" w:sz="0" w:space="0" w:color="auto"/>
            <w:bottom w:val="none" w:sz="0" w:space="0" w:color="auto"/>
            <w:right w:val="none" w:sz="0" w:space="0" w:color="auto"/>
          </w:divBdr>
        </w:div>
        <w:div w:id="999042006">
          <w:marLeft w:val="0"/>
          <w:marRight w:val="0"/>
          <w:marTop w:val="0"/>
          <w:marBottom w:val="0"/>
          <w:divBdr>
            <w:top w:val="none" w:sz="0" w:space="0" w:color="auto"/>
            <w:left w:val="none" w:sz="0" w:space="0" w:color="auto"/>
            <w:bottom w:val="none" w:sz="0" w:space="0" w:color="auto"/>
            <w:right w:val="none" w:sz="0" w:space="0" w:color="auto"/>
          </w:divBdr>
        </w:div>
      </w:divsChild>
    </w:div>
    <w:div w:id="1021011914">
      <w:bodyDiv w:val="1"/>
      <w:marLeft w:val="0"/>
      <w:marRight w:val="0"/>
      <w:marTop w:val="0"/>
      <w:marBottom w:val="0"/>
      <w:divBdr>
        <w:top w:val="none" w:sz="0" w:space="0" w:color="auto"/>
        <w:left w:val="none" w:sz="0" w:space="0" w:color="auto"/>
        <w:bottom w:val="none" w:sz="0" w:space="0" w:color="auto"/>
        <w:right w:val="none" w:sz="0" w:space="0" w:color="auto"/>
      </w:divBdr>
      <w:divsChild>
        <w:div w:id="1151411547">
          <w:marLeft w:val="0"/>
          <w:marRight w:val="0"/>
          <w:marTop w:val="0"/>
          <w:marBottom w:val="0"/>
          <w:divBdr>
            <w:top w:val="none" w:sz="0" w:space="0" w:color="auto"/>
            <w:left w:val="none" w:sz="0" w:space="0" w:color="auto"/>
            <w:bottom w:val="none" w:sz="0" w:space="0" w:color="auto"/>
            <w:right w:val="none" w:sz="0" w:space="0" w:color="auto"/>
          </w:divBdr>
          <w:divsChild>
            <w:div w:id="1422142996">
              <w:marLeft w:val="0"/>
              <w:marRight w:val="0"/>
              <w:marTop w:val="0"/>
              <w:marBottom w:val="0"/>
              <w:divBdr>
                <w:top w:val="none" w:sz="0" w:space="0" w:color="auto"/>
                <w:left w:val="none" w:sz="0" w:space="0" w:color="auto"/>
                <w:bottom w:val="none" w:sz="0" w:space="0" w:color="auto"/>
                <w:right w:val="none" w:sz="0" w:space="0" w:color="auto"/>
              </w:divBdr>
              <w:divsChild>
                <w:div w:id="16557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8899">
          <w:marLeft w:val="0"/>
          <w:marRight w:val="0"/>
          <w:marTop w:val="0"/>
          <w:marBottom w:val="0"/>
          <w:divBdr>
            <w:top w:val="none" w:sz="0" w:space="0" w:color="auto"/>
            <w:left w:val="none" w:sz="0" w:space="0" w:color="auto"/>
            <w:bottom w:val="none" w:sz="0" w:space="0" w:color="auto"/>
            <w:right w:val="none" w:sz="0" w:space="0" w:color="auto"/>
          </w:divBdr>
          <w:divsChild>
            <w:div w:id="1262295660">
              <w:marLeft w:val="0"/>
              <w:marRight w:val="0"/>
              <w:marTop w:val="0"/>
              <w:marBottom w:val="0"/>
              <w:divBdr>
                <w:top w:val="none" w:sz="0" w:space="0" w:color="auto"/>
                <w:left w:val="none" w:sz="0" w:space="0" w:color="auto"/>
                <w:bottom w:val="none" w:sz="0" w:space="0" w:color="auto"/>
                <w:right w:val="none" w:sz="0" w:space="0" w:color="auto"/>
              </w:divBdr>
              <w:divsChild>
                <w:div w:id="86733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82815">
      <w:bodyDiv w:val="1"/>
      <w:marLeft w:val="0"/>
      <w:marRight w:val="0"/>
      <w:marTop w:val="0"/>
      <w:marBottom w:val="0"/>
      <w:divBdr>
        <w:top w:val="none" w:sz="0" w:space="0" w:color="auto"/>
        <w:left w:val="none" w:sz="0" w:space="0" w:color="auto"/>
        <w:bottom w:val="none" w:sz="0" w:space="0" w:color="auto"/>
        <w:right w:val="none" w:sz="0" w:space="0" w:color="auto"/>
      </w:divBdr>
    </w:div>
    <w:div w:id="1104612007">
      <w:bodyDiv w:val="1"/>
      <w:marLeft w:val="0"/>
      <w:marRight w:val="0"/>
      <w:marTop w:val="0"/>
      <w:marBottom w:val="0"/>
      <w:divBdr>
        <w:top w:val="none" w:sz="0" w:space="0" w:color="auto"/>
        <w:left w:val="none" w:sz="0" w:space="0" w:color="auto"/>
        <w:bottom w:val="none" w:sz="0" w:space="0" w:color="auto"/>
        <w:right w:val="none" w:sz="0" w:space="0" w:color="auto"/>
      </w:divBdr>
    </w:div>
    <w:div w:id="1126659369">
      <w:bodyDiv w:val="1"/>
      <w:marLeft w:val="0"/>
      <w:marRight w:val="0"/>
      <w:marTop w:val="0"/>
      <w:marBottom w:val="0"/>
      <w:divBdr>
        <w:top w:val="none" w:sz="0" w:space="0" w:color="auto"/>
        <w:left w:val="none" w:sz="0" w:space="0" w:color="auto"/>
        <w:bottom w:val="none" w:sz="0" w:space="0" w:color="auto"/>
        <w:right w:val="none" w:sz="0" w:space="0" w:color="auto"/>
      </w:divBdr>
    </w:div>
    <w:div w:id="1147936070">
      <w:bodyDiv w:val="1"/>
      <w:marLeft w:val="0"/>
      <w:marRight w:val="0"/>
      <w:marTop w:val="0"/>
      <w:marBottom w:val="0"/>
      <w:divBdr>
        <w:top w:val="none" w:sz="0" w:space="0" w:color="auto"/>
        <w:left w:val="none" w:sz="0" w:space="0" w:color="auto"/>
        <w:bottom w:val="none" w:sz="0" w:space="0" w:color="auto"/>
        <w:right w:val="none" w:sz="0" w:space="0" w:color="auto"/>
      </w:divBdr>
      <w:divsChild>
        <w:div w:id="1099910820">
          <w:marLeft w:val="0"/>
          <w:marRight w:val="0"/>
          <w:marTop w:val="0"/>
          <w:marBottom w:val="0"/>
          <w:divBdr>
            <w:top w:val="none" w:sz="0" w:space="0" w:color="auto"/>
            <w:left w:val="none" w:sz="0" w:space="0" w:color="auto"/>
            <w:bottom w:val="none" w:sz="0" w:space="0" w:color="auto"/>
            <w:right w:val="none" w:sz="0" w:space="0" w:color="auto"/>
          </w:divBdr>
          <w:divsChild>
            <w:div w:id="1189829593">
              <w:marLeft w:val="0"/>
              <w:marRight w:val="0"/>
              <w:marTop w:val="0"/>
              <w:marBottom w:val="0"/>
              <w:divBdr>
                <w:top w:val="none" w:sz="0" w:space="0" w:color="auto"/>
                <w:left w:val="none" w:sz="0" w:space="0" w:color="auto"/>
                <w:bottom w:val="none" w:sz="0" w:space="0" w:color="auto"/>
                <w:right w:val="none" w:sz="0" w:space="0" w:color="auto"/>
              </w:divBdr>
              <w:divsChild>
                <w:div w:id="1503088874">
                  <w:marLeft w:val="0"/>
                  <w:marRight w:val="0"/>
                  <w:marTop w:val="0"/>
                  <w:marBottom w:val="0"/>
                  <w:divBdr>
                    <w:top w:val="none" w:sz="0" w:space="0" w:color="auto"/>
                    <w:left w:val="none" w:sz="0" w:space="0" w:color="auto"/>
                    <w:bottom w:val="none" w:sz="0" w:space="0" w:color="auto"/>
                    <w:right w:val="none" w:sz="0" w:space="0" w:color="auto"/>
                  </w:divBdr>
                  <w:divsChild>
                    <w:div w:id="1268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69981">
          <w:marLeft w:val="0"/>
          <w:marRight w:val="0"/>
          <w:marTop w:val="0"/>
          <w:marBottom w:val="0"/>
          <w:divBdr>
            <w:top w:val="none" w:sz="0" w:space="0" w:color="auto"/>
            <w:left w:val="none" w:sz="0" w:space="0" w:color="auto"/>
            <w:bottom w:val="none" w:sz="0" w:space="0" w:color="auto"/>
            <w:right w:val="none" w:sz="0" w:space="0" w:color="auto"/>
          </w:divBdr>
          <w:divsChild>
            <w:div w:id="220361880">
              <w:marLeft w:val="0"/>
              <w:marRight w:val="0"/>
              <w:marTop w:val="0"/>
              <w:marBottom w:val="0"/>
              <w:divBdr>
                <w:top w:val="none" w:sz="0" w:space="0" w:color="auto"/>
                <w:left w:val="none" w:sz="0" w:space="0" w:color="auto"/>
                <w:bottom w:val="none" w:sz="0" w:space="0" w:color="auto"/>
                <w:right w:val="none" w:sz="0" w:space="0" w:color="auto"/>
              </w:divBdr>
              <w:divsChild>
                <w:div w:id="2988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70595">
      <w:bodyDiv w:val="1"/>
      <w:marLeft w:val="0"/>
      <w:marRight w:val="0"/>
      <w:marTop w:val="0"/>
      <w:marBottom w:val="0"/>
      <w:divBdr>
        <w:top w:val="none" w:sz="0" w:space="0" w:color="auto"/>
        <w:left w:val="none" w:sz="0" w:space="0" w:color="auto"/>
        <w:bottom w:val="none" w:sz="0" w:space="0" w:color="auto"/>
        <w:right w:val="none" w:sz="0" w:space="0" w:color="auto"/>
      </w:divBdr>
      <w:divsChild>
        <w:div w:id="789281853">
          <w:marLeft w:val="0"/>
          <w:marRight w:val="0"/>
          <w:marTop w:val="0"/>
          <w:marBottom w:val="0"/>
          <w:divBdr>
            <w:top w:val="none" w:sz="0" w:space="0" w:color="auto"/>
            <w:left w:val="none" w:sz="0" w:space="0" w:color="auto"/>
            <w:bottom w:val="none" w:sz="0" w:space="0" w:color="auto"/>
            <w:right w:val="none" w:sz="0" w:space="0" w:color="auto"/>
          </w:divBdr>
          <w:divsChild>
            <w:div w:id="2054500156">
              <w:marLeft w:val="0"/>
              <w:marRight w:val="0"/>
              <w:marTop w:val="0"/>
              <w:marBottom w:val="0"/>
              <w:divBdr>
                <w:top w:val="none" w:sz="0" w:space="0" w:color="auto"/>
                <w:left w:val="none" w:sz="0" w:space="0" w:color="auto"/>
                <w:bottom w:val="none" w:sz="0" w:space="0" w:color="auto"/>
                <w:right w:val="none" w:sz="0" w:space="0" w:color="auto"/>
              </w:divBdr>
              <w:divsChild>
                <w:div w:id="1783186680">
                  <w:marLeft w:val="0"/>
                  <w:marRight w:val="0"/>
                  <w:marTop w:val="0"/>
                  <w:marBottom w:val="0"/>
                  <w:divBdr>
                    <w:top w:val="none" w:sz="0" w:space="0" w:color="auto"/>
                    <w:left w:val="none" w:sz="0" w:space="0" w:color="auto"/>
                    <w:bottom w:val="none" w:sz="0" w:space="0" w:color="auto"/>
                    <w:right w:val="none" w:sz="0" w:space="0" w:color="auto"/>
                  </w:divBdr>
                  <w:divsChild>
                    <w:div w:id="1253587671">
                      <w:marLeft w:val="0"/>
                      <w:marRight w:val="0"/>
                      <w:marTop w:val="0"/>
                      <w:marBottom w:val="0"/>
                      <w:divBdr>
                        <w:top w:val="none" w:sz="0" w:space="0" w:color="auto"/>
                        <w:left w:val="none" w:sz="0" w:space="0" w:color="auto"/>
                        <w:bottom w:val="none" w:sz="0" w:space="0" w:color="auto"/>
                        <w:right w:val="none" w:sz="0" w:space="0" w:color="auto"/>
                      </w:divBdr>
                    </w:div>
                    <w:div w:id="515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326422">
          <w:marLeft w:val="0"/>
          <w:marRight w:val="0"/>
          <w:marTop w:val="0"/>
          <w:marBottom w:val="0"/>
          <w:divBdr>
            <w:top w:val="none" w:sz="0" w:space="0" w:color="auto"/>
            <w:left w:val="none" w:sz="0" w:space="0" w:color="auto"/>
            <w:bottom w:val="none" w:sz="0" w:space="0" w:color="auto"/>
            <w:right w:val="none" w:sz="0" w:space="0" w:color="auto"/>
          </w:divBdr>
          <w:divsChild>
            <w:div w:id="213662173">
              <w:marLeft w:val="0"/>
              <w:marRight w:val="0"/>
              <w:marTop w:val="0"/>
              <w:marBottom w:val="0"/>
              <w:divBdr>
                <w:top w:val="none" w:sz="0" w:space="0" w:color="auto"/>
                <w:left w:val="none" w:sz="0" w:space="0" w:color="auto"/>
                <w:bottom w:val="none" w:sz="0" w:space="0" w:color="auto"/>
                <w:right w:val="none" w:sz="0" w:space="0" w:color="auto"/>
              </w:divBdr>
              <w:divsChild>
                <w:div w:id="154521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882566">
      <w:bodyDiv w:val="1"/>
      <w:marLeft w:val="0"/>
      <w:marRight w:val="0"/>
      <w:marTop w:val="0"/>
      <w:marBottom w:val="0"/>
      <w:divBdr>
        <w:top w:val="none" w:sz="0" w:space="0" w:color="auto"/>
        <w:left w:val="none" w:sz="0" w:space="0" w:color="auto"/>
        <w:bottom w:val="none" w:sz="0" w:space="0" w:color="auto"/>
        <w:right w:val="none" w:sz="0" w:space="0" w:color="auto"/>
      </w:divBdr>
      <w:divsChild>
        <w:div w:id="943154192">
          <w:marLeft w:val="0"/>
          <w:marRight w:val="0"/>
          <w:marTop w:val="0"/>
          <w:marBottom w:val="0"/>
          <w:divBdr>
            <w:top w:val="none" w:sz="0" w:space="0" w:color="auto"/>
            <w:left w:val="none" w:sz="0" w:space="0" w:color="auto"/>
            <w:bottom w:val="none" w:sz="0" w:space="0" w:color="auto"/>
            <w:right w:val="none" w:sz="0" w:space="0" w:color="auto"/>
          </w:divBdr>
        </w:div>
      </w:divsChild>
    </w:div>
    <w:div w:id="1387604975">
      <w:bodyDiv w:val="1"/>
      <w:marLeft w:val="0"/>
      <w:marRight w:val="0"/>
      <w:marTop w:val="0"/>
      <w:marBottom w:val="0"/>
      <w:divBdr>
        <w:top w:val="none" w:sz="0" w:space="0" w:color="auto"/>
        <w:left w:val="none" w:sz="0" w:space="0" w:color="auto"/>
        <w:bottom w:val="none" w:sz="0" w:space="0" w:color="auto"/>
        <w:right w:val="none" w:sz="0" w:space="0" w:color="auto"/>
      </w:divBdr>
    </w:div>
    <w:div w:id="1479880355">
      <w:bodyDiv w:val="1"/>
      <w:marLeft w:val="0"/>
      <w:marRight w:val="0"/>
      <w:marTop w:val="0"/>
      <w:marBottom w:val="0"/>
      <w:divBdr>
        <w:top w:val="none" w:sz="0" w:space="0" w:color="auto"/>
        <w:left w:val="none" w:sz="0" w:space="0" w:color="auto"/>
        <w:bottom w:val="none" w:sz="0" w:space="0" w:color="auto"/>
        <w:right w:val="none" w:sz="0" w:space="0" w:color="auto"/>
      </w:divBdr>
      <w:divsChild>
        <w:div w:id="1641105572">
          <w:marLeft w:val="0"/>
          <w:marRight w:val="0"/>
          <w:marTop w:val="0"/>
          <w:marBottom w:val="0"/>
          <w:divBdr>
            <w:top w:val="none" w:sz="0" w:space="0" w:color="auto"/>
            <w:left w:val="none" w:sz="0" w:space="0" w:color="auto"/>
            <w:bottom w:val="none" w:sz="0" w:space="0" w:color="auto"/>
            <w:right w:val="none" w:sz="0" w:space="0" w:color="auto"/>
          </w:divBdr>
        </w:div>
      </w:divsChild>
    </w:div>
    <w:div w:id="1506172121">
      <w:bodyDiv w:val="1"/>
      <w:marLeft w:val="0"/>
      <w:marRight w:val="0"/>
      <w:marTop w:val="0"/>
      <w:marBottom w:val="0"/>
      <w:divBdr>
        <w:top w:val="none" w:sz="0" w:space="0" w:color="auto"/>
        <w:left w:val="none" w:sz="0" w:space="0" w:color="auto"/>
        <w:bottom w:val="none" w:sz="0" w:space="0" w:color="auto"/>
        <w:right w:val="none" w:sz="0" w:space="0" w:color="auto"/>
      </w:divBdr>
      <w:divsChild>
        <w:div w:id="668407996">
          <w:marLeft w:val="0"/>
          <w:marRight w:val="0"/>
          <w:marTop w:val="0"/>
          <w:marBottom w:val="0"/>
          <w:divBdr>
            <w:top w:val="none" w:sz="0" w:space="0" w:color="auto"/>
            <w:left w:val="none" w:sz="0" w:space="0" w:color="auto"/>
            <w:bottom w:val="none" w:sz="0" w:space="0" w:color="auto"/>
            <w:right w:val="none" w:sz="0" w:space="0" w:color="auto"/>
          </w:divBdr>
        </w:div>
        <w:div w:id="1265922051">
          <w:marLeft w:val="0"/>
          <w:marRight w:val="0"/>
          <w:marTop w:val="0"/>
          <w:marBottom w:val="0"/>
          <w:divBdr>
            <w:top w:val="none" w:sz="0" w:space="0" w:color="auto"/>
            <w:left w:val="none" w:sz="0" w:space="0" w:color="auto"/>
            <w:bottom w:val="none" w:sz="0" w:space="0" w:color="auto"/>
            <w:right w:val="none" w:sz="0" w:space="0" w:color="auto"/>
          </w:divBdr>
        </w:div>
        <w:div w:id="1561093179">
          <w:marLeft w:val="0"/>
          <w:marRight w:val="0"/>
          <w:marTop w:val="0"/>
          <w:marBottom w:val="0"/>
          <w:divBdr>
            <w:top w:val="none" w:sz="0" w:space="0" w:color="auto"/>
            <w:left w:val="none" w:sz="0" w:space="0" w:color="auto"/>
            <w:bottom w:val="none" w:sz="0" w:space="0" w:color="auto"/>
            <w:right w:val="none" w:sz="0" w:space="0" w:color="auto"/>
          </w:divBdr>
        </w:div>
      </w:divsChild>
    </w:div>
    <w:div w:id="1518887228">
      <w:bodyDiv w:val="1"/>
      <w:marLeft w:val="0"/>
      <w:marRight w:val="0"/>
      <w:marTop w:val="0"/>
      <w:marBottom w:val="0"/>
      <w:divBdr>
        <w:top w:val="none" w:sz="0" w:space="0" w:color="auto"/>
        <w:left w:val="none" w:sz="0" w:space="0" w:color="auto"/>
        <w:bottom w:val="none" w:sz="0" w:space="0" w:color="auto"/>
        <w:right w:val="none" w:sz="0" w:space="0" w:color="auto"/>
      </w:divBdr>
      <w:divsChild>
        <w:div w:id="1448086494">
          <w:marLeft w:val="0"/>
          <w:marRight w:val="0"/>
          <w:marTop w:val="0"/>
          <w:marBottom w:val="0"/>
          <w:divBdr>
            <w:top w:val="none" w:sz="0" w:space="0" w:color="auto"/>
            <w:left w:val="none" w:sz="0" w:space="0" w:color="auto"/>
            <w:bottom w:val="none" w:sz="0" w:space="0" w:color="auto"/>
            <w:right w:val="none" w:sz="0" w:space="0" w:color="auto"/>
          </w:divBdr>
          <w:divsChild>
            <w:div w:id="1653944893">
              <w:marLeft w:val="0"/>
              <w:marRight w:val="0"/>
              <w:marTop w:val="0"/>
              <w:marBottom w:val="0"/>
              <w:divBdr>
                <w:top w:val="none" w:sz="0" w:space="0" w:color="auto"/>
                <w:left w:val="none" w:sz="0" w:space="0" w:color="auto"/>
                <w:bottom w:val="none" w:sz="0" w:space="0" w:color="auto"/>
                <w:right w:val="none" w:sz="0" w:space="0" w:color="auto"/>
              </w:divBdr>
              <w:divsChild>
                <w:div w:id="1530947774">
                  <w:marLeft w:val="0"/>
                  <w:marRight w:val="0"/>
                  <w:marTop w:val="0"/>
                  <w:marBottom w:val="0"/>
                  <w:divBdr>
                    <w:top w:val="none" w:sz="0" w:space="0" w:color="auto"/>
                    <w:left w:val="none" w:sz="0" w:space="0" w:color="auto"/>
                    <w:bottom w:val="none" w:sz="0" w:space="0" w:color="auto"/>
                    <w:right w:val="none" w:sz="0" w:space="0" w:color="auto"/>
                  </w:divBdr>
                  <w:divsChild>
                    <w:div w:id="2089035611">
                      <w:marLeft w:val="0"/>
                      <w:marRight w:val="0"/>
                      <w:marTop w:val="0"/>
                      <w:marBottom w:val="0"/>
                      <w:divBdr>
                        <w:top w:val="none" w:sz="0" w:space="0" w:color="auto"/>
                        <w:left w:val="none" w:sz="0" w:space="0" w:color="auto"/>
                        <w:bottom w:val="none" w:sz="0" w:space="0" w:color="auto"/>
                        <w:right w:val="none" w:sz="0" w:space="0" w:color="auto"/>
                      </w:divBdr>
                      <w:divsChild>
                        <w:div w:id="444930894">
                          <w:marLeft w:val="0"/>
                          <w:marRight w:val="0"/>
                          <w:marTop w:val="0"/>
                          <w:marBottom w:val="0"/>
                          <w:divBdr>
                            <w:top w:val="none" w:sz="0" w:space="0" w:color="auto"/>
                            <w:left w:val="none" w:sz="0" w:space="0" w:color="auto"/>
                            <w:bottom w:val="none" w:sz="0" w:space="0" w:color="auto"/>
                            <w:right w:val="none" w:sz="0" w:space="0" w:color="auto"/>
                          </w:divBdr>
                          <w:divsChild>
                            <w:div w:id="626081497">
                              <w:marLeft w:val="0"/>
                              <w:marRight w:val="0"/>
                              <w:marTop w:val="0"/>
                              <w:marBottom w:val="0"/>
                              <w:divBdr>
                                <w:top w:val="none" w:sz="0" w:space="0" w:color="auto"/>
                                <w:left w:val="none" w:sz="0" w:space="0" w:color="auto"/>
                                <w:bottom w:val="none" w:sz="0" w:space="0" w:color="auto"/>
                                <w:right w:val="none" w:sz="0" w:space="0" w:color="auto"/>
                              </w:divBdr>
                              <w:divsChild>
                                <w:div w:id="498622999">
                                  <w:marLeft w:val="0"/>
                                  <w:marRight w:val="0"/>
                                  <w:marTop w:val="0"/>
                                  <w:marBottom w:val="0"/>
                                  <w:divBdr>
                                    <w:top w:val="none" w:sz="0" w:space="0" w:color="auto"/>
                                    <w:left w:val="none" w:sz="0" w:space="0" w:color="auto"/>
                                    <w:bottom w:val="none" w:sz="0" w:space="0" w:color="auto"/>
                                    <w:right w:val="none" w:sz="0" w:space="0" w:color="auto"/>
                                  </w:divBdr>
                                  <w:divsChild>
                                    <w:div w:id="502091769">
                                      <w:marLeft w:val="0"/>
                                      <w:marRight w:val="0"/>
                                      <w:marTop w:val="0"/>
                                      <w:marBottom w:val="0"/>
                                      <w:divBdr>
                                        <w:top w:val="none" w:sz="0" w:space="0" w:color="auto"/>
                                        <w:left w:val="none" w:sz="0" w:space="0" w:color="auto"/>
                                        <w:bottom w:val="none" w:sz="0" w:space="0" w:color="auto"/>
                                        <w:right w:val="none" w:sz="0" w:space="0" w:color="auto"/>
                                      </w:divBdr>
                                      <w:divsChild>
                                        <w:div w:id="1498181634">
                                          <w:marLeft w:val="0"/>
                                          <w:marRight w:val="0"/>
                                          <w:marTop w:val="0"/>
                                          <w:marBottom w:val="0"/>
                                          <w:divBdr>
                                            <w:top w:val="none" w:sz="0" w:space="0" w:color="auto"/>
                                            <w:left w:val="none" w:sz="0" w:space="0" w:color="auto"/>
                                            <w:bottom w:val="none" w:sz="0" w:space="0" w:color="auto"/>
                                            <w:right w:val="none" w:sz="0" w:space="0" w:color="auto"/>
                                          </w:divBdr>
                                          <w:divsChild>
                                            <w:div w:id="1244997911">
                                              <w:marLeft w:val="0"/>
                                              <w:marRight w:val="0"/>
                                              <w:marTop w:val="0"/>
                                              <w:marBottom w:val="0"/>
                                              <w:divBdr>
                                                <w:top w:val="none" w:sz="0" w:space="0" w:color="auto"/>
                                                <w:left w:val="none" w:sz="0" w:space="0" w:color="auto"/>
                                                <w:bottom w:val="none" w:sz="0" w:space="0" w:color="auto"/>
                                                <w:right w:val="none" w:sz="0" w:space="0" w:color="auto"/>
                                              </w:divBdr>
                                              <w:divsChild>
                                                <w:div w:id="1813213761">
                                                  <w:marLeft w:val="0"/>
                                                  <w:marRight w:val="0"/>
                                                  <w:marTop w:val="0"/>
                                                  <w:marBottom w:val="0"/>
                                                  <w:divBdr>
                                                    <w:top w:val="none" w:sz="0" w:space="0" w:color="auto"/>
                                                    <w:left w:val="none" w:sz="0" w:space="0" w:color="auto"/>
                                                    <w:bottom w:val="none" w:sz="0" w:space="0" w:color="auto"/>
                                                    <w:right w:val="none" w:sz="0" w:space="0" w:color="auto"/>
                                                  </w:divBdr>
                                                  <w:divsChild>
                                                    <w:div w:id="40982874">
                                                      <w:marLeft w:val="0"/>
                                                      <w:marRight w:val="0"/>
                                                      <w:marTop w:val="0"/>
                                                      <w:marBottom w:val="0"/>
                                                      <w:divBdr>
                                                        <w:top w:val="none" w:sz="0" w:space="0" w:color="auto"/>
                                                        <w:left w:val="none" w:sz="0" w:space="0" w:color="auto"/>
                                                        <w:bottom w:val="none" w:sz="0" w:space="0" w:color="auto"/>
                                                        <w:right w:val="none" w:sz="0" w:space="0" w:color="auto"/>
                                                      </w:divBdr>
                                                      <w:divsChild>
                                                        <w:div w:id="1154956879">
                                                          <w:marLeft w:val="0"/>
                                                          <w:marRight w:val="0"/>
                                                          <w:marTop w:val="0"/>
                                                          <w:marBottom w:val="0"/>
                                                          <w:divBdr>
                                                            <w:top w:val="none" w:sz="0" w:space="0" w:color="auto"/>
                                                            <w:left w:val="none" w:sz="0" w:space="0" w:color="auto"/>
                                                            <w:bottom w:val="none" w:sz="0" w:space="0" w:color="auto"/>
                                                            <w:right w:val="none" w:sz="0" w:space="0" w:color="auto"/>
                                                          </w:divBdr>
                                                          <w:divsChild>
                                                            <w:div w:id="100671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2301">
                                                  <w:marLeft w:val="0"/>
                                                  <w:marRight w:val="0"/>
                                                  <w:marTop w:val="0"/>
                                                  <w:marBottom w:val="0"/>
                                                  <w:divBdr>
                                                    <w:top w:val="none" w:sz="0" w:space="0" w:color="auto"/>
                                                    <w:left w:val="none" w:sz="0" w:space="0" w:color="auto"/>
                                                    <w:bottom w:val="none" w:sz="0" w:space="0" w:color="auto"/>
                                                    <w:right w:val="none" w:sz="0" w:space="0" w:color="auto"/>
                                                  </w:divBdr>
                                                  <w:divsChild>
                                                    <w:div w:id="1080255610">
                                                      <w:marLeft w:val="0"/>
                                                      <w:marRight w:val="0"/>
                                                      <w:marTop w:val="0"/>
                                                      <w:marBottom w:val="0"/>
                                                      <w:divBdr>
                                                        <w:top w:val="none" w:sz="0" w:space="0" w:color="auto"/>
                                                        <w:left w:val="none" w:sz="0" w:space="0" w:color="auto"/>
                                                        <w:bottom w:val="none" w:sz="0" w:space="0" w:color="auto"/>
                                                        <w:right w:val="none" w:sz="0" w:space="0" w:color="auto"/>
                                                      </w:divBdr>
                                                      <w:divsChild>
                                                        <w:div w:id="1015620152">
                                                          <w:marLeft w:val="0"/>
                                                          <w:marRight w:val="0"/>
                                                          <w:marTop w:val="0"/>
                                                          <w:marBottom w:val="0"/>
                                                          <w:divBdr>
                                                            <w:top w:val="none" w:sz="0" w:space="0" w:color="auto"/>
                                                            <w:left w:val="none" w:sz="0" w:space="0" w:color="auto"/>
                                                            <w:bottom w:val="none" w:sz="0" w:space="0" w:color="auto"/>
                                                            <w:right w:val="none" w:sz="0" w:space="0" w:color="auto"/>
                                                          </w:divBdr>
                                                          <w:divsChild>
                                                            <w:div w:id="49480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5433526">
          <w:marLeft w:val="0"/>
          <w:marRight w:val="0"/>
          <w:marTop w:val="0"/>
          <w:marBottom w:val="150"/>
          <w:divBdr>
            <w:top w:val="none" w:sz="0" w:space="0" w:color="auto"/>
            <w:left w:val="none" w:sz="0" w:space="0" w:color="auto"/>
            <w:bottom w:val="none" w:sz="0" w:space="0" w:color="auto"/>
            <w:right w:val="none" w:sz="0" w:space="0" w:color="auto"/>
          </w:divBdr>
        </w:div>
        <w:div w:id="1011226177">
          <w:marLeft w:val="0"/>
          <w:marRight w:val="0"/>
          <w:marTop w:val="0"/>
          <w:marBottom w:val="150"/>
          <w:divBdr>
            <w:top w:val="none" w:sz="0" w:space="0" w:color="auto"/>
            <w:left w:val="none" w:sz="0" w:space="0" w:color="auto"/>
            <w:bottom w:val="none" w:sz="0" w:space="0" w:color="auto"/>
            <w:right w:val="none" w:sz="0" w:space="0" w:color="auto"/>
          </w:divBdr>
        </w:div>
        <w:div w:id="1068114829">
          <w:marLeft w:val="0"/>
          <w:marRight w:val="0"/>
          <w:marTop w:val="0"/>
          <w:marBottom w:val="150"/>
          <w:divBdr>
            <w:top w:val="none" w:sz="0" w:space="0" w:color="auto"/>
            <w:left w:val="none" w:sz="0" w:space="0" w:color="auto"/>
            <w:bottom w:val="none" w:sz="0" w:space="0" w:color="auto"/>
            <w:right w:val="none" w:sz="0" w:space="0" w:color="auto"/>
          </w:divBdr>
        </w:div>
        <w:div w:id="1647708290">
          <w:marLeft w:val="0"/>
          <w:marRight w:val="0"/>
          <w:marTop w:val="0"/>
          <w:marBottom w:val="0"/>
          <w:divBdr>
            <w:top w:val="none" w:sz="0" w:space="0" w:color="auto"/>
            <w:left w:val="none" w:sz="0" w:space="0" w:color="auto"/>
            <w:bottom w:val="none" w:sz="0" w:space="0" w:color="auto"/>
            <w:right w:val="none" w:sz="0" w:space="0" w:color="auto"/>
          </w:divBdr>
        </w:div>
      </w:divsChild>
    </w:div>
    <w:div w:id="1529097812">
      <w:bodyDiv w:val="1"/>
      <w:marLeft w:val="0"/>
      <w:marRight w:val="0"/>
      <w:marTop w:val="0"/>
      <w:marBottom w:val="0"/>
      <w:divBdr>
        <w:top w:val="none" w:sz="0" w:space="0" w:color="auto"/>
        <w:left w:val="none" w:sz="0" w:space="0" w:color="auto"/>
        <w:bottom w:val="none" w:sz="0" w:space="0" w:color="auto"/>
        <w:right w:val="none" w:sz="0" w:space="0" w:color="auto"/>
      </w:divBdr>
    </w:div>
    <w:div w:id="1545601383">
      <w:bodyDiv w:val="1"/>
      <w:marLeft w:val="0"/>
      <w:marRight w:val="0"/>
      <w:marTop w:val="0"/>
      <w:marBottom w:val="0"/>
      <w:divBdr>
        <w:top w:val="none" w:sz="0" w:space="0" w:color="auto"/>
        <w:left w:val="none" w:sz="0" w:space="0" w:color="auto"/>
        <w:bottom w:val="none" w:sz="0" w:space="0" w:color="auto"/>
        <w:right w:val="none" w:sz="0" w:space="0" w:color="auto"/>
      </w:divBdr>
      <w:divsChild>
        <w:div w:id="394552035">
          <w:marLeft w:val="0"/>
          <w:marRight w:val="0"/>
          <w:marTop w:val="0"/>
          <w:marBottom w:val="0"/>
          <w:divBdr>
            <w:top w:val="none" w:sz="0" w:space="0" w:color="auto"/>
            <w:left w:val="none" w:sz="0" w:space="0" w:color="auto"/>
            <w:bottom w:val="none" w:sz="0" w:space="0" w:color="auto"/>
            <w:right w:val="none" w:sz="0" w:space="0" w:color="auto"/>
          </w:divBdr>
          <w:divsChild>
            <w:div w:id="1771123479">
              <w:marLeft w:val="0"/>
              <w:marRight w:val="0"/>
              <w:marTop w:val="0"/>
              <w:marBottom w:val="0"/>
              <w:divBdr>
                <w:top w:val="none" w:sz="0" w:space="0" w:color="auto"/>
                <w:left w:val="none" w:sz="0" w:space="0" w:color="auto"/>
                <w:bottom w:val="none" w:sz="0" w:space="0" w:color="auto"/>
                <w:right w:val="none" w:sz="0" w:space="0" w:color="auto"/>
              </w:divBdr>
              <w:divsChild>
                <w:div w:id="1950624660">
                  <w:marLeft w:val="0"/>
                  <w:marRight w:val="0"/>
                  <w:marTop w:val="0"/>
                  <w:marBottom w:val="0"/>
                  <w:divBdr>
                    <w:top w:val="none" w:sz="0" w:space="0" w:color="auto"/>
                    <w:left w:val="none" w:sz="0" w:space="0" w:color="auto"/>
                    <w:bottom w:val="none" w:sz="0" w:space="0" w:color="auto"/>
                    <w:right w:val="none" w:sz="0" w:space="0" w:color="auto"/>
                  </w:divBdr>
                  <w:divsChild>
                    <w:div w:id="1309475158">
                      <w:marLeft w:val="0"/>
                      <w:marRight w:val="0"/>
                      <w:marTop w:val="0"/>
                      <w:marBottom w:val="0"/>
                      <w:divBdr>
                        <w:top w:val="none" w:sz="0" w:space="0" w:color="auto"/>
                        <w:left w:val="none" w:sz="0" w:space="0" w:color="auto"/>
                        <w:bottom w:val="none" w:sz="0" w:space="0" w:color="auto"/>
                        <w:right w:val="none" w:sz="0" w:space="0" w:color="auto"/>
                      </w:divBdr>
                    </w:div>
                    <w:div w:id="298268238">
                      <w:marLeft w:val="0"/>
                      <w:marRight w:val="0"/>
                      <w:marTop w:val="0"/>
                      <w:marBottom w:val="0"/>
                      <w:divBdr>
                        <w:top w:val="none" w:sz="0" w:space="0" w:color="auto"/>
                        <w:left w:val="none" w:sz="0" w:space="0" w:color="auto"/>
                        <w:bottom w:val="none" w:sz="0" w:space="0" w:color="auto"/>
                        <w:right w:val="none" w:sz="0" w:space="0" w:color="auto"/>
                      </w:divBdr>
                    </w:div>
                    <w:div w:id="547649889">
                      <w:marLeft w:val="0"/>
                      <w:marRight w:val="0"/>
                      <w:marTop w:val="0"/>
                      <w:marBottom w:val="0"/>
                      <w:divBdr>
                        <w:top w:val="none" w:sz="0" w:space="0" w:color="auto"/>
                        <w:left w:val="none" w:sz="0" w:space="0" w:color="auto"/>
                        <w:bottom w:val="none" w:sz="0" w:space="0" w:color="auto"/>
                        <w:right w:val="none" w:sz="0" w:space="0" w:color="auto"/>
                      </w:divBdr>
                    </w:div>
                    <w:div w:id="1551107545">
                      <w:marLeft w:val="0"/>
                      <w:marRight w:val="0"/>
                      <w:marTop w:val="0"/>
                      <w:marBottom w:val="0"/>
                      <w:divBdr>
                        <w:top w:val="none" w:sz="0" w:space="0" w:color="auto"/>
                        <w:left w:val="none" w:sz="0" w:space="0" w:color="auto"/>
                        <w:bottom w:val="none" w:sz="0" w:space="0" w:color="auto"/>
                        <w:right w:val="none" w:sz="0" w:space="0" w:color="auto"/>
                      </w:divBdr>
                    </w:div>
                    <w:div w:id="181941773">
                      <w:marLeft w:val="0"/>
                      <w:marRight w:val="0"/>
                      <w:marTop w:val="0"/>
                      <w:marBottom w:val="0"/>
                      <w:divBdr>
                        <w:top w:val="none" w:sz="0" w:space="0" w:color="auto"/>
                        <w:left w:val="none" w:sz="0" w:space="0" w:color="auto"/>
                        <w:bottom w:val="none" w:sz="0" w:space="0" w:color="auto"/>
                        <w:right w:val="none" w:sz="0" w:space="0" w:color="auto"/>
                      </w:divBdr>
                    </w:div>
                    <w:div w:id="2007393633">
                      <w:marLeft w:val="0"/>
                      <w:marRight w:val="0"/>
                      <w:marTop w:val="0"/>
                      <w:marBottom w:val="0"/>
                      <w:divBdr>
                        <w:top w:val="none" w:sz="0" w:space="0" w:color="auto"/>
                        <w:left w:val="none" w:sz="0" w:space="0" w:color="auto"/>
                        <w:bottom w:val="none" w:sz="0" w:space="0" w:color="auto"/>
                        <w:right w:val="none" w:sz="0" w:space="0" w:color="auto"/>
                      </w:divBdr>
                    </w:div>
                    <w:div w:id="148216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63835">
          <w:marLeft w:val="0"/>
          <w:marRight w:val="0"/>
          <w:marTop w:val="0"/>
          <w:marBottom w:val="0"/>
          <w:divBdr>
            <w:top w:val="none" w:sz="0" w:space="0" w:color="auto"/>
            <w:left w:val="none" w:sz="0" w:space="0" w:color="auto"/>
            <w:bottom w:val="none" w:sz="0" w:space="0" w:color="auto"/>
            <w:right w:val="none" w:sz="0" w:space="0" w:color="auto"/>
          </w:divBdr>
          <w:divsChild>
            <w:div w:id="2080637414">
              <w:marLeft w:val="0"/>
              <w:marRight w:val="0"/>
              <w:marTop w:val="0"/>
              <w:marBottom w:val="0"/>
              <w:divBdr>
                <w:top w:val="none" w:sz="0" w:space="0" w:color="auto"/>
                <w:left w:val="none" w:sz="0" w:space="0" w:color="auto"/>
                <w:bottom w:val="none" w:sz="0" w:space="0" w:color="auto"/>
                <w:right w:val="none" w:sz="0" w:space="0" w:color="auto"/>
              </w:divBdr>
              <w:divsChild>
                <w:div w:id="1715109666">
                  <w:marLeft w:val="0"/>
                  <w:marRight w:val="0"/>
                  <w:marTop w:val="0"/>
                  <w:marBottom w:val="0"/>
                  <w:divBdr>
                    <w:top w:val="none" w:sz="0" w:space="0" w:color="auto"/>
                    <w:left w:val="none" w:sz="0" w:space="0" w:color="auto"/>
                    <w:bottom w:val="none" w:sz="0" w:space="0" w:color="auto"/>
                    <w:right w:val="none" w:sz="0" w:space="0" w:color="auto"/>
                  </w:divBdr>
                  <w:divsChild>
                    <w:div w:id="1096095511">
                      <w:marLeft w:val="0"/>
                      <w:marRight w:val="0"/>
                      <w:marTop w:val="0"/>
                      <w:marBottom w:val="0"/>
                      <w:divBdr>
                        <w:top w:val="none" w:sz="0" w:space="0" w:color="auto"/>
                        <w:left w:val="none" w:sz="0" w:space="0" w:color="auto"/>
                        <w:bottom w:val="none" w:sz="0" w:space="0" w:color="auto"/>
                        <w:right w:val="none" w:sz="0" w:space="0" w:color="auto"/>
                      </w:divBdr>
                    </w:div>
                    <w:div w:id="1709648922">
                      <w:marLeft w:val="0"/>
                      <w:marRight w:val="0"/>
                      <w:marTop w:val="0"/>
                      <w:marBottom w:val="0"/>
                      <w:divBdr>
                        <w:top w:val="none" w:sz="0" w:space="0" w:color="auto"/>
                        <w:left w:val="none" w:sz="0" w:space="0" w:color="auto"/>
                        <w:bottom w:val="none" w:sz="0" w:space="0" w:color="auto"/>
                        <w:right w:val="none" w:sz="0" w:space="0" w:color="auto"/>
                      </w:divBdr>
                    </w:div>
                    <w:div w:id="13742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104828">
      <w:bodyDiv w:val="1"/>
      <w:marLeft w:val="0"/>
      <w:marRight w:val="0"/>
      <w:marTop w:val="0"/>
      <w:marBottom w:val="0"/>
      <w:divBdr>
        <w:top w:val="none" w:sz="0" w:space="0" w:color="auto"/>
        <w:left w:val="none" w:sz="0" w:space="0" w:color="auto"/>
        <w:bottom w:val="none" w:sz="0" w:space="0" w:color="auto"/>
        <w:right w:val="none" w:sz="0" w:space="0" w:color="auto"/>
      </w:divBdr>
      <w:divsChild>
        <w:div w:id="1255475640">
          <w:marLeft w:val="0"/>
          <w:marRight w:val="0"/>
          <w:marTop w:val="0"/>
          <w:marBottom w:val="0"/>
          <w:divBdr>
            <w:top w:val="none" w:sz="0" w:space="0" w:color="auto"/>
            <w:left w:val="none" w:sz="0" w:space="0" w:color="auto"/>
            <w:bottom w:val="none" w:sz="0" w:space="0" w:color="auto"/>
            <w:right w:val="none" w:sz="0" w:space="0" w:color="auto"/>
          </w:divBdr>
        </w:div>
      </w:divsChild>
    </w:div>
    <w:div w:id="1645427047">
      <w:bodyDiv w:val="1"/>
      <w:marLeft w:val="0"/>
      <w:marRight w:val="0"/>
      <w:marTop w:val="0"/>
      <w:marBottom w:val="0"/>
      <w:divBdr>
        <w:top w:val="none" w:sz="0" w:space="0" w:color="auto"/>
        <w:left w:val="none" w:sz="0" w:space="0" w:color="auto"/>
        <w:bottom w:val="none" w:sz="0" w:space="0" w:color="auto"/>
        <w:right w:val="none" w:sz="0" w:space="0" w:color="auto"/>
      </w:divBdr>
    </w:div>
    <w:div w:id="185521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902106058" TargetMode="External"/><Relationship Id="rId18" Type="http://schemas.openxmlformats.org/officeDocument/2006/relationships/hyperlink" Target="https://docs.cntd.ru/document/420245392" TargetMode="External"/><Relationship Id="rId26" Type="http://schemas.openxmlformats.org/officeDocument/2006/relationships/hyperlink" Target="https://docs.cntd.ru/document/465524404" TargetMode="External"/><Relationship Id="rId39" Type="http://schemas.openxmlformats.org/officeDocument/2006/relationships/hyperlink" Target="https://docs.cntd.ru/document/465575219" TargetMode="External"/><Relationship Id="rId21" Type="http://schemas.openxmlformats.org/officeDocument/2006/relationships/hyperlink" Target="https://docs.cntd.ru/document/420245392" TargetMode="External"/><Relationship Id="rId34" Type="http://schemas.openxmlformats.org/officeDocument/2006/relationships/hyperlink" Target="https://docs.cntd.ru/document/902079672" TargetMode="External"/><Relationship Id="rId42" Type="http://schemas.openxmlformats.org/officeDocument/2006/relationships/hyperlink" Target="https://docs.cntd.ru/document/465569179" TargetMode="External"/><Relationship Id="rId47" Type="http://schemas.openxmlformats.org/officeDocument/2006/relationships/hyperlink" Target="https://docs.cntd.ru/document/571713092" TargetMode="External"/><Relationship Id="rId50" Type="http://schemas.openxmlformats.org/officeDocument/2006/relationships/hyperlink" Target="https://docs.cntd.ru/document/465512297" TargetMode="External"/><Relationship Id="rId55" Type="http://schemas.openxmlformats.org/officeDocument/2006/relationships/hyperlink" Target="https://docs.cntd.ru/document/465512297" TargetMode="External"/><Relationship Id="rId63" Type="http://schemas.openxmlformats.org/officeDocument/2006/relationships/hyperlink" Target="https://docs.cntd.ru/document/9044661" TargetMode="External"/><Relationship Id="rId68" Type="http://schemas.openxmlformats.org/officeDocument/2006/relationships/hyperlink" Target="https://docs.cntd.ru/document/465512297" TargetMode="External"/><Relationship Id="rId7" Type="http://schemas.openxmlformats.org/officeDocument/2006/relationships/hyperlink" Target="https://docs.cntd.ru/document/901807664" TargetMode="Externa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cntd.ru/document/902102693" TargetMode="External"/><Relationship Id="rId29" Type="http://schemas.openxmlformats.org/officeDocument/2006/relationships/hyperlink" Target="https://docs.cntd.ru/document/465524404"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docs.cntd.ru/document/901807664" TargetMode="External"/><Relationship Id="rId24" Type="http://schemas.openxmlformats.org/officeDocument/2006/relationships/hyperlink" Target="https://docs.cntd.ru/document/465524404" TargetMode="External"/><Relationship Id="rId32" Type="http://schemas.openxmlformats.org/officeDocument/2006/relationships/hyperlink" Target="https://docs.cntd.ru/document/465570496" TargetMode="External"/><Relationship Id="rId37" Type="http://schemas.openxmlformats.org/officeDocument/2006/relationships/hyperlink" Target="https://docs.cntd.ru/document/465588770" TargetMode="External"/><Relationship Id="rId40" Type="http://schemas.openxmlformats.org/officeDocument/2006/relationships/hyperlink" Target="https://docs.cntd.ru/document/465564686" TargetMode="External"/><Relationship Id="rId45" Type="http://schemas.openxmlformats.org/officeDocument/2006/relationships/hyperlink" Target="https://docs.cntd.ru/document/465588770" TargetMode="External"/><Relationship Id="rId53" Type="http://schemas.openxmlformats.org/officeDocument/2006/relationships/hyperlink" Target="https://docs.cntd.ru/document/465572436" TargetMode="External"/><Relationship Id="rId58" Type="http://schemas.openxmlformats.org/officeDocument/2006/relationships/hyperlink" Target="https://docs.cntd.ru/document/465572436" TargetMode="External"/><Relationship Id="rId66" Type="http://schemas.openxmlformats.org/officeDocument/2006/relationships/hyperlink" Target="https://docs.cntd.ru/document/901807664" TargetMode="External"/><Relationship Id="rId5" Type="http://schemas.openxmlformats.org/officeDocument/2006/relationships/webSettings" Target="webSettings.xml"/><Relationship Id="rId15" Type="http://schemas.openxmlformats.org/officeDocument/2006/relationships/hyperlink" Target="https://docs.cntd.ru/document/902102696" TargetMode="External"/><Relationship Id="rId23" Type="http://schemas.openxmlformats.org/officeDocument/2006/relationships/hyperlink" Target="https://docs.cntd.ru/document/465524404" TargetMode="External"/><Relationship Id="rId28" Type="http://schemas.openxmlformats.org/officeDocument/2006/relationships/hyperlink" Target="https://docs.cntd.ru/document/465588770" TargetMode="External"/><Relationship Id="rId36" Type="http://schemas.openxmlformats.org/officeDocument/2006/relationships/hyperlink" Target="https://docs.cntd.ru/document/465575219" TargetMode="External"/><Relationship Id="rId49" Type="http://schemas.openxmlformats.org/officeDocument/2006/relationships/hyperlink" Target="https://docs.cntd.ru/document/571713092" TargetMode="External"/><Relationship Id="rId57" Type="http://schemas.openxmlformats.org/officeDocument/2006/relationships/hyperlink" Target="https://docs.cntd.ru/document/571713092" TargetMode="External"/><Relationship Id="rId61" Type="http://schemas.openxmlformats.org/officeDocument/2006/relationships/hyperlink" Target="https://docs.cntd.ru/document/571713092" TargetMode="External"/><Relationship Id="rId10" Type="http://schemas.openxmlformats.org/officeDocument/2006/relationships/hyperlink" Target="https://docs.cntd.ru/document/944935027" TargetMode="External"/><Relationship Id="rId19" Type="http://schemas.openxmlformats.org/officeDocument/2006/relationships/hyperlink" Target="https://docs.cntd.ru/document/902389617" TargetMode="External"/><Relationship Id="rId31" Type="http://schemas.openxmlformats.org/officeDocument/2006/relationships/hyperlink" Target="https://docs.cntd.ru/document/465524404" TargetMode="External"/><Relationship Id="rId44" Type="http://schemas.openxmlformats.org/officeDocument/2006/relationships/hyperlink" Target="https://docs.cntd.ru/document/465572436" TargetMode="External"/><Relationship Id="rId52" Type="http://schemas.openxmlformats.org/officeDocument/2006/relationships/hyperlink" Target="https://docs.cntd.ru/document/571713092" TargetMode="External"/><Relationship Id="rId60" Type="http://schemas.openxmlformats.org/officeDocument/2006/relationships/hyperlink" Target="https://docs.cntd.ru/document/465512297" TargetMode="External"/><Relationship Id="rId65" Type="http://schemas.openxmlformats.org/officeDocument/2006/relationships/hyperlink" Target="https://docs.cntd.ru/document/901807664" TargetMode="External"/><Relationship Id="rId4" Type="http://schemas.openxmlformats.org/officeDocument/2006/relationships/settings" Target="settings.xml"/><Relationship Id="rId9" Type="http://schemas.openxmlformats.org/officeDocument/2006/relationships/hyperlink" Target="https://docs.cntd.ru/document/944935094" TargetMode="External"/><Relationship Id="rId14" Type="http://schemas.openxmlformats.org/officeDocument/2006/relationships/hyperlink" Target="https://docs.cntd.ru/document/902106564" TargetMode="External"/><Relationship Id="rId22" Type="http://schemas.openxmlformats.org/officeDocument/2006/relationships/hyperlink" Target="https://docs.cntd.ru/document/901807664" TargetMode="External"/><Relationship Id="rId27" Type="http://schemas.openxmlformats.org/officeDocument/2006/relationships/hyperlink" Target="https://docs.cntd.ru/document/465524404" TargetMode="External"/><Relationship Id="rId30" Type="http://schemas.openxmlformats.org/officeDocument/2006/relationships/hyperlink" Target="https://docs.cntd.ru/document/465524404" TargetMode="External"/><Relationship Id="rId35" Type="http://schemas.openxmlformats.org/officeDocument/2006/relationships/hyperlink" Target="https://docs.cntd.ru/document/902079672" TargetMode="External"/><Relationship Id="rId43" Type="http://schemas.openxmlformats.org/officeDocument/2006/relationships/hyperlink" Target="https://docs.cntd.ru/document/465569179" TargetMode="External"/><Relationship Id="rId48" Type="http://schemas.openxmlformats.org/officeDocument/2006/relationships/hyperlink" Target="https://docs.cntd.ru/document/571713092" TargetMode="External"/><Relationship Id="rId56" Type="http://schemas.openxmlformats.org/officeDocument/2006/relationships/hyperlink" Target="https://docs.cntd.ru/document/571703075" TargetMode="External"/><Relationship Id="rId64" Type="http://schemas.openxmlformats.org/officeDocument/2006/relationships/hyperlink" Target="https://docs.cntd.ru/document/465512297" TargetMode="External"/><Relationship Id="rId69" Type="http://schemas.openxmlformats.org/officeDocument/2006/relationships/hyperlink" Target="https://docs.cntd.ru/document/465512297" TargetMode="External"/><Relationship Id="rId8" Type="http://schemas.openxmlformats.org/officeDocument/2006/relationships/hyperlink" Target="https://docs.cntd.ru/document/901807664" TargetMode="External"/><Relationship Id="rId51" Type="http://schemas.openxmlformats.org/officeDocument/2006/relationships/hyperlink" Target="https://docs.cntd.ru/document/571703075" TargetMode="External"/><Relationship Id="rId3" Type="http://schemas.openxmlformats.org/officeDocument/2006/relationships/styles" Target="styles.xml"/><Relationship Id="rId12" Type="http://schemas.openxmlformats.org/officeDocument/2006/relationships/hyperlink" Target="https://docs.cntd.ru/document/902111047" TargetMode="External"/><Relationship Id="rId17" Type="http://schemas.openxmlformats.org/officeDocument/2006/relationships/hyperlink" Target="https://docs.cntd.ru/document/902112591" TargetMode="External"/><Relationship Id="rId25" Type="http://schemas.openxmlformats.org/officeDocument/2006/relationships/hyperlink" Target="https://docs.cntd.ru/document/420245392" TargetMode="External"/><Relationship Id="rId33" Type="http://schemas.openxmlformats.org/officeDocument/2006/relationships/hyperlink" Target="https://docs.cntd.ru/document/465572436" TargetMode="External"/><Relationship Id="rId38" Type="http://schemas.openxmlformats.org/officeDocument/2006/relationships/hyperlink" Target="https://docs.cntd.ru/document/571710158" TargetMode="External"/><Relationship Id="rId46" Type="http://schemas.openxmlformats.org/officeDocument/2006/relationships/hyperlink" Target="https://docs.cntd.ru/document/901807664" TargetMode="External"/><Relationship Id="rId59" Type="http://schemas.openxmlformats.org/officeDocument/2006/relationships/hyperlink" Target="https://docs.cntd.ru/document/571703075" TargetMode="External"/><Relationship Id="rId67" Type="http://schemas.openxmlformats.org/officeDocument/2006/relationships/hyperlink" Target="https://docs.cntd.ru/document/571710158" TargetMode="External"/><Relationship Id="rId20" Type="http://schemas.openxmlformats.org/officeDocument/2006/relationships/hyperlink" Target="https://docs.cntd.ru/document/571710158" TargetMode="External"/><Relationship Id="rId41" Type="http://schemas.openxmlformats.org/officeDocument/2006/relationships/hyperlink" Target="https://docs.cntd.ru/document/571710158" TargetMode="External"/><Relationship Id="rId54" Type="http://schemas.openxmlformats.org/officeDocument/2006/relationships/hyperlink" Target="https://docs.cntd.ru/document/571703075" TargetMode="External"/><Relationship Id="rId62" Type="http://schemas.openxmlformats.org/officeDocument/2006/relationships/hyperlink" Target="https://docs.cntd.ru/document/465530893"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CB546-604F-4945-9D6A-4EE99B161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28643</Words>
  <Characters>163268</Characters>
  <Application>Microsoft Office Word</Application>
  <DocSecurity>0</DocSecurity>
  <Lines>1360</Lines>
  <Paragraphs>383</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        </vt:lpstr>
      <vt:lpstr>        </vt:lpstr>
      <vt:lpstr>        </vt:lpstr>
      <vt:lpstr>        </vt:lpstr>
      <vt:lpstr>        </vt:lpstr>
      <vt:lpstr>        </vt:lpstr>
      <vt:lpstr>        </vt:lpstr>
      <vt:lpstr>        </vt:lpstr>
      <vt:lpstr>        </vt:lpstr>
      <vt:lpstr>        </vt:lpstr>
      <vt:lpstr>        ПРИЛОЖЕНИЕ 2      к Положению об оплате труда работников ГБПОУ ДТБТ</vt:lpstr>
      <vt:lpstr>        ПРИЛОЖЕНИЕ 3      к Положению об оплате труда работников      ГБПОУ ДТБТ</vt:lpstr>
      <vt:lpstr>        Положение о распределении стимулирующей части фонда оплаты труда работников ГБПО</vt:lpstr>
    </vt:vector>
  </TitlesOfParts>
  <Company/>
  <LinksUpToDate>false</LinksUpToDate>
  <CharactersWithSpaces>191528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Zima</cp:lastModifiedBy>
  <cp:revision>2</cp:revision>
  <cp:lastPrinted>2022-09-13T07:15:00Z</cp:lastPrinted>
  <dcterms:created xsi:type="dcterms:W3CDTF">2023-12-24T09:11:00Z</dcterms:created>
  <dcterms:modified xsi:type="dcterms:W3CDTF">2023-12-24T09:11:00Z</dcterms:modified>
</cp:coreProperties>
</file>