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1" w:rsidRDefault="0076615B" w:rsidP="00DC5755">
      <w:pPr>
        <w:pStyle w:val="1"/>
        <w:spacing w:before="0" w:after="240" w:line="240" w:lineRule="auto"/>
        <w:ind w:left="-851"/>
        <w:rPr>
          <w:rFonts w:ascii="Times New Roman" w:hAnsi="Times New Roman" w:cs="Times New Roman"/>
          <w:color w:val="000000" w:themeColor="text1"/>
        </w:rPr>
      </w:pPr>
      <w:bookmarkStart w:id="0" w:name="_Toc492999246"/>
      <w:bookmarkStart w:id="1" w:name="_Toc492999342"/>
      <w:bookmarkStart w:id="2" w:name="_Toc493166974"/>
      <w:bookmarkStart w:id="3" w:name="_Toc513810461"/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751675" cy="9983055"/>
            <wp:effectExtent l="19050" t="0" r="0" b="0"/>
            <wp:docPr id="1" name="Рисунок 1" descr="C:\Users\ФИС-ГИА-ПК\Desktop\локальные акты\система упр.охраной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истема упр.охраной труд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70" r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725" cy="1000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CBE" w:rsidRPr="00316E99" w:rsidRDefault="00882CBE" w:rsidP="00882CBE">
      <w:pPr>
        <w:pStyle w:val="1"/>
        <w:spacing w:before="0" w:after="240" w:line="240" w:lineRule="auto"/>
        <w:rPr>
          <w:rFonts w:ascii="Times New Roman" w:hAnsi="Times New Roman" w:cs="Times New Roman"/>
          <w:color w:val="000000" w:themeColor="text1"/>
        </w:rPr>
      </w:pPr>
      <w:r w:rsidRPr="00316E99">
        <w:rPr>
          <w:rFonts w:ascii="Times New Roman" w:hAnsi="Times New Roman" w:cs="Times New Roman"/>
          <w:color w:val="000000" w:themeColor="text1"/>
        </w:rPr>
        <w:lastRenderedPageBreak/>
        <w:t>Термины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6E99">
        <w:rPr>
          <w:rFonts w:ascii="Times New Roman" w:hAnsi="Times New Roman" w:cs="Times New Roman"/>
          <w:color w:val="000000" w:themeColor="text1"/>
        </w:rPr>
        <w:t>определения.</w:t>
      </w:r>
      <w:bookmarkEnd w:id="0"/>
      <w:bookmarkEnd w:id="1"/>
      <w:bookmarkEnd w:id="2"/>
      <w:bookmarkEnd w:id="3"/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sz w:val="24"/>
          <w:szCs w:val="24"/>
        </w:rPr>
        <w:t>В настоящем Положении применены следующие основные понятия: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FF7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4FF7">
        <w:rPr>
          <w:rFonts w:ascii="Times New Roman" w:hAnsi="Times New Roman" w:cs="Times New Roman"/>
          <w:bCs/>
          <w:sz w:val="24"/>
          <w:szCs w:val="24"/>
        </w:rPr>
        <w:t>внезапное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Cs/>
          <w:sz w:val="24"/>
          <w:szCs w:val="24"/>
        </w:rPr>
        <w:t>р</w:t>
      </w:r>
      <w:r w:rsidRPr="00534FF7">
        <w:rPr>
          <w:rFonts w:ascii="Times New Roman" w:hAnsi="Times New Roman" w:cs="Times New Roman"/>
          <w:sz w:val="24"/>
          <w:szCs w:val="24"/>
        </w:rPr>
        <w:t>азрушение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применяемых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объекте,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неконтролируемые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взрыв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выброс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веществ;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Безопасные условия 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-условия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вредных</w:t>
      </w:r>
      <w:r w:rsidR="00EB1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(или)опасных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исключено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либо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уровни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превышают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нормативов.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Вредный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фактор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привести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заболеванию.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Инцидент-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происшествие,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связанное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произошедшее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повлекшее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случая.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охра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–локальный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акт,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содержащий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охране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профессий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отдельных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работ(услуг).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Локальный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правовой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акт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акт,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ограничено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рамками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одной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нескольких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организаций.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Наблюдение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за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(научной,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опытно-экспериментальной)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средой</w:t>
      </w:r>
      <w:r w:rsidR="00850CC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534FF7">
        <w:rPr>
          <w:rFonts w:ascii="Times New Roman" w:hAnsi="Times New Roman" w:cs="Times New Roman"/>
          <w:iCs/>
          <w:sz w:val="24"/>
          <w:szCs w:val="24"/>
        </w:rPr>
        <w:t>о</w:t>
      </w:r>
      <w:r w:rsidRPr="00534FF7">
        <w:rPr>
          <w:rFonts w:ascii="Times New Roman" w:hAnsi="Times New Roman" w:cs="Times New Roman"/>
          <w:sz w:val="24"/>
          <w:szCs w:val="24"/>
        </w:rPr>
        <w:t>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работников.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охватывает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труда </w:t>
      </w:r>
      <w:r w:rsidRPr="00534FF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разработанные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снижения.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Несчастный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случай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событие,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результате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олучил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увечье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повреждение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исполнении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обязанностей,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повлекшее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временную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стойкую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утрату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трудоспособности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либо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смерть.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правовая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база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-совокупность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содержащихся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актах.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правовой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акт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установленной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формы,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ринятый(изданный)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пределах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(должностного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лица).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Опасность</w:t>
      </w:r>
      <w:r w:rsidRPr="00534FF7">
        <w:rPr>
          <w:rFonts w:ascii="Times New Roman" w:eastAsia="Calibri" w:hAnsi="Times New Roman" w:cs="Times New Roman"/>
          <w:sz w:val="24"/>
          <w:szCs w:val="24"/>
        </w:rPr>
        <w:t>–источник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ситуация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возможностью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нанесения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Опасный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фактор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может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привести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травме.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Охрана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сохранения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процессе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включающая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правовые,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социально-экономические,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организационно-технические,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санитарно-гигиенические,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лечебно-профилактические,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реабилитационные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мероприятия.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риска-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4FF7">
        <w:rPr>
          <w:rFonts w:ascii="Times New Roman" w:hAnsi="Times New Roman" w:cs="Times New Roman"/>
          <w:sz w:val="24"/>
          <w:szCs w:val="24"/>
        </w:rPr>
        <w:t>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вызванных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влияния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работников.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Первая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помощь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пострадавшим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</w:t>
      </w:r>
      <w:r w:rsidRPr="00534FF7">
        <w:rPr>
          <w:rFonts w:ascii="Times New Roman" w:eastAsia="Calibri" w:hAnsi="Times New Roman" w:cs="Times New Roman"/>
          <w:sz w:val="24"/>
          <w:szCs w:val="24"/>
        </w:rPr>
        <w:t>–помощь,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оказываемая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пострадавшим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несчастных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случаях,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травмах,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отравлениях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состояниях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заболеваниях,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угрожающих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оказания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медицинской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лицами,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меющим</w:t>
      </w:r>
      <w:r w:rsidR="0013094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соответствующую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подготовку.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(обследование)-</w:t>
      </w:r>
      <w:r w:rsidRPr="00534FF7">
        <w:rPr>
          <w:rFonts w:ascii="Times New Roman" w:hAnsi="Times New Roman" w:cs="Times New Roman"/>
          <w:sz w:val="24"/>
          <w:szCs w:val="24"/>
        </w:rPr>
        <w:t>систематический,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независимый,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оформленный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критериев.</w:t>
      </w:r>
    </w:p>
    <w:p w:rsidR="00882CBE" w:rsidRPr="00534FF7" w:rsidRDefault="00882CBE" w:rsidP="00882CBE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4FF7">
        <w:rPr>
          <w:rFonts w:ascii="Times New Roman" w:hAnsi="Times New Roman" w:cs="Times New Roman"/>
          <w:b/>
          <w:sz w:val="24"/>
          <w:szCs w:val="24"/>
        </w:rPr>
        <w:t>П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роизводственный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контроль</w:t>
      </w:r>
      <w:r w:rsidRPr="00534FF7">
        <w:rPr>
          <w:rFonts w:ascii="Times New Roman" w:hAnsi="Times New Roman" w:cs="Times New Roman"/>
          <w:sz w:val="24"/>
          <w:szCs w:val="24"/>
        </w:rPr>
        <w:t>—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санитарно-противоэпидемических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мероприятий.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директор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подразделениях—их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руководители.</w:t>
      </w:r>
    </w:p>
    <w:p w:rsidR="00882CBE" w:rsidRDefault="00882CBE" w:rsidP="00882CBE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контроля.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СП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1.1.1058-01.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разрабатывать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производственного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того,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начнут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4FF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деятельность.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82CBE" w:rsidRPr="00534FF7" w:rsidRDefault="00047216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 xml:space="preserve">бъекты </w:t>
      </w: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882CBE" w:rsidRPr="00534FF7">
        <w:rPr>
          <w:rFonts w:ascii="Times New Roman" w:hAnsi="Times New Roman" w:cs="Times New Roman"/>
          <w:b/>
          <w:iCs/>
          <w:sz w:val="24"/>
          <w:szCs w:val="24"/>
        </w:rPr>
        <w:t>роизводственного</w:t>
      </w:r>
      <w:r w:rsidR="00882C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82CBE" w:rsidRPr="00534FF7">
        <w:rPr>
          <w:rFonts w:ascii="Times New Roman" w:hAnsi="Times New Roman" w:cs="Times New Roman"/>
          <w:b/>
          <w:iCs/>
          <w:sz w:val="24"/>
          <w:szCs w:val="24"/>
        </w:rPr>
        <w:t>контроля</w:t>
      </w:r>
      <w:r w:rsidR="00882C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82CBE" w:rsidRPr="00534FF7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882CB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производственные,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общественные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помещения,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здания,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сооружения,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санитарно-защитные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зоны,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зоны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санитарной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охраны,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оборудование,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транспорт,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технологическое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оборудование,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технологические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процессы,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рабочие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места,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а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сырье,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полуфабрикаты,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готовая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продукция,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отходы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производства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и</w:t>
      </w:r>
      <w:r w:rsidR="00882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BE" w:rsidRPr="00534FF7">
        <w:rPr>
          <w:rFonts w:ascii="Times New Roman" w:eastAsia="Calibri" w:hAnsi="Times New Roman" w:cs="Times New Roman"/>
          <w:sz w:val="24"/>
          <w:szCs w:val="24"/>
        </w:rPr>
        <w:t>потребления.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sz w:val="24"/>
          <w:szCs w:val="24"/>
        </w:rPr>
        <w:t>П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роизводственный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участок-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находящаяся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контролем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находиться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прибыть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bCs/>
          <w:sz w:val="24"/>
          <w:szCs w:val="24"/>
        </w:rPr>
        <w:t>Промышленная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bCs/>
          <w:sz w:val="24"/>
          <w:szCs w:val="24"/>
        </w:rPr>
        <w:t>безопасность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bCs/>
          <w:sz w:val="24"/>
          <w:szCs w:val="24"/>
        </w:rPr>
        <w:t>опасных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bCs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bCs/>
          <w:sz w:val="24"/>
          <w:szCs w:val="24"/>
        </w:rPr>
        <w:t>объектов-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4FF7">
        <w:rPr>
          <w:rFonts w:ascii="Times New Roman" w:hAnsi="Times New Roman" w:cs="Times New Roman"/>
          <w:sz w:val="24"/>
          <w:szCs w:val="24"/>
        </w:rPr>
        <w:t>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защищенности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аварийно </w:t>
      </w:r>
      <w:r w:rsidRPr="00534FF7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аварий.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заболевание</w:t>
      </w:r>
      <w:r w:rsidRPr="00534FF7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хроническое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острое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заболевание,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являющееся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результатом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повлекшее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временную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стойкую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утрату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трудоспособности.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Профессиональный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риск</w:t>
      </w:r>
      <w:r w:rsidRPr="00534FF7">
        <w:rPr>
          <w:rFonts w:ascii="Times New Roman" w:eastAsia="Calibri" w:hAnsi="Times New Roman" w:cs="Times New Roman"/>
          <w:sz w:val="24"/>
          <w:szCs w:val="24"/>
        </w:rPr>
        <w:t>-вероятность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причинения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результате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(или)опасных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исполнении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обязанностей.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профессиональными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рисками-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комплекс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взаимосвязанных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мероприятий,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включающих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себя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выявлению,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оценке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снижению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уровней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рисков.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Работник</w:t>
      </w:r>
      <w:r w:rsidRPr="00534FF7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физическое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лицо,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вступившее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отношения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работодателем.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Работодатель</w:t>
      </w:r>
      <w:r w:rsidRPr="00534FF7">
        <w:rPr>
          <w:rFonts w:ascii="Times New Roman" w:eastAsia="Calibri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34FF7">
        <w:rPr>
          <w:rFonts w:ascii="Times New Roman" w:hAnsi="Times New Roman" w:cs="Times New Roman"/>
          <w:sz w:val="24"/>
          <w:szCs w:val="24"/>
        </w:rPr>
        <w:t>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лицо(организация),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вступившее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работником.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Рабочее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место</w:t>
      </w:r>
      <w:r w:rsidRPr="00534FF7">
        <w:rPr>
          <w:rFonts w:ascii="Times New Roman" w:eastAsia="Calibri" w:hAnsi="Times New Roman" w:cs="Times New Roman"/>
          <w:sz w:val="24"/>
          <w:szCs w:val="24"/>
        </w:rPr>
        <w:t>-место,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где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должен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находиться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прибыть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связи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которое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прямо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косвенно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находится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контролем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работодателя.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Реагирующее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534FF7">
        <w:rPr>
          <w:rFonts w:ascii="Times New Roman" w:hAnsi="Times New Roman" w:cs="Times New Roman"/>
          <w:sz w:val="24"/>
          <w:szCs w:val="24"/>
        </w:rPr>
        <w:t>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определению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СУОТ,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выявлены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случая,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профзаболевания,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инцидента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Риск-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534FF7">
        <w:rPr>
          <w:rFonts w:ascii="Times New Roman" w:hAnsi="Times New Roman" w:cs="Times New Roman"/>
          <w:sz w:val="24"/>
          <w:szCs w:val="24"/>
        </w:rPr>
        <w:t>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вероятности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события,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тяжести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травмы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ущерба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вызванных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событием.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FF7">
        <w:rPr>
          <w:rFonts w:ascii="Times New Roman" w:hAnsi="Times New Roman" w:cs="Times New Roman"/>
          <w:b/>
          <w:sz w:val="24"/>
          <w:szCs w:val="24"/>
        </w:rPr>
        <w:t>СОТ–</w:t>
      </w:r>
      <w:r w:rsidRPr="00534FF7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Средства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индивидуальной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коллективной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защиты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работников</w:t>
      </w:r>
      <w:r w:rsidRPr="00534FF7">
        <w:rPr>
          <w:rFonts w:ascii="Times New Roman" w:eastAsia="Calibri" w:hAnsi="Times New Roman" w:cs="Times New Roman"/>
          <w:sz w:val="24"/>
          <w:szCs w:val="24"/>
        </w:rPr>
        <w:t>-средства,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используемые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предотвращения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уменьшения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воздействия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вредных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и(или)опасных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защиты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загрязнения.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Система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охраной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комплекс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взаимосвязанных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взаимодействующих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между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элементов,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устанавливающих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политику,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охраны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процедуры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достижению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исключения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любых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травм,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заболеваний,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аварий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инцидентов.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Стандарты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безопасности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-правила,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процедуры,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критерии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сохранение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процессе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регламентирующие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уществление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социально-экономических,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организационных,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санитарно-гигиенических,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лечебно-профилактических,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реабилитационных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охраны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труда.</w:t>
      </w:r>
    </w:p>
    <w:p w:rsidR="00882CBE" w:rsidRPr="00534FF7" w:rsidRDefault="00882CBE" w:rsidP="00882C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Текущее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наблюдение-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4FF7">
        <w:rPr>
          <w:rFonts w:ascii="Times New Roman" w:hAnsi="Times New Roman" w:cs="Times New Roman"/>
          <w:sz w:val="24"/>
          <w:szCs w:val="24"/>
        </w:rPr>
        <w:t>екущая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соответствием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опасностей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СУОТ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критериям.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FF7">
        <w:rPr>
          <w:rFonts w:ascii="Times New Roman" w:hAnsi="Times New Roman" w:cs="Times New Roman"/>
          <w:b/>
          <w:iCs/>
          <w:sz w:val="24"/>
          <w:szCs w:val="24"/>
        </w:rPr>
        <w:t>Травмы,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ухудшение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болезни,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связанные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с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b/>
          <w:iCs/>
          <w:sz w:val="24"/>
          <w:szCs w:val="24"/>
        </w:rPr>
        <w:t>производством</w:t>
      </w:r>
      <w:r>
        <w:rPr>
          <w:rFonts w:ascii="Times New Roman" w:hAnsi="Times New Roman" w:cs="Times New Roman"/>
          <w:sz w:val="24"/>
          <w:szCs w:val="24"/>
        </w:rPr>
        <w:t>- р</w:t>
      </w:r>
      <w:r w:rsidRPr="00534FF7">
        <w:rPr>
          <w:rFonts w:ascii="Times New Roman" w:hAnsi="Times New Roman" w:cs="Times New Roman"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отрицательного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химических,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биологических,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организационно-технических,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2CBE" w:rsidRPr="00534FF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охраны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государственные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нормативные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охраны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труда,в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числе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стандарты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34FF7">
        <w:rPr>
          <w:rFonts w:ascii="Times New Roman" w:eastAsia="Calibri" w:hAnsi="Times New Roman" w:cs="Times New Roman"/>
          <w:sz w:val="24"/>
          <w:szCs w:val="24"/>
        </w:rPr>
        <w:t>храны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установленные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правилами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инструкциями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охране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труда.</w:t>
      </w:r>
    </w:p>
    <w:p w:rsidR="00882CBE" w:rsidRPr="00431F57" w:rsidRDefault="00882CBE" w:rsidP="00882CB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Условия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Pr="00534FF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совокупность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факторов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среды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процесса,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оказывающих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влияние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работоспособность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здоровье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FF7">
        <w:rPr>
          <w:rFonts w:ascii="Times New Roman" w:eastAsia="Calibri" w:hAnsi="Times New Roman" w:cs="Times New Roman"/>
          <w:sz w:val="24"/>
          <w:szCs w:val="24"/>
        </w:rPr>
        <w:t>работника.</w:t>
      </w:r>
      <w:bookmarkStart w:id="4" w:name="_Toc513810462"/>
    </w:p>
    <w:bookmarkEnd w:id="4"/>
    <w:p w:rsidR="00882CBE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BE" w:rsidRPr="00005367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05367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882CBE" w:rsidRPr="00005367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РФ, Федеральным законом Российской Федерации "Об образовании в Российской Федерации" № 273-ФЗ, межгосударственным стандартом ГОСТ12.0.230-2007 «Система стандартов безопасности труда. Системы управления охраной труда.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требования», Типовым положением о системе управления охраной труда, утверждённого Приказом Министерства труда и социальной защиты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19.08.2016г.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№</w:t>
      </w:r>
      <w:r w:rsidR="004C023D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438Н; </w:t>
      </w:r>
      <w:r w:rsidRPr="00B618E9">
        <w:rPr>
          <w:rFonts w:ascii="Times New Roman" w:eastAsia="Calibri" w:hAnsi="Times New Roman" w:cs="Times New Roman"/>
          <w:sz w:val="24"/>
          <w:szCs w:val="24"/>
        </w:rPr>
        <w:t>«</w:t>
      </w:r>
      <w:r w:rsidRPr="00B618E9">
        <w:rPr>
          <w:rFonts w:ascii="Times New Roman" w:hAnsi="Times New Roman" w:cs="Times New Roman"/>
          <w:sz w:val="24"/>
          <w:szCs w:val="24"/>
        </w:rPr>
        <w:t>Рекомендациями по созданию и функционированию системы управления охраной труда и обеспечением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618E9">
        <w:rPr>
          <w:rFonts w:ascii="Times New Roman" w:hAnsi="Times New Roman" w:cs="Times New Roman"/>
          <w:sz w:val="24"/>
          <w:szCs w:val="24"/>
        </w:rPr>
        <w:t>разовательного процесса в организациях, осуществляющих образовательную деятельность», направленных письмом Минобразования России от 25.08.2015 №12-1077.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Система управления охраной труда</w:t>
      </w:r>
      <w:r w:rsidR="004C023D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- часть общей системы управления ГБПОУ «Дзержинский техникум бизнеса и технологий» (ГБПОУ ДТБТ), обеспечивающая управление рисками в области охраны здоровья и безопасности труда, связанными с деятельностью ГБПОУ ДТБТ.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1.</w:t>
      </w:r>
      <w:r w:rsidR="00081CBB">
        <w:rPr>
          <w:rFonts w:ascii="Times New Roman" w:hAnsi="Times New Roman" w:cs="Times New Roman"/>
          <w:sz w:val="24"/>
          <w:szCs w:val="24"/>
        </w:rPr>
        <w:t>3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 определяет порядок и структуру управления охраной труда, обеспечением безопасности жизнедеятельности в ГБПОУ ДТБТ и служит правовой и организационно-методической основой формирования управленческих структур, формирования нормативных локальных актов по охране 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1.</w:t>
      </w:r>
      <w:r w:rsidR="00081CBB"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иные мероприятия.</w:t>
      </w:r>
    </w:p>
    <w:p w:rsidR="00882CBE" w:rsidRPr="00B618E9" w:rsidRDefault="00882CBE" w:rsidP="00882CBE">
      <w:pPr>
        <w:pStyle w:val="1"/>
        <w:jc w:val="center"/>
        <w:rPr>
          <w:color w:val="000000" w:themeColor="text1"/>
          <w:sz w:val="24"/>
          <w:szCs w:val="24"/>
        </w:rPr>
      </w:pPr>
      <w:bookmarkStart w:id="5" w:name="_Toc513810463"/>
      <w:r w:rsidRPr="00B618E9">
        <w:rPr>
          <w:color w:val="000000" w:themeColor="text1"/>
          <w:sz w:val="24"/>
          <w:szCs w:val="24"/>
        </w:rPr>
        <w:t>II.</w:t>
      </w:r>
      <w:bookmarkEnd w:id="5"/>
      <w:r>
        <w:rPr>
          <w:color w:val="000000" w:themeColor="text1"/>
          <w:sz w:val="24"/>
          <w:szCs w:val="24"/>
        </w:rPr>
        <w:t xml:space="preserve"> ПОЛИТИКА В ОБЛАСТИ ОХРАНЫ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Основными принципами системы управления охраной труда в ГБПОУ ДТБТ являются:</w:t>
      </w:r>
    </w:p>
    <w:p w:rsidR="00882CBE" w:rsidRPr="00B618E9" w:rsidRDefault="00882CBE" w:rsidP="00882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Приоритет сохранения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 здоровья работников в процессе их трудовой деятельности;</w:t>
      </w:r>
    </w:p>
    <w:p w:rsidR="00882CBE" w:rsidRPr="00B618E9" w:rsidRDefault="00882CBE" w:rsidP="00882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Соответствие условий труда на рабочих местах требованиям  охраны труда;</w:t>
      </w:r>
    </w:p>
    <w:p w:rsidR="00882CBE" w:rsidRPr="00B618E9" w:rsidRDefault="00882CBE" w:rsidP="00882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 последовательных и непрерывных мер</w:t>
      </w:r>
      <w:r w:rsidR="000F35E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(мероприятий) по предупреждению происшествий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 случаев ухудшения состояния здоровья работников, производственного травматизма и профессиональных заболеваний, в том числе посредст</w:t>
      </w:r>
      <w:r w:rsidR="000F35EC">
        <w:rPr>
          <w:rFonts w:ascii="Times New Roman" w:hAnsi="Times New Roman" w:cs="Times New Roman"/>
          <w:sz w:val="24"/>
          <w:szCs w:val="24"/>
        </w:rPr>
        <w:t>вом управления профессиональным</w:t>
      </w:r>
      <w:r w:rsidRPr="00B618E9">
        <w:rPr>
          <w:rFonts w:ascii="Times New Roman" w:hAnsi="Times New Roman" w:cs="Times New Roman"/>
          <w:sz w:val="24"/>
          <w:szCs w:val="24"/>
        </w:rPr>
        <w:t>и рисками;</w:t>
      </w:r>
    </w:p>
    <w:p w:rsidR="00882CBE" w:rsidRPr="00B618E9" w:rsidRDefault="00882CBE" w:rsidP="00882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</w:t>
      </w:r>
      <w:r w:rsidR="00844D56">
        <w:rPr>
          <w:rFonts w:ascii="Times New Roman" w:hAnsi="Times New Roman" w:cs="Times New Roman"/>
          <w:sz w:val="24"/>
          <w:szCs w:val="24"/>
        </w:rPr>
        <w:t>идуальной и коллективной защиты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882C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СУОТ;</w:t>
      </w:r>
    </w:p>
    <w:p w:rsidR="00882CBE" w:rsidRPr="00844D56" w:rsidRDefault="00882CBE" w:rsidP="00844D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 xml:space="preserve">Обязательное привлечение работников, уполномоченных </w:t>
      </w:r>
      <w:r>
        <w:rPr>
          <w:rFonts w:ascii="Times New Roman" w:hAnsi="Times New Roman" w:cs="Times New Roman"/>
          <w:sz w:val="24"/>
          <w:szCs w:val="24"/>
        </w:rPr>
        <w:t>от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 xml:space="preserve">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</w:t>
      </w:r>
      <w:r>
        <w:rPr>
          <w:rFonts w:ascii="Times New Roman" w:hAnsi="Times New Roman" w:cs="Times New Roman"/>
          <w:sz w:val="24"/>
          <w:szCs w:val="24"/>
        </w:rPr>
        <w:t xml:space="preserve"> участия.</w:t>
      </w:r>
    </w:p>
    <w:p w:rsidR="00882CBE" w:rsidRPr="00B618E9" w:rsidRDefault="00882CBE" w:rsidP="00882C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Политика по охране труда отражает:</w:t>
      </w:r>
    </w:p>
    <w:p w:rsidR="00882CBE" w:rsidRPr="00B618E9" w:rsidRDefault="00882CBE" w:rsidP="00882C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Положения о соответствии условий труда на рабочих местах в ГБПОУ ДТБТ требованиям охраны труда;</w:t>
      </w:r>
    </w:p>
    <w:p w:rsidR="00882CBE" w:rsidRPr="00B618E9" w:rsidRDefault="00882CBE" w:rsidP="00882C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618E9">
        <w:rPr>
          <w:rFonts w:ascii="Times New Roman" w:hAnsi="Times New Roman" w:cs="Times New Roman"/>
          <w:sz w:val="24"/>
          <w:szCs w:val="24"/>
        </w:rPr>
        <w:t xml:space="preserve"> по предотвращению травматизма и ухудшения здоровья работников;</w:t>
      </w:r>
    </w:p>
    <w:p w:rsidR="00882CBE" w:rsidRPr="00B618E9" w:rsidRDefault="00882CBE" w:rsidP="00882C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Положения об учете специфики деятельности работодателя и вида</w:t>
      </w:r>
      <w:r w:rsidR="004D0C7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(видов) осуществляемой им экономической деятельности, обусловливающих уровень профессиональных рисков работников;</w:t>
      </w:r>
    </w:p>
    <w:p w:rsidR="00882CBE" w:rsidRPr="00B618E9" w:rsidRDefault="00882CBE" w:rsidP="00882CB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Порядок совершенствования функционирования СУОТ.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Политика по охране труда доступна всем работникам, работающим в ГБПОУ ДТБТ, а также иным лицам, находящихся на территории, в его зданиях и сооружениях.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Основные задачи Системы управления охраной труда в ГБПОУ ДТБТ: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Реализация основных направлений политики ГБПОУ ДТБТ в сфере охраны труда и выработка предложений по ее совершенствованию;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Разработка и реализация программ улучшения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 охраны труда;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Создание условий, обеспечивающих соблюдение законодательства по охране труда, в том числе обеспечение безопасности эксплуатации учебных и бытовых зданий</w:t>
      </w:r>
      <w:r w:rsidR="00270D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 сооружений, используемых в образовательном процессе, оборудования, приборов и технических средств обучения;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Формирование безопасных условий труда;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 за соблюдением требований охраны труда;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Обучение и проверка знаний по охране труда, в том числе, создание и совершенствование непрерывной системы образования в области обеспечения безопасности жизнедеятельности;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Предотвращение несчастных случаев с работниками на производстве;</w:t>
      </w:r>
    </w:p>
    <w:p w:rsidR="00882CBE" w:rsidRPr="00B618E9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Предотвращение несчастных случаев с обучающимися во время проведения образовательного процесса;</w:t>
      </w:r>
    </w:p>
    <w:p w:rsidR="00882CBE" w:rsidRPr="00AF39B6" w:rsidRDefault="00882CBE" w:rsidP="00882C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Охрану и укрепление здоровья работающих, обучающихся, организацию их лечебно-профилактического обслуживания, создание оптимального сочетания режимов труда, обучения, организованного отдыха.</w:t>
      </w:r>
    </w:p>
    <w:p w:rsidR="00882CBE" w:rsidRPr="00961012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Default="00882CBE" w:rsidP="00882CB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B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39B6">
        <w:rPr>
          <w:rFonts w:ascii="Times New Roman" w:hAnsi="Times New Roman" w:cs="Times New Roman"/>
          <w:b/>
          <w:sz w:val="24"/>
          <w:szCs w:val="24"/>
        </w:rPr>
        <w:t xml:space="preserve"> ЦЕЛИ В ОБЛАСТИ ОХРАНЫ ТРУДА</w:t>
      </w:r>
    </w:p>
    <w:p w:rsidR="006E68FB" w:rsidRDefault="006E68FB" w:rsidP="00882CB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Реализация основных направлений политики  </w:t>
      </w:r>
      <w:r w:rsidRPr="00B618E9">
        <w:rPr>
          <w:rFonts w:ascii="Times New Roman" w:hAnsi="Times New Roman" w:cs="Times New Roman"/>
          <w:sz w:val="24"/>
          <w:szCs w:val="24"/>
        </w:rPr>
        <w:t>ГБПОУ ДТБТ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труда  и выработка предложений по ее совершенствованию.</w:t>
      </w: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Разработка и реализация программ улучшения условий  и охраны труда.</w:t>
      </w: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Создание условий, обеспечивающих соблюдение законодательства по охране труда, в том числе обеспечение безопасности эксплуатации зданий и помещений, оборудования, приборов и технических средств.</w:t>
      </w: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Формирование безопасных условий труда.</w:t>
      </w: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Контроль за соблюдением требований охраны труда.</w:t>
      </w:r>
    </w:p>
    <w:p w:rsidR="00882CBE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Обучение и проверка знаний по охране труда.</w:t>
      </w:r>
    </w:p>
    <w:p w:rsidR="00882CBE" w:rsidRPr="00B71F0D" w:rsidRDefault="00882CBE" w:rsidP="00882CB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513810464"/>
      <w:r w:rsidRPr="00B71F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71F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B71F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ФУНКЦИОНИРОВАНИЯ СУО</w:t>
      </w:r>
      <w:r w:rsidRPr="00B71F0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</w:p>
    <w:p w:rsidR="00882CBE" w:rsidRPr="00D80C2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2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29">
        <w:rPr>
          <w:rFonts w:ascii="Times New Roman" w:hAnsi="Times New Roman" w:cs="Times New Roman"/>
          <w:sz w:val="24"/>
          <w:szCs w:val="24"/>
        </w:rPr>
        <w:t>Структура системы управления охраной труда</w:t>
      </w:r>
      <w:r w:rsidR="00910E1E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1E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B618E9">
        <w:rPr>
          <w:rFonts w:ascii="Times New Roman" w:hAnsi="Times New Roman" w:cs="Times New Roman"/>
          <w:sz w:val="24"/>
          <w:szCs w:val="24"/>
        </w:rPr>
        <w:t xml:space="preserve"> система управления охраной труда является трехуровневой.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Управление охраной труда на первом уровне </w:t>
      </w:r>
      <w:r w:rsidR="00DA1212">
        <w:rPr>
          <w:rFonts w:ascii="Times New Roman" w:hAnsi="Times New Roman" w:cs="Times New Roman"/>
          <w:sz w:val="24"/>
          <w:szCs w:val="24"/>
        </w:rPr>
        <w:t>осуществляют заведующий кабинетом, заведующий лабораторией, заведующий учебными мастерскими</w:t>
      </w:r>
      <w:r w:rsidR="000D284A"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B618E9">
        <w:rPr>
          <w:rFonts w:ascii="Times New Roman" w:hAnsi="Times New Roman" w:cs="Times New Roman"/>
          <w:sz w:val="24"/>
          <w:szCs w:val="24"/>
        </w:rPr>
        <w:t xml:space="preserve"> ГБПОУ ДТБТ.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Управление охраной труда на втором уровне в соответствии с имеющимися полномочиями осуществляет </w:t>
      </w:r>
      <w:r w:rsidR="000D284A">
        <w:rPr>
          <w:rFonts w:ascii="Times New Roman" w:hAnsi="Times New Roman" w:cs="Times New Roman"/>
          <w:sz w:val="24"/>
          <w:szCs w:val="24"/>
        </w:rPr>
        <w:t>ответственные ( по приказу) и председатель совета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Управление охраной труда на третьем уровне в соответствии с имеющимися полномочиями осуществляет </w:t>
      </w:r>
      <w:r w:rsidR="00020FDC">
        <w:rPr>
          <w:rFonts w:ascii="Times New Roman" w:hAnsi="Times New Roman" w:cs="Times New Roman"/>
          <w:sz w:val="24"/>
          <w:szCs w:val="24"/>
        </w:rPr>
        <w:t>заместитель директора по БХР и председатель совета трудового коллектива.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 соответствии со статьей 370 ТК РФ, коллективным договором ГБПОУ ДТБТ, «Положением об уполномоченном (доверенном) лице по охране труда трудового коллектива» председатель Совета  трудового коллектива участвует в управлении охраной труда в ГБПОУ ДТБТ,   осуществляют контроль за соблюдением работодателем трудового законодательства и иных нормативных правовых актов, содержащих нормы трудового права на всех уровнях управления охраной 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 организации работы по охране труда в ГБПОУ ДТБТ определяется его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882CBE" w:rsidRPr="00B34E06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06">
        <w:rPr>
          <w:rFonts w:ascii="Times New Roman" w:hAnsi="Times New Roman" w:cs="Times New Roman"/>
          <w:sz w:val="24"/>
          <w:szCs w:val="24"/>
        </w:rPr>
        <w:t>4.2.</w:t>
      </w:r>
      <w:r w:rsidR="00270DDE">
        <w:rPr>
          <w:rFonts w:ascii="Times New Roman" w:hAnsi="Times New Roman" w:cs="Times New Roman"/>
          <w:sz w:val="24"/>
          <w:szCs w:val="24"/>
        </w:rPr>
        <w:t xml:space="preserve"> </w:t>
      </w:r>
      <w:r w:rsidRPr="00B34E06">
        <w:rPr>
          <w:rFonts w:ascii="Times New Roman" w:hAnsi="Times New Roman" w:cs="Times New Roman"/>
          <w:sz w:val="24"/>
          <w:szCs w:val="24"/>
        </w:rPr>
        <w:t>Функции директора ГБПОУ ДТБТ при осуществлении управления охраной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 ГБПОУ ДТБТ в порядке, установленном законодательством: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Организовывает ресурсное обеспечение мероприятий по охране 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 безопасную эксплуатацию производственных зданий, сооружен</w:t>
      </w:r>
      <w:r w:rsidR="005B3732">
        <w:rPr>
          <w:rFonts w:ascii="Times New Roman" w:hAnsi="Times New Roman" w:cs="Times New Roman"/>
          <w:sz w:val="24"/>
          <w:szCs w:val="24"/>
        </w:rPr>
        <w:t xml:space="preserve">ий, оборудования, безопасность </w:t>
      </w:r>
      <w:r w:rsidRPr="00B618E9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9F79FC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618E9">
        <w:rPr>
          <w:rFonts w:ascii="Times New Roman" w:hAnsi="Times New Roman" w:cs="Times New Roman"/>
          <w:sz w:val="24"/>
          <w:szCs w:val="24"/>
        </w:rPr>
        <w:t xml:space="preserve"> и используемых в </w:t>
      </w:r>
      <w:r w:rsidR="009F79FC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Pr="00B618E9">
        <w:rPr>
          <w:rFonts w:ascii="Times New Roman" w:hAnsi="Times New Roman" w:cs="Times New Roman"/>
          <w:sz w:val="24"/>
          <w:szCs w:val="24"/>
        </w:rPr>
        <w:t>сырья и материалов;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8A">
        <w:rPr>
          <w:rFonts w:ascii="Times New Roman" w:hAnsi="Times New Roman" w:cs="Times New Roman"/>
          <w:sz w:val="24"/>
          <w:szCs w:val="24"/>
        </w:rPr>
        <w:t xml:space="preserve">и </w:t>
      </w:r>
      <w:r w:rsidRPr="00B618E9">
        <w:rPr>
          <w:rFonts w:ascii="Times New Roman" w:hAnsi="Times New Roman" w:cs="Times New Roman"/>
          <w:sz w:val="24"/>
          <w:szCs w:val="24"/>
        </w:rPr>
        <w:t xml:space="preserve"> специалистом </w:t>
      </w:r>
      <w:r w:rsidR="002E198A">
        <w:rPr>
          <w:rFonts w:ascii="Times New Roman" w:hAnsi="Times New Roman" w:cs="Times New Roman"/>
          <w:sz w:val="24"/>
          <w:szCs w:val="24"/>
        </w:rPr>
        <w:t>по охране</w:t>
      </w:r>
      <w:r w:rsidRPr="00B618E9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</w:t>
      </w:r>
      <w:r w:rsidR="00D939B3">
        <w:rPr>
          <w:rFonts w:ascii="Times New Roman" w:hAnsi="Times New Roman" w:cs="Times New Roman"/>
          <w:sz w:val="24"/>
          <w:szCs w:val="24"/>
        </w:rPr>
        <w:t>елей</w:t>
      </w:r>
      <w:r w:rsidRPr="00B618E9">
        <w:rPr>
          <w:rFonts w:ascii="Times New Roman" w:hAnsi="Times New Roman" w:cs="Times New Roman"/>
          <w:sz w:val="24"/>
          <w:szCs w:val="24"/>
        </w:rPr>
        <w:t xml:space="preserve">, руководителей структурных подразделений и специалиста </w:t>
      </w:r>
      <w:r w:rsidR="0038135B">
        <w:rPr>
          <w:rFonts w:ascii="Times New Roman" w:hAnsi="Times New Roman" w:cs="Times New Roman"/>
          <w:sz w:val="24"/>
          <w:szCs w:val="24"/>
        </w:rPr>
        <w:t xml:space="preserve">по </w:t>
      </w:r>
      <w:r w:rsidRPr="00B618E9">
        <w:rPr>
          <w:rFonts w:ascii="Times New Roman" w:hAnsi="Times New Roman" w:cs="Times New Roman"/>
          <w:sz w:val="24"/>
          <w:szCs w:val="24"/>
        </w:rPr>
        <w:t>охран</w:t>
      </w:r>
      <w:r w:rsidR="0038135B">
        <w:rPr>
          <w:rFonts w:ascii="Times New Roman" w:hAnsi="Times New Roman" w:cs="Times New Roman"/>
          <w:sz w:val="24"/>
          <w:szCs w:val="24"/>
        </w:rPr>
        <w:t>е</w:t>
      </w:r>
      <w:r w:rsidRPr="00B618E9">
        <w:rPr>
          <w:rFonts w:ascii="Times New Roman" w:hAnsi="Times New Roman" w:cs="Times New Roman"/>
          <w:sz w:val="24"/>
          <w:szCs w:val="24"/>
        </w:rPr>
        <w:t xml:space="preserve"> труда за деятельность в области охраны 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</w:t>
      </w:r>
      <w:r w:rsidR="00D939B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 течение трудовой деятельности)</w:t>
      </w:r>
      <w:r w:rsidR="00D939B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</w:t>
      </w:r>
      <w:r w:rsidR="00D9076B">
        <w:rPr>
          <w:rFonts w:ascii="Times New Roman" w:hAnsi="Times New Roman" w:cs="Times New Roman"/>
          <w:sz w:val="24"/>
          <w:szCs w:val="24"/>
        </w:rPr>
        <w:t xml:space="preserve"> в обучающем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подготовки работников, включая подготовку по охране труда</w:t>
      </w:r>
      <w:r w:rsidR="0043580F"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проведение специальной оценки условий труда;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управление профессиональными рисками;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и проводит контроль за состоянием условий и охраны труда;</w:t>
      </w:r>
    </w:p>
    <w:p w:rsidR="00882CBE" w:rsidRPr="00840D9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Содействует работе комиссии по охране труда, уполномоченных работниками представительных органов;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 же о предоставляемых им гаран</w:t>
      </w:r>
      <w:r w:rsidRPr="00B618E9">
        <w:rPr>
          <w:rFonts w:ascii="Times New Roman" w:hAnsi="Times New Roman" w:cs="Times New Roman"/>
          <w:sz w:val="24"/>
          <w:szCs w:val="24"/>
        </w:rPr>
        <w:t>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полагающихся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компенсациях;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профилактике;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заболеваниях;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контрольно-надзорной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отстраняет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допустивших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неоднократные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E1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 w:rsidR="00557CE1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2CBE" w:rsidRPr="00B34E06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06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E06">
        <w:rPr>
          <w:rFonts w:ascii="Times New Roman" w:hAnsi="Times New Roman" w:cs="Times New Roman"/>
          <w:sz w:val="24"/>
          <w:szCs w:val="24"/>
        </w:rPr>
        <w:t>Служба охраны  труда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618E9"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ГБПОУ ДТБТ.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«Положением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».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являются: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пособиями,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т.п.;</w:t>
      </w:r>
    </w:p>
    <w:p w:rsidR="00C4564B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устаревших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C4564B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2CBE" w:rsidRPr="00B618E9">
        <w:rPr>
          <w:rFonts w:ascii="Times New Roman" w:hAnsi="Times New Roman" w:cs="Times New Roman"/>
          <w:sz w:val="24"/>
          <w:szCs w:val="24"/>
        </w:rPr>
        <w:t>онтроль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случаях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за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проведением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предварительных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(при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поступлении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на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работу)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периодических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медицинских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осмотров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загрязнениями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температурных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смывающими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8D0" w:rsidRPr="00B618E9">
        <w:rPr>
          <w:rFonts w:ascii="Times New Roman" w:hAnsi="Times New Roman" w:cs="Times New Roman"/>
          <w:sz w:val="24"/>
          <w:szCs w:val="24"/>
        </w:rPr>
        <w:t>и</w:t>
      </w:r>
      <w:r w:rsidR="000178D0">
        <w:rPr>
          <w:rFonts w:ascii="Times New Roman" w:hAnsi="Times New Roman" w:cs="Times New Roman"/>
          <w:sz w:val="24"/>
          <w:szCs w:val="24"/>
        </w:rPr>
        <w:t xml:space="preserve"> </w:t>
      </w:r>
      <w:r w:rsidR="000178D0" w:rsidRPr="00B618E9">
        <w:rPr>
          <w:rFonts w:ascii="Times New Roman" w:hAnsi="Times New Roman" w:cs="Times New Roman"/>
          <w:sz w:val="24"/>
          <w:szCs w:val="24"/>
        </w:rPr>
        <w:t>обезвреживающи</w:t>
      </w:r>
      <w:r w:rsidR="000178D0">
        <w:rPr>
          <w:rFonts w:ascii="Times New Roman" w:hAnsi="Times New Roman" w:cs="Times New Roman"/>
          <w:sz w:val="24"/>
          <w:szCs w:val="24"/>
        </w:rPr>
        <w:t xml:space="preserve">ми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нормами;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 w:rsidR="000178D0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требованиями;</w:t>
      </w:r>
    </w:p>
    <w:p w:rsidR="00882CBE" w:rsidRPr="00B618E9" w:rsidRDefault="00882CBE" w:rsidP="00882CB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пропаганда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функции: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факторами;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травмобезопасности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приспособлений;</w:t>
      </w:r>
    </w:p>
    <w:p w:rsidR="00882CBE" w:rsidRPr="00B618E9" w:rsidRDefault="00602444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2CBE" w:rsidRPr="00B618E9">
        <w:rPr>
          <w:rFonts w:ascii="Times New Roman" w:hAnsi="Times New Roman" w:cs="Times New Roman"/>
          <w:sz w:val="24"/>
          <w:szCs w:val="24"/>
        </w:rPr>
        <w:t>рганизация,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методическое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руководство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специальной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оценкой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условий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труда,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контроль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за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ее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проведением;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18E9">
        <w:rPr>
          <w:rFonts w:ascii="Times New Roman" w:hAnsi="Times New Roman" w:cs="Times New Roman"/>
          <w:sz w:val="24"/>
          <w:szCs w:val="24"/>
        </w:rPr>
        <w:t>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обусловленных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факторами;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618E9">
        <w:rPr>
          <w:rFonts w:ascii="Times New Roman" w:hAnsi="Times New Roman" w:cs="Times New Roman"/>
          <w:sz w:val="24"/>
          <w:szCs w:val="24"/>
        </w:rPr>
        <w:t>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организационно-методической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618E9">
        <w:rPr>
          <w:rFonts w:ascii="Times New Roman" w:hAnsi="Times New Roman" w:cs="Times New Roman"/>
          <w:sz w:val="24"/>
          <w:szCs w:val="24"/>
        </w:rPr>
        <w:t>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сроками;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заболеваниями;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Госкомстатом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командированными,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практику;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ГБПОУ ДТБТ,</w:t>
      </w:r>
      <w:r w:rsidRPr="00B618E9">
        <w:rPr>
          <w:rFonts w:ascii="Times New Roman" w:hAnsi="Times New Roman" w:cs="Times New Roman"/>
          <w:sz w:val="24"/>
          <w:szCs w:val="24"/>
        </w:rPr>
        <w:t xml:space="preserve"> наглядными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пособиями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инструктивно-методических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совещаний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Доведение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3C">
        <w:rPr>
          <w:rFonts w:ascii="Times New Roman" w:hAnsi="Times New Roman" w:cs="Times New Roman"/>
          <w:sz w:val="24"/>
          <w:szCs w:val="24"/>
        </w:rPr>
        <w:t xml:space="preserve">труда,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вызвавших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стирки,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химической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обезжиривания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8E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моложе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Федерации;</w:t>
      </w:r>
    </w:p>
    <w:p w:rsidR="00882CBE" w:rsidRPr="00B618E9" w:rsidRDefault="00882CBE" w:rsidP="00882CB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писем,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заявлений,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882CBE" w:rsidRPr="00510A74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A74">
        <w:rPr>
          <w:rFonts w:ascii="Times New Roman" w:hAnsi="Times New Roman" w:cs="Times New Roman"/>
          <w:sz w:val="24"/>
          <w:szCs w:val="24"/>
        </w:rPr>
        <w:t>Комиссия по охране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Комиссия п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профсоюзов.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Pr="00B618E9">
        <w:rPr>
          <w:rFonts w:ascii="Times New Roman" w:hAnsi="Times New Roman" w:cs="Times New Roman"/>
          <w:sz w:val="24"/>
          <w:szCs w:val="24"/>
        </w:rPr>
        <w:t>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отраслевым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о</w:t>
      </w:r>
      <w:r w:rsidRPr="00B618E9">
        <w:rPr>
          <w:rFonts w:ascii="Times New Roman" w:hAnsi="Times New Roman" w:cs="Times New Roman"/>
          <w:sz w:val="24"/>
          <w:szCs w:val="24"/>
        </w:rPr>
        <w:t>рганизации.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являются:</w:t>
      </w:r>
    </w:p>
    <w:p w:rsidR="00882CBE" w:rsidRPr="00B618E9" w:rsidRDefault="00882CBE" w:rsidP="00882CB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членов комитета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882CB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заболеваемости;</w:t>
      </w:r>
    </w:p>
    <w:p w:rsidR="00882CBE" w:rsidRPr="001A5424" w:rsidRDefault="00882CBE" w:rsidP="00882CB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существующем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полагающихся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являются: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членов комитета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ДТБТ,</w:t>
      </w:r>
      <w:r w:rsidRPr="00B618E9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C1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Доведение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смывающими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обеззараживающими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сертифицированной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одеждой,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стирки,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ремонта,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дезинфекции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обеззараживания;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п</w:t>
      </w:r>
      <w:r w:rsidRPr="00B618E9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трудоустройстве;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</w:t>
      </w:r>
      <w:r w:rsidR="00BF3F9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18E9">
        <w:rPr>
          <w:rFonts w:ascii="Times New Roman" w:hAnsi="Times New Roman" w:cs="Times New Roman"/>
          <w:sz w:val="24"/>
          <w:szCs w:val="24"/>
        </w:rPr>
        <w:t>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(страховщика),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здоровья;</w:t>
      </w:r>
    </w:p>
    <w:p w:rsidR="00882CBE" w:rsidRPr="00B618E9" w:rsidRDefault="00882CBE" w:rsidP="00882CB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Совету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9670CF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0CF">
        <w:rPr>
          <w:rFonts w:ascii="Times New Roman" w:hAnsi="Times New Roman" w:cs="Times New Roman"/>
          <w:sz w:val="24"/>
          <w:szCs w:val="24"/>
        </w:rPr>
        <w:t>Функции Совета трудового коллектива в управлении охраной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:</w:t>
      </w:r>
    </w:p>
    <w:p w:rsidR="00882CBE" w:rsidRPr="00B618E9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2CBE" w:rsidRPr="00B618E9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перспективных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текущих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претворению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жизнь;</w:t>
      </w:r>
    </w:p>
    <w:p w:rsidR="00882CBE" w:rsidRPr="00B618E9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организации;</w:t>
      </w:r>
    </w:p>
    <w:p w:rsidR="00882CBE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01">
        <w:rPr>
          <w:rFonts w:ascii="Times New Roman" w:hAnsi="Times New Roman" w:cs="Times New Roman"/>
          <w:sz w:val="24"/>
          <w:szCs w:val="24"/>
        </w:rPr>
        <w:t>Проводит анализ травматизма и заболеваемости, участвует в разработке и реализации мероприятий по их предупреждению и снижению</w:t>
      </w:r>
    </w:p>
    <w:p w:rsidR="00882CBE" w:rsidRPr="00FF7B01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</w:t>
      </w:r>
      <w:r w:rsidRPr="00FF7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01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01">
        <w:rPr>
          <w:rFonts w:ascii="Times New Roman" w:hAnsi="Times New Roman" w:cs="Times New Roman"/>
          <w:sz w:val="24"/>
          <w:szCs w:val="24"/>
        </w:rPr>
        <w:t xml:space="preserve">основными задачами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трудового коллектива </w:t>
      </w:r>
      <w:r w:rsidRPr="00FF7B01"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0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B01">
        <w:rPr>
          <w:rFonts w:ascii="Times New Roman" w:hAnsi="Times New Roman" w:cs="Times New Roman"/>
          <w:sz w:val="24"/>
          <w:szCs w:val="24"/>
        </w:rPr>
        <w:t>функции: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Контроль:</w:t>
      </w:r>
    </w:p>
    <w:p w:rsidR="00882CBE" w:rsidRPr="00B618E9" w:rsidRDefault="00882CBE" w:rsidP="00882C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F9C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F9C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местах;</w:t>
      </w:r>
    </w:p>
    <w:p w:rsidR="00882CBE" w:rsidRPr="00B618E9" w:rsidRDefault="00882CBE" w:rsidP="00882C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Правильного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882C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случаях.</w:t>
      </w:r>
    </w:p>
    <w:p w:rsidR="00882CBE" w:rsidRPr="00B618E9" w:rsidRDefault="00882CBE" w:rsidP="00882C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по: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эксплуатации;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вентиляции;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одеждой,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исправности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 w:rsidR="008E5D9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);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B618E9">
        <w:rPr>
          <w:rFonts w:ascii="Times New Roman" w:hAnsi="Times New Roman" w:cs="Times New Roman"/>
          <w:sz w:val="24"/>
          <w:szCs w:val="24"/>
        </w:rPr>
        <w:t>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18E9">
        <w:rPr>
          <w:rFonts w:ascii="Times New Roman" w:hAnsi="Times New Roman" w:cs="Times New Roman"/>
          <w:sz w:val="24"/>
          <w:szCs w:val="24"/>
        </w:rPr>
        <w:t>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882CB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интересов</w:t>
      </w:r>
      <w:r w:rsidR="008E5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пострадавшего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инстанциях.</w:t>
      </w:r>
    </w:p>
    <w:p w:rsidR="00882CBE" w:rsidRPr="00B618E9" w:rsidRDefault="00882CBE" w:rsidP="00882C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функций,</w:t>
      </w:r>
      <w:r w:rsidR="008E5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трудового коллектива ему </w:t>
      </w:r>
      <w:r w:rsidRPr="00B618E9">
        <w:rPr>
          <w:rFonts w:ascii="Times New Roman" w:hAnsi="Times New Roman" w:cs="Times New Roman"/>
          <w:sz w:val="24"/>
          <w:szCs w:val="24"/>
        </w:rPr>
        <w:t>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права: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Предъявлять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непосредственной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 </w:t>
      </w:r>
      <w:r w:rsidRPr="00B618E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18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18E9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18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переговорах,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="00B91FE5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трудовым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Default="00882CBE" w:rsidP="00882CB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 к </w:t>
      </w:r>
      <w:r w:rsidRPr="00B618E9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CBE" w:rsidRPr="00DB259C" w:rsidRDefault="00B91FE5" w:rsidP="00882C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CBE">
        <w:rPr>
          <w:rFonts w:ascii="Times New Roman" w:hAnsi="Times New Roman" w:cs="Times New Roman"/>
          <w:sz w:val="24"/>
          <w:szCs w:val="24"/>
        </w:rPr>
        <w:t xml:space="preserve">Председатель Совета трудового коллектива </w:t>
      </w:r>
      <w:r w:rsidR="00882CBE" w:rsidRPr="004A2122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своей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деятельности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руководствуется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требованиями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охраны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труда,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постановлениями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(решениями)</w:t>
      </w:r>
      <w:r w:rsidR="00882CBE">
        <w:rPr>
          <w:rFonts w:ascii="Times New Roman" w:hAnsi="Times New Roman" w:cs="Times New Roman"/>
          <w:sz w:val="24"/>
          <w:szCs w:val="24"/>
        </w:rPr>
        <w:t xml:space="preserve"> собраний трудового коллектива и </w:t>
      </w:r>
      <w:r w:rsidR="00882CBE" w:rsidRPr="004A2122">
        <w:rPr>
          <w:rFonts w:ascii="Times New Roman" w:hAnsi="Times New Roman" w:cs="Times New Roman"/>
          <w:sz w:val="24"/>
          <w:szCs w:val="24"/>
        </w:rPr>
        <w:t>е</w:t>
      </w:r>
      <w:r w:rsidR="00882CBE">
        <w:rPr>
          <w:rFonts w:ascii="Times New Roman" w:hAnsi="Times New Roman" w:cs="Times New Roman"/>
          <w:sz w:val="24"/>
          <w:szCs w:val="24"/>
        </w:rPr>
        <w:t xml:space="preserve">го </w:t>
      </w:r>
      <w:r w:rsidR="00882CBE" w:rsidRPr="004A2122">
        <w:rPr>
          <w:rFonts w:ascii="Times New Roman" w:hAnsi="Times New Roman" w:cs="Times New Roman"/>
          <w:sz w:val="24"/>
          <w:szCs w:val="24"/>
        </w:rPr>
        <w:t>выборных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органов,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коллективным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договором,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соглашением,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локальным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нормативными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актами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по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охране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труда.</w:t>
      </w:r>
      <w:r w:rsidR="00882CBE" w:rsidRPr="00B471D9">
        <w:rPr>
          <w:rFonts w:ascii="Times New Roman" w:hAnsi="Times New Roman" w:cs="Times New Roman"/>
          <w:sz w:val="24"/>
          <w:szCs w:val="24"/>
        </w:rPr>
        <w:t xml:space="preserve"> </w:t>
      </w:r>
      <w:r w:rsidR="00882CBE">
        <w:rPr>
          <w:rFonts w:ascii="Times New Roman" w:hAnsi="Times New Roman" w:cs="Times New Roman"/>
          <w:sz w:val="24"/>
          <w:szCs w:val="24"/>
        </w:rPr>
        <w:t xml:space="preserve">Председатель Совета трудового коллектива </w:t>
      </w:r>
      <w:r w:rsidR="00882CBE" w:rsidRPr="004A2122">
        <w:rPr>
          <w:rFonts w:ascii="Times New Roman" w:hAnsi="Times New Roman" w:cs="Times New Roman"/>
          <w:sz w:val="24"/>
          <w:szCs w:val="24"/>
        </w:rPr>
        <w:t>осуществляет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свою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деятельность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во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взаимодействии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с</w:t>
      </w:r>
      <w:r w:rsidR="00882CBE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882CBE" w:rsidRPr="004A2122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иными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должностными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лицами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="00882CBE" w:rsidRPr="004A2122">
        <w:rPr>
          <w:rFonts w:ascii="Times New Roman" w:hAnsi="Times New Roman" w:cs="Times New Roman"/>
          <w:sz w:val="24"/>
          <w:szCs w:val="24"/>
        </w:rPr>
        <w:t>(</w:t>
      </w:r>
      <w:r w:rsidR="00882CBE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882CBE" w:rsidRPr="004A2122">
        <w:rPr>
          <w:rFonts w:ascii="Times New Roman" w:hAnsi="Times New Roman" w:cs="Times New Roman"/>
          <w:sz w:val="24"/>
          <w:szCs w:val="24"/>
        </w:rPr>
        <w:t>структурн</w:t>
      </w:r>
      <w:r w:rsidR="00882CBE">
        <w:rPr>
          <w:rFonts w:ascii="Times New Roman" w:hAnsi="Times New Roman" w:cs="Times New Roman"/>
          <w:sz w:val="24"/>
          <w:szCs w:val="24"/>
        </w:rPr>
        <w:t xml:space="preserve">ых </w:t>
      </w:r>
      <w:r w:rsidR="00882CBE" w:rsidRPr="004A2122">
        <w:rPr>
          <w:rFonts w:ascii="Times New Roman" w:hAnsi="Times New Roman" w:cs="Times New Roman"/>
          <w:sz w:val="24"/>
          <w:szCs w:val="24"/>
        </w:rPr>
        <w:t>подразделени</w:t>
      </w:r>
      <w:r w:rsidR="00882CBE">
        <w:rPr>
          <w:rFonts w:ascii="Times New Roman" w:hAnsi="Times New Roman" w:cs="Times New Roman"/>
          <w:sz w:val="24"/>
          <w:szCs w:val="24"/>
        </w:rPr>
        <w:t>й</w:t>
      </w:r>
      <w:r w:rsidR="00882CBE" w:rsidRPr="004A2122">
        <w:rPr>
          <w:rFonts w:ascii="Times New Roman" w:hAnsi="Times New Roman" w:cs="Times New Roman"/>
          <w:sz w:val="24"/>
          <w:szCs w:val="24"/>
        </w:rPr>
        <w:t>),</w:t>
      </w:r>
      <w:r w:rsidR="006E579B">
        <w:rPr>
          <w:rFonts w:ascii="Times New Roman" w:hAnsi="Times New Roman" w:cs="Times New Roman"/>
          <w:sz w:val="24"/>
          <w:szCs w:val="24"/>
        </w:rPr>
        <w:t xml:space="preserve"> специалистом по охране труда</w:t>
      </w:r>
      <w:r w:rsidR="00882CBE" w:rsidRPr="004A2122">
        <w:rPr>
          <w:rFonts w:ascii="Times New Roman" w:hAnsi="Times New Roman" w:cs="Times New Roman"/>
          <w:sz w:val="24"/>
          <w:szCs w:val="24"/>
        </w:rPr>
        <w:t>,</w:t>
      </w:r>
      <w:r w:rsidR="006E579B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с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технической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инспекцией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труда,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органами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федеральных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органов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исполнительной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власти,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осуществляющими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проведение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надзора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контроля.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Руководство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деятельностью</w:t>
      </w:r>
      <w:r w:rsidR="00882CBE">
        <w:rPr>
          <w:rFonts w:ascii="Times New Roman" w:hAnsi="Times New Roman" w:cs="Times New Roman"/>
          <w:sz w:val="24"/>
          <w:szCs w:val="24"/>
        </w:rPr>
        <w:t xml:space="preserve"> председателя Совета трудового коллектива </w:t>
      </w:r>
      <w:r w:rsidR="00882CBE" w:rsidRPr="004A2122">
        <w:rPr>
          <w:rFonts w:ascii="Times New Roman" w:hAnsi="Times New Roman" w:cs="Times New Roman"/>
          <w:sz w:val="24"/>
          <w:szCs w:val="24"/>
        </w:rPr>
        <w:t>осуществляет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выборный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4A2122">
        <w:rPr>
          <w:rFonts w:ascii="Times New Roman" w:hAnsi="Times New Roman" w:cs="Times New Roman"/>
          <w:sz w:val="24"/>
          <w:szCs w:val="24"/>
        </w:rPr>
        <w:t>орган</w:t>
      </w:r>
      <w:r w:rsidR="00882CBE">
        <w:rPr>
          <w:rFonts w:ascii="Times New Roman" w:hAnsi="Times New Roman" w:cs="Times New Roman"/>
          <w:sz w:val="24"/>
          <w:szCs w:val="24"/>
        </w:rPr>
        <w:t xml:space="preserve"> трудового коллектива ГБПОУ ДТБТ.</w:t>
      </w:r>
    </w:p>
    <w:p w:rsidR="00882CBE" w:rsidRPr="007F73B4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B4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7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трудового коллектива:</w:t>
      </w:r>
    </w:p>
    <w:p w:rsidR="00882CBE" w:rsidRPr="00B618E9" w:rsidRDefault="00882CBE" w:rsidP="00882C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одействуют </w:t>
      </w:r>
      <w:r w:rsidRPr="00B618E9"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 з</w:t>
      </w:r>
      <w:r w:rsidRPr="00B618E9">
        <w:rPr>
          <w:rFonts w:ascii="Times New Roman" w:hAnsi="Times New Roman" w:cs="Times New Roman"/>
          <w:sz w:val="24"/>
          <w:szCs w:val="24"/>
        </w:rPr>
        <w:t>доровых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существляют </w:t>
      </w:r>
      <w:r w:rsidRPr="00B618E9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82CBE" w:rsidRPr="00B618E9" w:rsidRDefault="00882CBE" w:rsidP="00882C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редставляют </w:t>
      </w:r>
      <w:r w:rsidRPr="00B618E9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договорам.</w:t>
      </w:r>
    </w:p>
    <w:p w:rsidR="00882CBE" w:rsidRPr="00B618E9" w:rsidRDefault="00882CBE" w:rsidP="00882C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Разъясн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 xml:space="preserve">уют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консульт</w:t>
      </w:r>
      <w:r>
        <w:rPr>
          <w:rFonts w:ascii="Times New Roman" w:hAnsi="Times New Roman" w:cs="Times New Roman"/>
          <w:sz w:val="24"/>
          <w:szCs w:val="24"/>
        </w:rPr>
        <w:t xml:space="preserve">ируют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DB259C" w:rsidRDefault="00882CBE" w:rsidP="00882CB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частвуют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618E9">
        <w:rPr>
          <w:rFonts w:ascii="Times New Roman" w:hAnsi="Times New Roman" w:cs="Times New Roman"/>
          <w:sz w:val="24"/>
          <w:szCs w:val="24"/>
        </w:rPr>
        <w:t>смотр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618E9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0F660B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60B">
        <w:rPr>
          <w:rFonts w:ascii="Times New Roman" w:hAnsi="Times New Roman" w:cs="Times New Roman"/>
          <w:sz w:val="24"/>
          <w:szCs w:val="24"/>
        </w:rPr>
        <w:t>4.6. Организация работ по обеспечению охраны труда</w:t>
      </w:r>
    </w:p>
    <w:p w:rsidR="00882CBE" w:rsidRPr="00B618E9" w:rsidRDefault="003C56ED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2CBE" w:rsidRPr="00B618E9">
        <w:rPr>
          <w:rFonts w:ascii="Times New Roman" w:hAnsi="Times New Roman" w:cs="Times New Roman"/>
          <w:sz w:val="24"/>
          <w:szCs w:val="24"/>
        </w:rPr>
        <w:t>Для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эффективной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организации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работы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охране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труда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необходимо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определять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обязанности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для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каждого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конкретного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исполнителя,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предусматривать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необходимые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между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подразделениями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связи,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обеспечивающие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всей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структуры,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излагать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документах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системы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управления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установленные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требования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меры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обеспечению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выполнения.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Организация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работ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охране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труда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882CBE" w:rsidRPr="00B618E9" w:rsidRDefault="00882CBE" w:rsidP="000656B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ГБПОУ ДТБТ, </w:t>
      </w:r>
      <w:r w:rsidR="003C56ED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618E9">
        <w:rPr>
          <w:rFonts w:ascii="Times New Roman" w:hAnsi="Times New Roman" w:cs="Times New Roman"/>
          <w:sz w:val="24"/>
          <w:szCs w:val="24"/>
        </w:rPr>
        <w:t>разделениями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работниками;</w:t>
      </w:r>
    </w:p>
    <w:p w:rsidR="00882CBE" w:rsidRPr="00B618E9" w:rsidRDefault="00882CBE" w:rsidP="000656B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0656B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передачи ин</w:t>
      </w:r>
      <w:r w:rsidRPr="00B618E9">
        <w:rPr>
          <w:rFonts w:ascii="Times New Roman" w:hAnsi="Times New Roman" w:cs="Times New Roman"/>
          <w:sz w:val="24"/>
          <w:szCs w:val="24"/>
        </w:rPr>
        <w:t>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2F7212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4.6.1.</w:t>
      </w:r>
      <w:bookmarkStart w:id="7" w:name="_Toc492999253"/>
      <w:bookmarkStart w:id="8" w:name="_Toc492999349"/>
      <w:bookmarkStart w:id="9" w:name="_Toc49316699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212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ГБПОУ ДТБТ в области охраны труда</w:t>
      </w:r>
      <w:bookmarkEnd w:id="7"/>
      <w:bookmarkEnd w:id="8"/>
      <w:bookmarkEnd w:id="9"/>
    </w:p>
    <w:p w:rsidR="00882CBE" w:rsidRPr="000F660B" w:rsidRDefault="00882CBE" w:rsidP="00882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60B">
        <w:rPr>
          <w:rFonts w:ascii="Times New Roman" w:hAnsi="Times New Roman" w:cs="Times New Roman"/>
          <w:sz w:val="24"/>
          <w:szCs w:val="24"/>
        </w:rPr>
        <w:t>Настоящий перечень обязанностей не исключает действующие в ГБПОУ ДТБТ  Положения о структурных подразделениях и должностные инструкции применительно к частным условиям работы, а дополняет их в области охраны труда, промышленной безопасности, пожарной безопасности.</w:t>
      </w:r>
    </w:p>
    <w:p w:rsidR="00882CBE" w:rsidRPr="000F660B" w:rsidRDefault="00882CBE" w:rsidP="00882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60B">
        <w:rPr>
          <w:rFonts w:ascii="Times New Roman" w:hAnsi="Times New Roman" w:cs="Times New Roman"/>
          <w:sz w:val="24"/>
          <w:szCs w:val="24"/>
        </w:rPr>
        <w:t>4.6.1.1.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0B">
        <w:rPr>
          <w:rFonts w:ascii="Times New Roman" w:hAnsi="Times New Roman" w:cs="Times New Roman"/>
          <w:sz w:val="24"/>
          <w:szCs w:val="24"/>
        </w:rPr>
        <w:t>Руководитель профессиональной образовательной организации</w:t>
      </w:r>
    </w:p>
    <w:p w:rsidR="00882CBE" w:rsidRPr="000F660B" w:rsidRDefault="00882CBE" w:rsidP="00882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60B">
        <w:rPr>
          <w:rFonts w:ascii="Times New Roman" w:hAnsi="Times New Roman" w:cs="Times New Roman"/>
          <w:sz w:val="24"/>
          <w:szCs w:val="24"/>
        </w:rPr>
        <w:t>Обязанности руководителя ГБПОУ ДТБТ  в управле</w:t>
      </w:r>
      <w:r w:rsidR="00537699">
        <w:rPr>
          <w:rFonts w:ascii="Times New Roman" w:hAnsi="Times New Roman" w:cs="Times New Roman"/>
          <w:sz w:val="24"/>
          <w:szCs w:val="24"/>
        </w:rPr>
        <w:t>нии охраной труда изложены в п.4</w:t>
      </w:r>
      <w:r w:rsidRPr="000F660B">
        <w:rPr>
          <w:rFonts w:ascii="Times New Roman" w:hAnsi="Times New Roman" w:cs="Times New Roman"/>
          <w:sz w:val="24"/>
          <w:szCs w:val="24"/>
        </w:rPr>
        <w:t>.2 настоящего Положения.</w:t>
      </w:r>
    </w:p>
    <w:p w:rsidR="00882CBE" w:rsidRPr="000F660B" w:rsidRDefault="00882CBE" w:rsidP="00882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60B">
        <w:rPr>
          <w:rFonts w:ascii="Times New Roman" w:hAnsi="Times New Roman" w:cs="Times New Roman"/>
          <w:sz w:val="24"/>
          <w:szCs w:val="24"/>
        </w:rPr>
        <w:t>4.6.1.2.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5BC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работе: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паспортизации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кабинетов,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спортзала,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библиотеки,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(препараторские);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18E9">
        <w:rPr>
          <w:rFonts w:ascii="Times New Roman" w:hAnsi="Times New Roman" w:cs="Times New Roman"/>
          <w:sz w:val="24"/>
          <w:szCs w:val="24"/>
        </w:rPr>
        <w:t>оставляет,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осмотра;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Совета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35">
        <w:rPr>
          <w:rFonts w:ascii="Times New Roman" w:hAnsi="Times New Roman" w:cs="Times New Roman"/>
          <w:sz w:val="24"/>
          <w:szCs w:val="24"/>
        </w:rPr>
        <w:t>безопасност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35">
        <w:rPr>
          <w:rFonts w:ascii="Times New Roman" w:hAnsi="Times New Roman" w:cs="Times New Roman"/>
          <w:sz w:val="24"/>
          <w:szCs w:val="24"/>
        </w:rPr>
        <w:t>ис</w:t>
      </w:r>
      <w:r w:rsidRPr="00B618E9">
        <w:rPr>
          <w:rFonts w:ascii="Times New Roman" w:hAnsi="Times New Roman" w:cs="Times New Roman"/>
          <w:sz w:val="24"/>
          <w:szCs w:val="24"/>
        </w:rPr>
        <w:t>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реактивов,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мебели.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изъятию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реактивов,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типовыми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перечнями,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самодельного,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акта-разрешения,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журнале;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лиц.</w:t>
      </w:r>
    </w:p>
    <w:p w:rsidR="00882CBE" w:rsidRPr="003C467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78">
        <w:rPr>
          <w:rFonts w:ascii="Times New Roman" w:hAnsi="Times New Roman" w:cs="Times New Roman"/>
          <w:sz w:val="24"/>
          <w:szCs w:val="24"/>
        </w:rPr>
        <w:t>4.6.1.3.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678">
        <w:rPr>
          <w:rFonts w:ascii="Times New Roman" w:hAnsi="Times New Roman" w:cs="Times New Roman"/>
          <w:sz w:val="24"/>
          <w:szCs w:val="24"/>
        </w:rPr>
        <w:t>Заместитель директора по учебно-производственной работе: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618E9">
        <w:rPr>
          <w:rFonts w:ascii="Times New Roman" w:hAnsi="Times New Roman" w:cs="Times New Roman"/>
          <w:sz w:val="24"/>
          <w:szCs w:val="24"/>
        </w:rPr>
        <w:t>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паспортизации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35">
        <w:rPr>
          <w:rFonts w:ascii="Times New Roman" w:hAnsi="Times New Roman" w:cs="Times New Roman"/>
          <w:sz w:val="24"/>
          <w:szCs w:val="24"/>
        </w:rPr>
        <w:t>мастерских и лабораторий;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5E">
        <w:rPr>
          <w:rFonts w:ascii="Times New Roman" w:hAnsi="Times New Roman" w:cs="Times New Roman"/>
          <w:sz w:val="24"/>
          <w:szCs w:val="24"/>
        </w:rPr>
        <w:t xml:space="preserve">труда,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Совета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реактивов,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мебели.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изъятию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реактивов,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типовыми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перечнями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самодельного,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акта-разрешения,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приостанавливае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журнале;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Выявляет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процессами;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лиц.</w:t>
      </w:r>
    </w:p>
    <w:p w:rsidR="00882CBE" w:rsidRPr="003C467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78">
        <w:rPr>
          <w:rFonts w:ascii="Times New Roman" w:hAnsi="Times New Roman" w:cs="Times New Roman"/>
          <w:sz w:val="24"/>
          <w:szCs w:val="24"/>
        </w:rPr>
        <w:t>4.6.1.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678">
        <w:rPr>
          <w:rFonts w:ascii="Times New Roman" w:hAnsi="Times New Roman" w:cs="Times New Roman"/>
          <w:sz w:val="24"/>
          <w:szCs w:val="24"/>
        </w:rPr>
        <w:t>Заместитель директора  по учебно-воспитательной работе: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кураторами </w:t>
      </w:r>
      <w:r w:rsidRPr="00B618E9">
        <w:rPr>
          <w:rFonts w:ascii="Times New Roman" w:hAnsi="Times New Roman" w:cs="Times New Roman"/>
          <w:sz w:val="24"/>
          <w:szCs w:val="24"/>
        </w:rPr>
        <w:t>групп,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полезного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кураторам </w:t>
      </w:r>
      <w:r w:rsidRPr="00B618E9">
        <w:rPr>
          <w:rFonts w:ascii="Times New Roman" w:hAnsi="Times New Roman" w:cs="Times New Roman"/>
          <w:sz w:val="24"/>
          <w:szCs w:val="24"/>
        </w:rPr>
        <w:t>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тьюторами,</w:t>
      </w:r>
      <w:r>
        <w:rPr>
          <w:rFonts w:ascii="Times New Roman" w:hAnsi="Times New Roman" w:cs="Times New Roman"/>
          <w:sz w:val="24"/>
          <w:szCs w:val="24"/>
        </w:rPr>
        <w:t xml:space="preserve"> мастерам производственного обучения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кружков,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спортсекций,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экскурсий,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8E9">
        <w:rPr>
          <w:rFonts w:ascii="Times New Roman" w:hAnsi="Times New Roman" w:cs="Times New Roman"/>
          <w:sz w:val="24"/>
          <w:szCs w:val="24"/>
        </w:rPr>
        <w:t>полезного,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организуе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="008A1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D5E">
        <w:rPr>
          <w:rFonts w:ascii="Times New Roman" w:hAnsi="Times New Roman" w:cs="Times New Roman"/>
          <w:sz w:val="24"/>
          <w:szCs w:val="24"/>
        </w:rPr>
        <w:t>обучающихся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(лицами, их заменяющими) м</w:t>
      </w:r>
      <w:r w:rsidRPr="00B618E9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дорожно-транспортных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т.д.;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лиц.</w:t>
      </w:r>
    </w:p>
    <w:p w:rsidR="00882CBE" w:rsidRPr="00774EA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4EA8">
        <w:rPr>
          <w:rFonts w:ascii="Times New Roman" w:hAnsi="Times New Roman" w:cs="Times New Roman"/>
          <w:sz w:val="24"/>
          <w:szCs w:val="24"/>
        </w:rPr>
        <w:t>4.6.1.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4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EA8">
        <w:rPr>
          <w:rFonts w:ascii="Times New Roman" w:hAnsi="Times New Roman" w:cs="Times New Roman"/>
          <w:sz w:val="24"/>
          <w:szCs w:val="24"/>
        </w:rPr>
        <w:t>Заместитель директора по безопасности и хозяйственной работе:</w:t>
      </w:r>
    </w:p>
    <w:p w:rsidR="00882CBE" w:rsidRPr="007F722F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сооружений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технологического,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энергетического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периодический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2F">
        <w:rPr>
          <w:rFonts w:ascii="Times New Roman" w:hAnsi="Times New Roman" w:cs="Times New Roman"/>
          <w:sz w:val="24"/>
          <w:szCs w:val="24"/>
        </w:rPr>
        <w:t>ремонт;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переноске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тяжестей,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погрузочно-разгрузочных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исправностью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пожаротушения;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санитарно-гигиеническим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кабинетов,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45">
        <w:rPr>
          <w:rFonts w:ascii="Times New Roman" w:hAnsi="Times New Roman" w:cs="Times New Roman"/>
          <w:sz w:val="24"/>
          <w:szCs w:val="24"/>
        </w:rPr>
        <w:t xml:space="preserve">лабораторий, </w:t>
      </w:r>
      <w:r w:rsidRPr="00B618E9">
        <w:rPr>
          <w:rFonts w:ascii="Times New Roman" w:hAnsi="Times New Roman" w:cs="Times New Roman"/>
          <w:sz w:val="24"/>
          <w:szCs w:val="24"/>
        </w:rPr>
        <w:t>спортзала,</w:t>
      </w:r>
      <w:r>
        <w:rPr>
          <w:rFonts w:ascii="Times New Roman" w:hAnsi="Times New Roman" w:cs="Times New Roman"/>
          <w:sz w:val="24"/>
          <w:szCs w:val="24"/>
        </w:rPr>
        <w:t xml:space="preserve"> конференц</w:t>
      </w:r>
      <w:r w:rsidR="00537699">
        <w:rPr>
          <w:rFonts w:ascii="Times New Roman" w:hAnsi="Times New Roman" w:cs="Times New Roman"/>
          <w:sz w:val="24"/>
          <w:szCs w:val="24"/>
        </w:rPr>
        <w:t>-</w:t>
      </w:r>
      <w:r w:rsidRPr="00B618E9">
        <w:rPr>
          <w:rFonts w:ascii="Times New Roman" w:hAnsi="Times New Roman" w:cs="Times New Roman"/>
          <w:sz w:val="24"/>
          <w:szCs w:val="24"/>
        </w:rPr>
        <w:t>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библиотеки,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столовой,</w:t>
      </w:r>
      <w:r w:rsidR="00F02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буфета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кабинеты,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45">
        <w:rPr>
          <w:rFonts w:ascii="Times New Roman" w:hAnsi="Times New Roman" w:cs="Times New Roman"/>
          <w:sz w:val="24"/>
          <w:szCs w:val="24"/>
        </w:rPr>
        <w:t xml:space="preserve">лабораторий, </w:t>
      </w:r>
      <w:r w:rsidRPr="00B618E9">
        <w:rPr>
          <w:rFonts w:ascii="Times New Roman" w:hAnsi="Times New Roman" w:cs="Times New Roman"/>
          <w:sz w:val="24"/>
          <w:szCs w:val="24"/>
        </w:rPr>
        <w:t>бытовые,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инвентарем,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стандартам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ежегодных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сопротивления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изоляции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электроустановок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электропроводки,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заземляющих</w:t>
      </w:r>
      <w:r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персонала;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(первичный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персонала,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уголок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Приобретает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спецобувь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обеззараживающие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противопожарного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инвентаря,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сушку</w:t>
      </w:r>
      <w:r w:rsidR="00660D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стирку,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обеззараживание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 и учебными </w:t>
      </w:r>
      <w:r w:rsidRPr="00B618E9">
        <w:rPr>
          <w:rFonts w:ascii="Times New Roman" w:hAnsi="Times New Roman" w:cs="Times New Roman"/>
          <w:sz w:val="24"/>
          <w:szCs w:val="24"/>
        </w:rPr>
        <w:t>процессами;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лиц.</w:t>
      </w:r>
    </w:p>
    <w:p w:rsidR="00882CBE" w:rsidRPr="007F1885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F1885">
        <w:rPr>
          <w:rFonts w:ascii="Times New Roman" w:hAnsi="Times New Roman" w:cs="Times New Roman"/>
          <w:sz w:val="24"/>
          <w:szCs w:val="24"/>
        </w:rPr>
        <w:t>4.6.1.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18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885">
        <w:rPr>
          <w:rFonts w:ascii="Times New Roman" w:hAnsi="Times New Roman" w:cs="Times New Roman"/>
          <w:sz w:val="24"/>
          <w:szCs w:val="24"/>
        </w:rPr>
        <w:t>Заведующий учебным кабинетом, учебной мастерской,</w:t>
      </w:r>
      <w:r w:rsidR="009E03C9">
        <w:rPr>
          <w:rFonts w:ascii="Times New Roman" w:hAnsi="Times New Roman" w:cs="Times New Roman"/>
          <w:sz w:val="24"/>
          <w:szCs w:val="24"/>
        </w:rPr>
        <w:t xml:space="preserve"> лабораторией</w:t>
      </w:r>
      <w:r w:rsidR="001D4513">
        <w:rPr>
          <w:rFonts w:ascii="Times New Roman" w:hAnsi="Times New Roman" w:cs="Times New Roman"/>
          <w:sz w:val="24"/>
          <w:szCs w:val="24"/>
        </w:rPr>
        <w:t>,</w:t>
      </w:r>
      <w:r w:rsidRPr="007F1885">
        <w:rPr>
          <w:rFonts w:ascii="Times New Roman" w:hAnsi="Times New Roman" w:cs="Times New Roman"/>
          <w:sz w:val="24"/>
          <w:szCs w:val="24"/>
        </w:rPr>
        <w:t xml:space="preserve"> руководитель   физическим воспитанием, преподаватель физической культуры и т.п.: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пособий,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инвентаря;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кружков,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C41">
        <w:rPr>
          <w:rFonts w:ascii="Times New Roman" w:hAnsi="Times New Roman" w:cs="Times New Roman"/>
          <w:sz w:val="24"/>
          <w:szCs w:val="24"/>
        </w:rPr>
        <w:t xml:space="preserve">помещениях,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противопожарным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имуществом,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</w:t>
      </w:r>
      <w:r w:rsidR="00746C41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–</w:t>
      </w:r>
      <w:r w:rsidR="00746C41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наглядной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агитацией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журнале;</w:t>
      </w:r>
    </w:p>
    <w:p w:rsidR="0000398D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оздоровлению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ГБПОУ ДТБТ о</w:t>
      </w:r>
      <w:r w:rsidRPr="00B618E9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снижающих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(недостаточность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освещенности,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пускорегулирующей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аппаратуры,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люминесцентных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ламп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др.);</w:t>
      </w:r>
    </w:p>
    <w:p w:rsidR="00882CBE" w:rsidRPr="00B618E9" w:rsidRDefault="0000398D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2CBE" w:rsidRPr="00B618E9">
        <w:rPr>
          <w:rFonts w:ascii="Times New Roman" w:hAnsi="Times New Roman" w:cs="Times New Roman"/>
          <w:sz w:val="24"/>
          <w:szCs w:val="24"/>
        </w:rPr>
        <w:t>одает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порядке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заявки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на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спецодежду,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спецобувь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другие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средства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защиты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для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работников,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сообщает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882CBE" w:rsidRPr="00B618E9" w:rsidRDefault="00882CBE" w:rsidP="000656B9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17678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678E">
        <w:rPr>
          <w:rFonts w:ascii="Times New Roman" w:hAnsi="Times New Roman" w:cs="Times New Roman"/>
          <w:sz w:val="24"/>
          <w:szCs w:val="24"/>
        </w:rPr>
        <w:t>.6.1.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76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8E">
        <w:rPr>
          <w:rFonts w:ascii="Times New Roman" w:hAnsi="Times New Roman" w:cs="Times New Roman"/>
          <w:sz w:val="24"/>
          <w:szCs w:val="24"/>
        </w:rPr>
        <w:t>Преподаватель,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8E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8E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78E">
        <w:rPr>
          <w:rFonts w:ascii="Times New Roman" w:hAnsi="Times New Roman" w:cs="Times New Roman"/>
          <w:sz w:val="24"/>
          <w:szCs w:val="24"/>
        </w:rPr>
        <w:t>обучения: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извещает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оздоровлению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снижающих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т.д.;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B618E9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процесса;</w:t>
      </w:r>
    </w:p>
    <w:p w:rsidR="00882CBE" w:rsidRPr="00B618E9" w:rsidRDefault="00882CBE" w:rsidP="000656B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(инструкций)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E2143B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143B">
        <w:rPr>
          <w:rFonts w:ascii="Times New Roman" w:hAnsi="Times New Roman" w:cs="Times New Roman"/>
          <w:sz w:val="24"/>
          <w:szCs w:val="24"/>
        </w:rPr>
        <w:t>.6.1.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14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43B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 жизнедеятельности: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"Об</w:t>
      </w:r>
      <w:r w:rsidR="00855163">
        <w:rPr>
          <w:rFonts w:ascii="Times New Roman" w:hAnsi="Times New Roman" w:cs="Times New Roman"/>
          <w:sz w:val="24"/>
          <w:szCs w:val="24"/>
        </w:rPr>
        <w:t xml:space="preserve"> обр</w:t>
      </w:r>
      <w:r w:rsidRPr="00B618E9">
        <w:rPr>
          <w:rFonts w:ascii="Times New Roman" w:hAnsi="Times New Roman" w:cs="Times New Roman"/>
          <w:sz w:val="24"/>
          <w:szCs w:val="24"/>
        </w:rPr>
        <w:t>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РФ",</w:t>
      </w:r>
      <w:r w:rsidR="00855163">
        <w:rPr>
          <w:rFonts w:ascii="Times New Roman" w:hAnsi="Times New Roman" w:cs="Times New Roman"/>
          <w:sz w:val="24"/>
          <w:szCs w:val="24"/>
        </w:rPr>
        <w:t xml:space="preserve"> </w:t>
      </w:r>
      <w:r w:rsidR="00E66EFD">
        <w:rPr>
          <w:rFonts w:ascii="Times New Roman" w:hAnsi="Times New Roman" w:cs="Times New Roman"/>
          <w:sz w:val="24"/>
          <w:szCs w:val="24"/>
        </w:rPr>
        <w:t>«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EFD">
        <w:rPr>
          <w:rFonts w:ascii="Times New Roman" w:hAnsi="Times New Roman" w:cs="Times New Roman"/>
          <w:sz w:val="24"/>
          <w:szCs w:val="24"/>
        </w:rPr>
        <w:t>обороне»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 w:rsidR="00506A8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 w:rsidR="00E66EFD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Положением: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"Основы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 и обучающихся;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Взаимодействует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учебно-материальной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"Обеспечение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жизнедеятельности";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разработке </w:t>
      </w:r>
      <w:r w:rsidRPr="00B618E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18E9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обороны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ЧС,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Pr="00B618E9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объектовы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618E9">
        <w:rPr>
          <w:rFonts w:ascii="Times New Roman" w:hAnsi="Times New Roman" w:cs="Times New Roman"/>
          <w:sz w:val="24"/>
          <w:szCs w:val="24"/>
        </w:rPr>
        <w:t>тренировк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консультации,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82CBE" w:rsidRPr="00B618E9" w:rsidRDefault="00882CBE" w:rsidP="000656B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процесса.</w:t>
      </w:r>
    </w:p>
    <w:p w:rsidR="00882CBE" w:rsidRPr="005657B4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4.6.1.9</w:t>
      </w:r>
      <w:r w:rsidRPr="00565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B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B4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7B4">
        <w:rPr>
          <w:rFonts w:ascii="Times New Roman" w:hAnsi="Times New Roman" w:cs="Times New Roman"/>
          <w:sz w:val="24"/>
          <w:szCs w:val="24"/>
        </w:rPr>
        <w:t>подразделения: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СУОТ;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подчиненными,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делегирует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психиатрических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освидетельствований,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химико-токсикологических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удовлетворяющих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квалификационным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подотчетных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смывающих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обезвреживающих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материалов;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рисками;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профилактике;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5A">
        <w:rPr>
          <w:rFonts w:ascii="Times New Roman" w:hAnsi="Times New Roman" w:cs="Times New Roman"/>
          <w:sz w:val="24"/>
          <w:szCs w:val="24"/>
        </w:rPr>
        <w:t>о</w:t>
      </w:r>
      <w:r w:rsidRPr="00B618E9">
        <w:rPr>
          <w:rFonts w:ascii="Times New Roman" w:hAnsi="Times New Roman" w:cs="Times New Roman"/>
          <w:sz w:val="24"/>
          <w:szCs w:val="24"/>
        </w:rPr>
        <w:t>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B5A">
        <w:rPr>
          <w:rFonts w:ascii="Times New Roman" w:hAnsi="Times New Roman" w:cs="Times New Roman"/>
          <w:sz w:val="24"/>
          <w:szCs w:val="24"/>
        </w:rPr>
        <w:t>к</w:t>
      </w:r>
      <w:r w:rsidRPr="00B618E9">
        <w:rPr>
          <w:rFonts w:ascii="Times New Roman" w:hAnsi="Times New Roman" w:cs="Times New Roman"/>
          <w:sz w:val="24"/>
          <w:szCs w:val="24"/>
        </w:rPr>
        <w:t>онтрольно-надзорной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(предписаний)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618E9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618E9">
        <w:rPr>
          <w:rFonts w:ascii="Times New Roman" w:hAnsi="Times New Roman" w:cs="Times New Roman"/>
          <w:sz w:val="24"/>
          <w:szCs w:val="24"/>
        </w:rPr>
        <w:t>труда, представлений технической инспекции 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процессами;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Приостанавливает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лиц;</w:t>
      </w:r>
    </w:p>
    <w:p w:rsidR="00882CBE" w:rsidRPr="00B618E9" w:rsidRDefault="00882CBE" w:rsidP="000656B9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вызову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доставки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пострадавших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организацию.</w:t>
      </w:r>
    </w:p>
    <w:p w:rsidR="00882CBE" w:rsidRPr="00C712F3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F3">
        <w:rPr>
          <w:rFonts w:ascii="Times New Roman" w:hAnsi="Times New Roman" w:cs="Times New Roman"/>
          <w:sz w:val="24"/>
          <w:szCs w:val="24"/>
        </w:rPr>
        <w:t>4.6.1.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1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F3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F3">
        <w:rPr>
          <w:rFonts w:ascii="Times New Roman" w:hAnsi="Times New Roman" w:cs="Times New Roman"/>
          <w:sz w:val="24"/>
          <w:szCs w:val="24"/>
        </w:rPr>
        <w:t>бухгалтер: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(первичный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персонала бухгалтерии;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31D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бухгалтерский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коллективным </w:t>
      </w:r>
      <w:r w:rsidRPr="00B618E9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работникам;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выплатами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штрафов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контроля;</w:t>
      </w:r>
    </w:p>
    <w:p w:rsidR="00882CBE" w:rsidRPr="00B618E9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8C101A" w:rsidRDefault="00882CBE" w:rsidP="000656B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Участвует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совещаниях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  <w:r w:rsidRPr="008C101A">
        <w:rPr>
          <w:rFonts w:ascii="Times New Roman" w:hAnsi="Times New Roman" w:cs="Times New Roman"/>
          <w:sz w:val="24"/>
          <w:szCs w:val="24"/>
        </w:rPr>
        <w:t>.</w:t>
      </w:r>
    </w:p>
    <w:p w:rsidR="00882CBE" w:rsidRPr="008C101A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1A">
        <w:rPr>
          <w:rFonts w:ascii="Times New Roman" w:hAnsi="Times New Roman" w:cs="Times New Roman"/>
          <w:sz w:val="24"/>
          <w:szCs w:val="24"/>
        </w:rPr>
        <w:t>4.6.1.1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1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1A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1A">
        <w:rPr>
          <w:rFonts w:ascii="Times New Roman" w:hAnsi="Times New Roman" w:cs="Times New Roman"/>
          <w:sz w:val="24"/>
          <w:szCs w:val="24"/>
        </w:rPr>
        <w:t>работников</w:t>
      </w:r>
    </w:p>
    <w:p w:rsidR="00882CBE" w:rsidRPr="00B618E9" w:rsidRDefault="00882CBE" w:rsidP="000656B9">
      <w:pPr>
        <w:pStyle w:val="ConsPlusNormal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Соблюдать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требования охраны труда;</w:t>
      </w:r>
    </w:p>
    <w:p w:rsidR="00882CBE" w:rsidRPr="00B618E9" w:rsidRDefault="00882CBE" w:rsidP="000656B9">
      <w:pPr>
        <w:pStyle w:val="ConsPlusNormal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равильно применять средства индивидуальной и коллективной защиты;</w:t>
      </w:r>
    </w:p>
    <w:p w:rsidR="00882CBE" w:rsidRPr="00B618E9" w:rsidRDefault="00882CBE" w:rsidP="000656B9">
      <w:pPr>
        <w:pStyle w:val="ConsPlusNormal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882CBE" w:rsidRPr="00B618E9" w:rsidRDefault="00882CBE" w:rsidP="000656B9">
      <w:pPr>
        <w:pStyle w:val="ConsPlusNormal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82CBE" w:rsidRPr="006B231D" w:rsidRDefault="00882CBE" w:rsidP="006B231D">
      <w:pPr>
        <w:pStyle w:val="ConsPlusNormal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федеральными законами.</w:t>
      </w:r>
    </w:p>
    <w:p w:rsidR="00882CBE" w:rsidRPr="001A5EB7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B7">
        <w:rPr>
          <w:rFonts w:ascii="Times New Roman" w:hAnsi="Times New Roman" w:cs="Times New Roman"/>
          <w:sz w:val="24"/>
          <w:szCs w:val="24"/>
        </w:rPr>
        <w:t>4.6.2.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B7">
        <w:rPr>
          <w:rFonts w:ascii="Times New Roman" w:hAnsi="Times New Roman" w:cs="Times New Roman"/>
          <w:sz w:val="24"/>
          <w:szCs w:val="24"/>
        </w:rPr>
        <w:t>Участие работников и выбранных ими представителей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.6.2.1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мероприятиями.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.6.2.2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осознанные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эффективностью.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достигается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(методы,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творчество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.6.2.3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882CBE" w:rsidRPr="00B618E9" w:rsidRDefault="00882CBE" w:rsidP="000656B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82CBE" w:rsidRPr="00B618E9" w:rsidRDefault="00882CBE" w:rsidP="000656B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успехах</w:t>
      </w:r>
      <w:r>
        <w:rPr>
          <w:rFonts w:ascii="Times New Roman" w:hAnsi="Times New Roman" w:cs="Times New Roman"/>
          <w:sz w:val="24"/>
          <w:szCs w:val="24"/>
        </w:rPr>
        <w:t xml:space="preserve"> ГБПОУ ДТБТ, </w:t>
      </w:r>
      <w:r w:rsidRPr="00B618E9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задач;</w:t>
      </w:r>
    </w:p>
    <w:p w:rsidR="00882CBE" w:rsidRPr="00B618E9" w:rsidRDefault="00882CBE" w:rsidP="000656B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разобщенных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солидарным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осознанным,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партнерству;</w:t>
      </w:r>
    </w:p>
    <w:p w:rsidR="00882CBE" w:rsidRPr="00B618E9" w:rsidRDefault="00882CBE" w:rsidP="000656B9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Мотивацию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18E9">
        <w:rPr>
          <w:rFonts w:ascii="Times New Roman" w:hAnsi="Times New Roman" w:cs="Times New Roman"/>
          <w:sz w:val="24"/>
          <w:szCs w:val="24"/>
        </w:rPr>
        <w:t>.6.2.4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882CBE" w:rsidRPr="00B618E9" w:rsidRDefault="00882CBE" w:rsidP="000656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консультациям,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аспектам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аварий;</w:t>
      </w:r>
    </w:p>
    <w:p w:rsidR="00882CBE" w:rsidRPr="00B618E9" w:rsidRDefault="00882CBE" w:rsidP="000656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882CBE" w:rsidRPr="00B618E9" w:rsidRDefault="00882CBE" w:rsidP="000656B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18E9">
        <w:rPr>
          <w:rFonts w:ascii="Times New Roman" w:hAnsi="Times New Roman" w:cs="Times New Roman"/>
          <w:sz w:val="24"/>
          <w:szCs w:val="24"/>
        </w:rPr>
        <w:t>озданием,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признанием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авторитета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A579B7" w:rsidRDefault="00882CBE" w:rsidP="00A579B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Pr="00B643E6" w:rsidRDefault="00882CBE" w:rsidP="00882CB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3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3E6">
        <w:rPr>
          <w:rFonts w:ascii="Times New Roman" w:hAnsi="Times New Roman" w:cs="Times New Roman"/>
          <w:b/>
          <w:sz w:val="24"/>
          <w:szCs w:val="24"/>
        </w:rPr>
        <w:t xml:space="preserve">  ПРОЦЕДУРЫ, НАПРАВЛЕННЫЕ НА ДОСТИЖЕНИЕ ЦЕЛЕЙ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6FA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D74CFF">
        <w:rPr>
          <w:rFonts w:ascii="Times New Roman" w:hAnsi="Times New Roman" w:cs="Times New Roman"/>
          <w:color w:val="000000" w:themeColor="text1"/>
          <w:sz w:val="24"/>
          <w:szCs w:val="24"/>
        </w:rPr>
        <w:t>В ходе организации процедуры подготовки работников по охране труда работодатель устанавливает: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профессий ( 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D8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профессий (должностей) работников, проходящих подготовку по охране труда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работодателя;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Работников, ответственных за проведение инструктажа по охране труда на рабочем месте в структурных подразделениях ГБПОУ ДТБТ, за проведение стажировки по охране труда;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Вопросы, включаемые в программу инструктажа по охране труда;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ГБПОУ ДТБТ по проверке знаний требований охраны труда;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работы комиссии ГБПОУ ДТБТ по проверке знаний требований охраны труда;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вопросов по охране труда, по которым работники проходят проверку знаний в комиссии ГБПОУ ДТБТ;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82CBE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проведения инструктажа по охране труда;</w:t>
      </w:r>
    </w:p>
    <w:p w:rsidR="00882CBE" w:rsidRPr="00813F0D" w:rsidRDefault="00882CBE" w:rsidP="000656B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и проведения стажировки на рабочем месте и подготовки по </w:t>
      </w:r>
      <w:r w:rsidRPr="00813F0D">
        <w:rPr>
          <w:rFonts w:ascii="Times New Roman" w:hAnsi="Times New Roman" w:cs="Times New Roman"/>
          <w:color w:val="000000" w:themeColor="text1"/>
          <w:sz w:val="24"/>
          <w:szCs w:val="24"/>
        </w:rPr>
        <w:t>охране труда.</w:t>
      </w:r>
    </w:p>
    <w:p w:rsidR="00882CBE" w:rsidRPr="00813F0D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F9F">
        <w:rPr>
          <w:rFonts w:ascii="Times New Roman" w:hAnsi="Times New Roman" w:cs="Times New Roman"/>
          <w:color w:val="000000" w:themeColor="text1"/>
          <w:sz w:val="24"/>
          <w:szCs w:val="24"/>
        </w:rPr>
        <w:t>5.1.1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F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охране 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охране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12.0.004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618E9"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России</w:t>
      </w:r>
      <w:r w:rsidR="006B231D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1/29.</w:t>
      </w:r>
    </w:p>
    <w:p w:rsidR="00882CBE" w:rsidRPr="0000697D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11._Планирование_работы_по_охране_т"/>
      <w:bookmarkStart w:id="11" w:name="_Toc493166985"/>
      <w:bookmarkEnd w:id="10"/>
      <w:r w:rsidRPr="0000697D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97D">
        <w:rPr>
          <w:rFonts w:ascii="Times New Roman" w:hAnsi="Times New Roman" w:cs="Times New Roman"/>
          <w:sz w:val="24"/>
          <w:szCs w:val="24"/>
        </w:rPr>
        <w:t>труда</w:t>
      </w:r>
      <w:bookmarkEnd w:id="11"/>
      <w:r w:rsidR="006B231D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мнения</w:t>
      </w:r>
      <w:r w:rsidR="00A579B7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 w:rsidR="00A579B7">
        <w:rPr>
          <w:rFonts w:ascii="Times New Roman" w:hAnsi="Times New Roman" w:cs="Times New Roman"/>
          <w:sz w:val="24"/>
          <w:szCs w:val="24"/>
        </w:rPr>
        <w:t>ы</w:t>
      </w:r>
      <w:r w:rsidRPr="00B618E9">
        <w:rPr>
          <w:rFonts w:ascii="Times New Roman" w:hAnsi="Times New Roman" w:cs="Times New Roman"/>
          <w:sz w:val="24"/>
          <w:szCs w:val="24"/>
        </w:rPr>
        <w:t>борного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 ГБПОУ ДТБТ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18E9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 несет </w:t>
      </w:r>
      <w:r w:rsidRPr="00B618E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882CBE" w:rsidRPr="00B618E9" w:rsidRDefault="00882CBE" w:rsidP="000656B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инструктаж;</w:t>
      </w:r>
    </w:p>
    <w:p w:rsidR="00882CBE" w:rsidRPr="00B618E9" w:rsidRDefault="00882CBE" w:rsidP="000656B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первичный,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повторный,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целевой;</w:t>
      </w:r>
    </w:p>
    <w:p w:rsidR="00882CBE" w:rsidRPr="00B618E9" w:rsidRDefault="00882CBE" w:rsidP="000656B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профессий;</w:t>
      </w:r>
    </w:p>
    <w:p w:rsidR="00882CBE" w:rsidRPr="00B618E9" w:rsidRDefault="00882CBE" w:rsidP="000656B9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категорий,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застрахованных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5.1.2.2. </w:t>
      </w:r>
      <w:r w:rsidRPr="00B618E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командированные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5.1.2.3. </w:t>
      </w:r>
      <w:r w:rsidRPr="00B618E9">
        <w:rPr>
          <w:rFonts w:ascii="Times New Roman" w:hAnsi="Times New Roman" w:cs="Times New Roman"/>
          <w:sz w:val="24"/>
          <w:szCs w:val="24"/>
        </w:rPr>
        <w:t>Вводный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5.1.2.4. </w:t>
      </w:r>
      <w:r w:rsidRPr="00B618E9">
        <w:rPr>
          <w:rFonts w:ascii="Times New Roman" w:hAnsi="Times New Roman" w:cs="Times New Roman"/>
          <w:sz w:val="24"/>
          <w:szCs w:val="24"/>
        </w:rPr>
        <w:t>Первичный,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повторный,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ГБПОУ ДТБТ.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5.1.2.5.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5.1.2.6.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приобретенных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5.1.2.7.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инструктирующего,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5.1.2.8. </w:t>
      </w:r>
      <w:r w:rsidRPr="00B618E9">
        <w:rPr>
          <w:rFonts w:ascii="Times New Roman" w:hAnsi="Times New Roman" w:cs="Times New Roman"/>
          <w:sz w:val="24"/>
          <w:szCs w:val="24"/>
        </w:rPr>
        <w:t>Первичный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работы:</w:t>
      </w:r>
    </w:p>
    <w:p w:rsidR="00882CBE" w:rsidRPr="00B618E9" w:rsidRDefault="00882CBE" w:rsidP="000656B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 работниками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работы;</w:t>
      </w:r>
    </w:p>
    <w:p w:rsidR="00882CBE" w:rsidRPr="00B618E9" w:rsidRDefault="00882CBE" w:rsidP="000656B9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командированными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практику.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5.1.2.9. </w:t>
      </w:r>
      <w:r w:rsidRPr="00B618E9">
        <w:rPr>
          <w:rFonts w:ascii="Times New Roman" w:hAnsi="Times New Roman" w:cs="Times New Roman"/>
          <w:sz w:val="24"/>
          <w:szCs w:val="24"/>
        </w:rPr>
        <w:t>Первичный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5.1.2.10. </w:t>
      </w:r>
      <w:r w:rsidRPr="00B618E9">
        <w:rPr>
          <w:rFonts w:ascii="Times New Roman" w:hAnsi="Times New Roman" w:cs="Times New Roman"/>
          <w:sz w:val="24"/>
          <w:szCs w:val="24"/>
        </w:rPr>
        <w:t>Повторный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 w:rsidR="00A6607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5.1.2.11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проводят:</w:t>
      </w:r>
    </w:p>
    <w:p w:rsidR="00882CBE" w:rsidRPr="00B618E9" w:rsidRDefault="00882CBE" w:rsidP="000656B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приспособлений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влияющих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угрозу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тяжких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(несчастный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т.п.);</w:t>
      </w:r>
    </w:p>
    <w:p w:rsidR="00882CBE" w:rsidRPr="00B618E9" w:rsidRDefault="00882CBE" w:rsidP="000656B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контроля;</w:t>
      </w:r>
    </w:p>
    <w:p w:rsidR="00882CBE" w:rsidRPr="00B618E9" w:rsidRDefault="00882CBE" w:rsidP="000656B9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перерывах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месяцев)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5.1.2.12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стихийных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наряд-допуск,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82CBE" w:rsidRPr="001218FB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FB">
        <w:rPr>
          <w:rFonts w:ascii="Times New Roman" w:hAnsi="Times New Roman" w:cs="Times New Roman"/>
          <w:sz w:val="24"/>
          <w:szCs w:val="24"/>
        </w:rPr>
        <w:t>5.1.3 Обучение работников рабочих профессий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B618E9">
        <w:rPr>
          <w:rFonts w:ascii="Times New Roman" w:hAnsi="Times New Roman" w:cs="Times New Roman"/>
          <w:sz w:val="24"/>
          <w:szCs w:val="24"/>
        </w:rPr>
        <w:t>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работу.</w:t>
      </w:r>
    </w:p>
    <w:p w:rsidR="00C54BF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5.1.3.2.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Руководитель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618E9">
        <w:rPr>
          <w:rFonts w:ascii="Times New Roman" w:hAnsi="Times New Roman" w:cs="Times New Roman"/>
          <w:sz w:val="24"/>
          <w:szCs w:val="24"/>
        </w:rPr>
        <w:t>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сдачей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экзаменов,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 w:rsidR="00C5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5.1.3.3. </w:t>
      </w:r>
      <w:r w:rsidRPr="00B618E9">
        <w:rPr>
          <w:rFonts w:ascii="Times New Roman" w:hAnsi="Times New Roman" w:cs="Times New Roman"/>
          <w:sz w:val="24"/>
          <w:szCs w:val="24"/>
        </w:rPr>
        <w:t>Порядок,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регулирующими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5.1.3.4.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18E9">
        <w:rPr>
          <w:rFonts w:ascii="Times New Roman" w:hAnsi="Times New Roman" w:cs="Times New Roman"/>
          <w:sz w:val="24"/>
          <w:szCs w:val="24"/>
        </w:rPr>
        <w:t xml:space="preserve">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работу.</w:t>
      </w:r>
    </w:p>
    <w:p w:rsidR="00882CBE" w:rsidRPr="001218FB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FB">
        <w:rPr>
          <w:rFonts w:ascii="Times New Roman" w:hAnsi="Times New Roman" w:cs="Times New Roman"/>
          <w:sz w:val="24"/>
          <w:szCs w:val="24"/>
        </w:rPr>
        <w:t>5.1.4. Обучение руководителей и специалистов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618E9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необходимости</w:t>
      </w:r>
      <w:r w:rsidR="00B11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допускают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вверенных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подразделениях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).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5.1.4.2.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аккредитованных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 от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3F7701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701">
        <w:rPr>
          <w:rFonts w:ascii="Times New Roman" w:hAnsi="Times New Roman" w:cs="Times New Roman"/>
          <w:sz w:val="24"/>
          <w:szCs w:val="24"/>
        </w:rPr>
        <w:t>5.1.5.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701">
        <w:rPr>
          <w:rFonts w:ascii="Times New Roman" w:hAnsi="Times New Roman" w:cs="Times New Roman"/>
          <w:sz w:val="24"/>
          <w:szCs w:val="24"/>
        </w:rPr>
        <w:t>Проверка знаний требований охраны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5.1.5.1.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непосредственные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5.1.5.2 .</w:t>
      </w:r>
      <w:r w:rsidRPr="00B618E9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очередную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5.1.5.3. </w:t>
      </w:r>
      <w:r w:rsidRPr="00B618E9">
        <w:rPr>
          <w:rFonts w:ascii="Times New Roman" w:hAnsi="Times New Roman" w:cs="Times New Roman"/>
          <w:sz w:val="24"/>
          <w:szCs w:val="24"/>
        </w:rPr>
        <w:t>Внеочередную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предыдущей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проводят: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актов;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изменениями;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обязанностей);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профсоюза,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неоднократных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перерыве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очередной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инициирующая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5.1.5.4.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человек,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Совета трудового коллектива. </w:t>
      </w:r>
    </w:p>
    <w:p w:rsidR="00882CBE" w:rsidRPr="006E3FA4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FA4">
        <w:rPr>
          <w:rFonts w:ascii="Times New Roman" w:hAnsi="Times New Roman" w:cs="Times New Roman"/>
          <w:sz w:val="24"/>
          <w:szCs w:val="24"/>
        </w:rPr>
        <w:t>5.1.6. Документация системы управления охраной 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8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взаимоувязанных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5.1.6.2.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особого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 w:rsidR="00CC55E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пересмотру,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актуализации,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контрольно-учетные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</w:t>
      </w:r>
      <w:r w:rsidR="00FE6ED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 w:rsidR="00FE6ED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включают: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618E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вытекающие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BF8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заболеваниях;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в)</w:t>
      </w:r>
      <w:r w:rsidR="00D20835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(опасных)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г)</w:t>
      </w:r>
      <w:r w:rsidR="00D20835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161516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16">
        <w:rPr>
          <w:rFonts w:ascii="Times New Roman" w:hAnsi="Times New Roman" w:cs="Times New Roman"/>
          <w:sz w:val="24"/>
          <w:szCs w:val="24"/>
        </w:rPr>
        <w:t>5.1.7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16">
        <w:rPr>
          <w:rFonts w:ascii="Times New Roman" w:hAnsi="Times New Roman" w:cs="Times New Roman"/>
          <w:sz w:val="24"/>
          <w:szCs w:val="24"/>
        </w:rPr>
        <w:t>.Стажировка на рабочем месте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5.1.7.1. С</w:t>
      </w:r>
      <w:r w:rsidRPr="00B618E9">
        <w:rPr>
          <w:rFonts w:ascii="Times New Roman" w:hAnsi="Times New Roman" w:cs="Times New Roman"/>
          <w:sz w:val="24"/>
          <w:szCs w:val="24"/>
        </w:rPr>
        <w:t>тажировка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ст.</w:t>
      </w:r>
      <w:r w:rsidR="00A93884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закрепляет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продолжительность.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18E9">
        <w:rPr>
          <w:rFonts w:ascii="Times New Roman" w:hAnsi="Times New Roman" w:cs="Times New Roman"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засчитывается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табелях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графиках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оплачивается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договором. </w:t>
      </w:r>
      <w:r w:rsidRPr="00B618E9">
        <w:rPr>
          <w:rFonts w:ascii="Times New Roman" w:hAnsi="Times New Roman" w:cs="Times New Roman"/>
          <w:sz w:val="24"/>
          <w:szCs w:val="24"/>
        </w:rPr>
        <w:t>Стажировка–форма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82CBE" w:rsidRPr="00670BFD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BFD">
        <w:rPr>
          <w:rFonts w:ascii="Times New Roman" w:hAnsi="Times New Roman" w:cs="Times New Roman"/>
          <w:sz w:val="24"/>
          <w:szCs w:val="24"/>
        </w:rPr>
        <w:t>Стажировка обязательна в профессиях, связанных: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окружающих;</w:t>
      </w:r>
      <w:r w:rsidRPr="00B618E9">
        <w:rPr>
          <w:rFonts w:ascii="Times New Roman" w:hAnsi="Times New Roman" w:cs="Times New Roman"/>
          <w:sz w:val="24"/>
          <w:szCs w:val="24"/>
        </w:rPr>
        <w:br/>
        <w:t>•с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веществами;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регулируемых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сферах: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питании,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т.д.</w:t>
      </w:r>
    </w:p>
    <w:p w:rsidR="00882CBE" w:rsidRPr="00AB2E8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5.1.7.2. </w:t>
      </w:r>
      <w:r w:rsidRPr="00AB2E88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88">
        <w:rPr>
          <w:rFonts w:ascii="Times New Roman" w:hAnsi="Times New Roman" w:cs="Times New Roman"/>
          <w:sz w:val="24"/>
          <w:szCs w:val="24"/>
        </w:rPr>
        <w:t>стажировки.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88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88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88">
        <w:rPr>
          <w:rFonts w:ascii="Times New Roman" w:hAnsi="Times New Roman" w:cs="Times New Roman"/>
          <w:sz w:val="24"/>
          <w:szCs w:val="24"/>
        </w:rPr>
        <w:t>документов: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стажировке.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618E9">
        <w:rPr>
          <w:rFonts w:ascii="Times New Roman" w:hAnsi="Times New Roman" w:cs="Times New Roman"/>
          <w:sz w:val="24"/>
          <w:szCs w:val="24"/>
        </w:rPr>
        <w:t>писывае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,а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Детализирует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работнику.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конкретного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наставника.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навыков,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5.1.7.3. </w:t>
      </w:r>
      <w:r w:rsidRPr="00DE1580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80">
        <w:rPr>
          <w:rFonts w:ascii="Times New Roman" w:hAnsi="Times New Roman" w:cs="Times New Roman"/>
          <w:sz w:val="24"/>
          <w:szCs w:val="24"/>
        </w:rPr>
        <w:t>стажировк</w:t>
      </w:r>
      <w:r w:rsidRPr="00B618E9">
        <w:rPr>
          <w:rFonts w:ascii="Times New Roman" w:hAnsi="Times New Roman" w:cs="Times New Roman"/>
          <w:b/>
          <w:sz w:val="24"/>
          <w:szCs w:val="24"/>
        </w:rPr>
        <w:t>е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предусматриваться: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(вводная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часть);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•ответственные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стажировки;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•требования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стажировки.</w:t>
      </w:r>
    </w:p>
    <w:p w:rsidR="00882CBE" w:rsidRPr="00221F1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5.1.7.4. </w:t>
      </w:r>
      <w:r w:rsidRPr="00221F18">
        <w:rPr>
          <w:rFonts w:ascii="Times New Roman" w:hAnsi="Times New Roman" w:cs="Times New Roman"/>
          <w:sz w:val="24"/>
          <w:szCs w:val="24"/>
        </w:rPr>
        <w:t>Завершение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18">
        <w:rPr>
          <w:rFonts w:ascii="Times New Roman" w:hAnsi="Times New Roman" w:cs="Times New Roman"/>
          <w:sz w:val="24"/>
          <w:szCs w:val="24"/>
        </w:rPr>
        <w:t>стажировки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вакансию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аттестацию.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 этой целью создается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 состав которой входят также 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окончательное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влияет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обучения.</w:t>
      </w:r>
    </w:p>
    <w:p w:rsidR="00882CBE" w:rsidRPr="0054434B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стажера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штат,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 С целью организации процедуры организации и проведения оценки условий труда в</w:t>
      </w:r>
      <w:r w:rsidRPr="00C41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71">
        <w:rPr>
          <w:rFonts w:ascii="Times New Roman" w:hAnsi="Times New Roman" w:cs="Times New Roman"/>
          <w:color w:val="000000" w:themeColor="text1"/>
          <w:sz w:val="24"/>
          <w:szCs w:val="24"/>
        </w:rPr>
        <w:t>ГБПОУ ДТБ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работодатель устанавливает: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функционирования комиссии по проведению специальной оценки условий труда;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порядок проведения специальной оценки условий труда на рабочих местах работодателя в части деятельности комиссии;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урегулирования споров по вопросам специальной оценки условий труда;</w:t>
      </w:r>
    </w:p>
    <w:p w:rsidR="00882CBE" w:rsidRDefault="00882CBE" w:rsidP="000656B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использования результатов  специальной оценки  условий труда.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5.3. С целью организации процедуры управления профессиональными рисками работодатель определяет порядок реализации следующих мероприятий по управлению профессиональными рисками:</w:t>
      </w:r>
    </w:p>
    <w:p w:rsidR="00882CBE" w:rsidRDefault="00882CBE" w:rsidP="000656B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опасностей (механические, электрические, термические, опасности, связанные с воздействием химического фактора и т. д.);</w:t>
      </w:r>
    </w:p>
    <w:p w:rsidR="00882CBE" w:rsidRDefault="00882CBE" w:rsidP="000656B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анализа, оценки и упорядочивания всех выявленных опасностей;</w:t>
      </w:r>
    </w:p>
    <w:p w:rsidR="00882CBE" w:rsidRDefault="00882CBE" w:rsidP="000656B9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уровней профессиональных рисков включает: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-исключение опасной работы (процедуры),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замена опасной работы  (процедуры) менее опасной;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-реализация инженерных (технических методов ограничения риска воздействия опасностей на работников,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-реализация административных методов ограничения времени воздействия опасностей на работников;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использование средств индивидуальной защиты;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страхование профессионального риска.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 С целью организации процедуры организации и проведения наблюдения за состоянием здоровья сотрудников  работодатель определяет: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-перечень профессий (должностей) работников, которые подлежат медицинским осмотрам, психиатрическим освидетельствованиям, химико - токсилогическим исследованиям;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-порядок  осуществления  обязательных при поступлении на работу, так периодических медицинских осмотров, психиатрических освидетельствований, химико- токсилогических исследований работников.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 Организация процедуры информирования сотрудников, об условиях труда на их рабочих местах, уровнях профессиональных рисков, а также о компенсациях работодатель</w:t>
      </w:r>
      <w:r w:rsidR="00D20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формы информирования и порядок их осуществления в форме: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-включения соответствующих положений в трудовой договор;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-ознакомление работника с результатами специальной оценки условий труда на его рабочем месте;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сводных данных о результатах проведения специальной оценки условий труда на рабочих местах;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совещаний, семинаров, конференций;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-изготовление и распространение информаци</w:t>
      </w:r>
      <w:r w:rsidR="00F95C3C">
        <w:rPr>
          <w:rFonts w:ascii="Times New Roman" w:hAnsi="Times New Roman" w:cs="Times New Roman"/>
          <w:color w:val="000000" w:themeColor="text1"/>
          <w:sz w:val="24"/>
          <w:szCs w:val="24"/>
        </w:rPr>
        <w:t>онных бюллетеней, плакатов,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о- и аудиоматериалов;</w:t>
      </w:r>
    </w:p>
    <w:p w:rsidR="00882CBE" w:rsidRDefault="00D842C4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ование информационных ресурсов в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информационно-телекоммуникационной сети «Интернет»;</w:t>
      </w:r>
    </w:p>
    <w:p w:rsidR="00882CBE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-размещение соответствующей информации в общедоступных местах.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5.6. Процедура обеспечения оптимальных режимов труда и отдыха работников определяет мероприятия по предупреждению возможности травмирования 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работников относятся: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-обеспечение рационального использования рабочего времени;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-обеспечение перерывов для отдыха работников;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-поддержание высокого уровня работоспособности и профилактика утомляемости работников.</w:t>
      </w:r>
    </w:p>
    <w:p w:rsidR="00882CBE" w:rsidRPr="004E6D95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>5.7.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>С целью организации процедуры обеспечения работников средствами индивидуальной защиты (СИЗ), смывающими и обезвреживающими средствами работодатель устанавливает :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выявления потребностей в обеспечении работников СИЗ,</w:t>
      </w:r>
      <w:r w:rsidRPr="00C6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>смывающими и обезвреживающими средствами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-порядок обеспечения работников СИЗ,</w:t>
      </w:r>
      <w:r w:rsidRPr="00C6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>смывающими и обезвреживающими средствами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2CBE" w:rsidRDefault="00882CBE" w:rsidP="00882CBE">
      <w:pPr>
        <w:pStyle w:val="a5"/>
        <w:spacing w:after="0" w:line="24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-перечень профессий (должностей) работников и положенных им СИЗ,</w:t>
      </w:r>
      <w:r w:rsidRPr="00C6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>смывающи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обезвреживающи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4E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работникам СИЗ,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смывающих</w:t>
      </w:r>
      <w:r w:rsidRPr="0063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обезвреживающи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35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 w:rsidR="00F95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сверх установленных норм их выдачи или в случаях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95C3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 целью организации проведения подрядных работ  работодатель устанавливает:</w:t>
      </w:r>
    </w:p>
    <w:p w:rsidR="00882CBE" w:rsidRDefault="00086D9C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5.8.1. П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орядок обеспечения безопасного выполнения подрядных работ: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оказание безопасных услуг</w:t>
      </w:r>
      <w:r w:rsidR="002A6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82CBE" w:rsidRDefault="00244C98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D1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инфор</w:t>
      </w:r>
      <w:r w:rsidR="005F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мирование работников подрядчика, 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специфики деятельности работодателя, </w:t>
      </w:r>
      <w:r w:rsidR="005F67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имеющихся опасностях;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подготовка по охране труда работников подрядчика;</w:t>
      </w:r>
    </w:p>
    <w:p w:rsidR="00882CBE" w:rsidRDefault="00244C98" w:rsidP="0088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) контроль выполнения подрядчиком требований работодателя в области охраны труда</w:t>
      </w:r>
      <w:r w:rsidR="005F67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884" w:rsidRDefault="000D10E8" w:rsidP="00A938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5.8.2. О</w:t>
      </w:r>
      <w:r w:rsidR="00882CBE">
        <w:rPr>
          <w:rFonts w:ascii="Times New Roman" w:hAnsi="Times New Roman" w:cs="Times New Roman"/>
          <w:color w:val="000000" w:themeColor="text1"/>
          <w:sz w:val="24"/>
          <w:szCs w:val="24"/>
        </w:rPr>
        <w:t>тветственность подрядчика и порядок контроля со стороны работодателя за выполнением согласованных действий по организации безопасного выполнения подрядных работ.</w:t>
      </w:r>
      <w:bookmarkStart w:id="12" w:name="_Toc513810465"/>
    </w:p>
    <w:p w:rsidR="00A93884" w:rsidRPr="00A93884" w:rsidRDefault="00A93884" w:rsidP="00A938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BE" w:rsidRDefault="00882CBE" w:rsidP="00A938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A938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9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Планировани</w:t>
      </w:r>
      <w:bookmarkEnd w:id="12"/>
      <w:r w:rsidRPr="00A93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мероприятий по реализации процедур</w:t>
      </w:r>
    </w:p>
    <w:p w:rsidR="00A93884" w:rsidRPr="00A93884" w:rsidRDefault="00A93884" w:rsidP="00A938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618E9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контрольно-надзорных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DE">
        <w:rPr>
          <w:rFonts w:ascii="Times New Roman" w:hAnsi="Times New Roman" w:cs="Times New Roman"/>
          <w:sz w:val="24"/>
          <w:szCs w:val="24"/>
        </w:rPr>
        <w:t>6</w:t>
      </w:r>
      <w:r w:rsidRPr="00F272F0">
        <w:rPr>
          <w:rFonts w:ascii="Times New Roman" w:hAnsi="Times New Roman" w:cs="Times New Roman"/>
          <w:sz w:val="24"/>
          <w:szCs w:val="24"/>
        </w:rPr>
        <w:t>.1. Анализ эффективности функционирования системы управления охраной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показателей,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работодатель: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Степень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ложении об организации работы по охране труда и обеспечению безопасности образовательного процесса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намеченных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предыдущего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работодателя;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затронут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Планирование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постоянной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корректировке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соответствие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изменением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63BDE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BDE">
        <w:rPr>
          <w:rFonts w:ascii="Times New Roman" w:hAnsi="Times New Roman" w:cs="Times New Roman"/>
          <w:sz w:val="24"/>
          <w:szCs w:val="24"/>
        </w:rPr>
        <w:t>2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 w:rsidRPr="00F63BDE">
        <w:rPr>
          <w:rFonts w:ascii="Times New Roman" w:hAnsi="Times New Roman" w:cs="Times New Roman"/>
          <w:sz w:val="24"/>
          <w:szCs w:val="24"/>
        </w:rPr>
        <w:t>1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Планирование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начинают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доведения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результатах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труда)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6A0872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подразделений,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которые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анализируют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ее,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разрабатывают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необходимые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меры,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согласовывают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подразделениями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представляют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утверждение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директору</w:t>
      </w:r>
      <w:r w:rsidRPr="0007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ГБПОУ ДТБТ 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692DA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распоряжений,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планов-графиков.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Важно,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планируемые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ресурсами,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контролировалось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исполнение.</w:t>
      </w:r>
      <w:bookmarkStart w:id="13" w:name="_Toc513810466"/>
    </w:p>
    <w:p w:rsidR="00882CBE" w:rsidRPr="00692DA8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B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260BA">
        <w:rPr>
          <w:rFonts w:ascii="Times New Roman" w:hAnsi="Times New Roman" w:cs="Times New Roman"/>
          <w:b/>
          <w:sz w:val="24"/>
          <w:szCs w:val="24"/>
        </w:rPr>
        <w:t>.Контроль функционирования СОУТ и мониторинг реализации процедур</w:t>
      </w:r>
    </w:p>
    <w:p w:rsidR="00882CBE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618E9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b/>
          <w:sz w:val="24"/>
          <w:szCs w:val="24"/>
        </w:rPr>
        <w:t>Общие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82CBE" w:rsidRPr="00B618E9" w:rsidRDefault="00882CBE" w:rsidP="0088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требуемых</w:t>
      </w:r>
      <w:r>
        <w:rPr>
          <w:rFonts w:ascii="Times New Roman" w:hAnsi="Times New Roman" w:cs="Times New Roman"/>
          <w:sz w:val="24"/>
          <w:szCs w:val="24"/>
        </w:rPr>
        <w:t xml:space="preserve"> критерий 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разрабатывают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привлекая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персонал,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Применяют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контроля:</w:t>
      </w:r>
    </w:p>
    <w:p w:rsidR="00882CBE" w:rsidRPr="00B618E9" w:rsidRDefault="00882CBE" w:rsidP="000656B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ГБПОУ ДТБТ 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году</w:t>
      </w:r>
    </w:p>
    <w:p w:rsidR="00882CBE" w:rsidRPr="00B618E9" w:rsidRDefault="00882CBE" w:rsidP="000656B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среды;</w:t>
      </w:r>
    </w:p>
    <w:p w:rsidR="00882CBE" w:rsidRPr="00B618E9" w:rsidRDefault="00882CBE" w:rsidP="000656B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месте;</w:t>
      </w:r>
    </w:p>
    <w:p w:rsidR="00882CBE" w:rsidRPr="00B618E9" w:rsidRDefault="00882CBE" w:rsidP="000656B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осеннее –</w:t>
      </w:r>
      <w:r w:rsidRPr="00B618E9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период.</w:t>
      </w:r>
    </w:p>
    <w:p w:rsidR="00882CBE" w:rsidRPr="00300A23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0A2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A23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A23">
        <w:rPr>
          <w:rFonts w:ascii="Times New Roman" w:hAnsi="Times New Roman" w:cs="Times New Roman"/>
          <w:sz w:val="24"/>
          <w:szCs w:val="24"/>
        </w:rPr>
        <w:t>контроль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непрерывную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оздоровлению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внедрению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элементы,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включает:</w:t>
      </w:r>
    </w:p>
    <w:p w:rsidR="00882CBE" w:rsidRPr="00B618E9" w:rsidRDefault="00882CBE" w:rsidP="000656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планов;</w:t>
      </w:r>
    </w:p>
    <w:p w:rsidR="00882CBE" w:rsidRPr="00B618E9" w:rsidRDefault="00882CBE" w:rsidP="000656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Систематическую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882CBE" w:rsidRPr="00B618E9" w:rsidRDefault="00882CBE" w:rsidP="000656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целесообразно,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симптомов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мер;</w:t>
      </w:r>
    </w:p>
    <w:p w:rsidR="00882CBE" w:rsidRPr="00B618E9" w:rsidRDefault="00882CBE" w:rsidP="000656B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618E9"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актам,</w:t>
      </w:r>
      <w:r>
        <w:rPr>
          <w:rFonts w:ascii="Times New Roman" w:hAnsi="Times New Roman" w:cs="Times New Roman"/>
          <w:sz w:val="24"/>
          <w:szCs w:val="24"/>
        </w:rPr>
        <w:t xml:space="preserve"> соглашениям,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85E3A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3A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3A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3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3A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3A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3A">
        <w:rPr>
          <w:rFonts w:ascii="Times New Roman" w:hAnsi="Times New Roman" w:cs="Times New Roman"/>
          <w:sz w:val="24"/>
          <w:szCs w:val="24"/>
        </w:rPr>
        <w:t>работников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отклонений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тяжелых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транспорта,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пригодности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влиянием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факторов),а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психиатрическое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устанавливаемом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.Целью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динамическое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продолжению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веществами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отстранить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(обследования)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психиатром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психоневрологическом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диспансере.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расширенной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лечебно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(учреждением).</w:t>
      </w:r>
    </w:p>
    <w:p w:rsidR="00882CBE" w:rsidRPr="00A218A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A9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A9"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A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A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A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A9">
        <w:rPr>
          <w:rFonts w:ascii="Times New Roman" w:hAnsi="Times New Roman" w:cs="Times New Roman"/>
          <w:sz w:val="24"/>
          <w:szCs w:val="24"/>
        </w:rPr>
        <w:t>среды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(определение)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снижения.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т.п.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получают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тяжести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напряженности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для: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существующем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полагающихся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вредными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гарантиях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компенсациях;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предварительных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компенсаций;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тарифа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Пенсионный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класса(подкласса)условий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скидок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(надбавок)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тарифу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618E9">
        <w:rPr>
          <w:rFonts w:ascii="Times New Roman" w:hAnsi="Times New Roman" w:cs="Times New Roman"/>
          <w:sz w:val="24"/>
          <w:szCs w:val="24"/>
        </w:rPr>
        <w:t>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</w:p>
    <w:p w:rsidR="00882CBE" w:rsidRPr="00B618E9" w:rsidRDefault="00882CBE" w:rsidP="00882CB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разногласий,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представителями;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рисков;</w:t>
      </w:r>
    </w:p>
    <w:p w:rsidR="00882CBE" w:rsidRPr="00F86D37" w:rsidRDefault="00882CBE" w:rsidP="000656B9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Федерации.</w:t>
      </w:r>
    </w:p>
    <w:p w:rsidR="00882CBE" w:rsidRPr="00F86D37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37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7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86D37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7">
        <w:rPr>
          <w:rFonts w:ascii="Times New Roman" w:hAnsi="Times New Roman" w:cs="Times New Roman"/>
          <w:sz w:val="24"/>
          <w:szCs w:val="24"/>
        </w:rPr>
        <w:t>контроль.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положения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Трехступенчатый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(административно-общественный)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Совета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 xml:space="preserve"> </w:t>
      </w:r>
      <w:r w:rsidR="00F85A3B">
        <w:rPr>
          <w:rFonts w:ascii="Times New Roman" w:hAnsi="Times New Roman" w:cs="Times New Roman"/>
          <w:sz w:val="24"/>
          <w:szCs w:val="24"/>
        </w:rPr>
        <w:t>ГБПОУ</w:t>
      </w:r>
      <w:r>
        <w:rPr>
          <w:rFonts w:ascii="Times New Roman" w:hAnsi="Times New Roman" w:cs="Times New Roman"/>
          <w:sz w:val="24"/>
          <w:szCs w:val="24"/>
        </w:rPr>
        <w:t xml:space="preserve"> ДТБТ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Трехступенчатый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A3B">
        <w:rPr>
          <w:rFonts w:ascii="Times New Roman" w:hAnsi="Times New Roman" w:cs="Times New Roman"/>
          <w:sz w:val="24"/>
          <w:szCs w:val="24"/>
        </w:rPr>
        <w:t xml:space="preserve">по </w:t>
      </w:r>
      <w:r w:rsidRPr="00B618E9">
        <w:rPr>
          <w:rFonts w:ascii="Times New Roman" w:hAnsi="Times New Roman" w:cs="Times New Roman"/>
          <w:sz w:val="24"/>
          <w:szCs w:val="24"/>
        </w:rPr>
        <w:t>охран</w:t>
      </w:r>
      <w:r w:rsidR="00F85A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уполномоченном</w:t>
      </w:r>
      <w:r>
        <w:rPr>
          <w:rFonts w:ascii="Times New Roman" w:hAnsi="Times New Roman" w:cs="Times New Roman"/>
          <w:sz w:val="24"/>
          <w:szCs w:val="24"/>
        </w:rPr>
        <w:t xml:space="preserve"> Совета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трехступенчатого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ГБПОУ ДТБТ.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5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5B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05B">
        <w:rPr>
          <w:rFonts w:ascii="Times New Roman" w:hAnsi="Times New Roman" w:cs="Times New Roman"/>
          <w:sz w:val="24"/>
          <w:szCs w:val="24"/>
        </w:rPr>
        <w:t>ступе</w:t>
      </w:r>
      <w:r w:rsidRPr="00AC500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проверять: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механизмов,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Исправность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вытяжной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вентиляции,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отсосов,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пыле-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газоулавливающих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устройств.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воздушной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токсических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пыли.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сигнальных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транспортировка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взрывчатых,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ядовитых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веществ,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баллонов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сосудов,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давлением,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обезвреживания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уничтожения </w:t>
      </w:r>
      <w:r w:rsidRPr="00B618E9">
        <w:rPr>
          <w:rFonts w:ascii="Times New Roman" w:hAnsi="Times New Roman" w:cs="Times New Roman"/>
          <w:sz w:val="24"/>
          <w:szCs w:val="24"/>
        </w:rPr>
        <w:t>горючих,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взрывчатых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веществ.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Санитарное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проездов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достаточной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освещенности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предупредительными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надписями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плакатами.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защиты.</w:t>
      </w:r>
    </w:p>
    <w:p w:rsidR="00882CBE" w:rsidRPr="00B618E9" w:rsidRDefault="00882CBE" w:rsidP="000656B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переноски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тяжестей.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подписями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непосредственным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вышестоящего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грубого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нарушения.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9F3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9F3">
        <w:rPr>
          <w:rFonts w:ascii="Times New Roman" w:hAnsi="Times New Roman" w:cs="Times New Roman"/>
          <w:sz w:val="24"/>
          <w:szCs w:val="24"/>
        </w:rPr>
        <w:t>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9F3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>: заместитель директора по УР, заместитель директора по УПР, специалист по охране труда).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18E9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проверять: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намеченных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случая.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сигнальных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контрольно-измерительных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приборов.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каждым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поступающим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работником.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(выборочно)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уголков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плакатов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сигнальных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спецобуви,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комплектность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аптечек.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устройств.</w:t>
      </w:r>
    </w:p>
    <w:p w:rsidR="00882CBE" w:rsidRPr="00B618E9" w:rsidRDefault="00882CBE" w:rsidP="000656B9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дисциплины.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намеченные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структурног</w:t>
      </w: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вышестоящего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грубог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618E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618E9">
        <w:rPr>
          <w:rFonts w:ascii="Times New Roman" w:hAnsi="Times New Roman" w:cs="Times New Roman"/>
          <w:sz w:val="24"/>
          <w:szCs w:val="24"/>
        </w:rPr>
        <w:t>нарушения.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18E9">
        <w:rPr>
          <w:rFonts w:ascii="Times New Roman" w:hAnsi="Times New Roman" w:cs="Times New Roman"/>
          <w:sz w:val="24"/>
          <w:szCs w:val="24"/>
        </w:rPr>
        <w:t>.5.</w:t>
      </w:r>
      <w:r w:rsidRPr="00F035A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5A0">
        <w:rPr>
          <w:rFonts w:ascii="Times New Roman" w:hAnsi="Times New Roman" w:cs="Times New Roman"/>
          <w:sz w:val="24"/>
          <w:szCs w:val="24"/>
        </w:rPr>
        <w:t>Третья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5A0">
        <w:rPr>
          <w:rFonts w:ascii="Times New Roman" w:hAnsi="Times New Roman" w:cs="Times New Roman"/>
          <w:sz w:val="24"/>
          <w:szCs w:val="24"/>
        </w:rPr>
        <w:t>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5A0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5A0">
        <w:rPr>
          <w:rFonts w:ascii="Times New Roman" w:hAnsi="Times New Roman" w:cs="Times New Roman"/>
          <w:sz w:val="24"/>
          <w:szCs w:val="24"/>
        </w:rPr>
        <w:t>комиссией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возглавляемой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 ГБПОУ ДТБТ один </w:t>
      </w:r>
      <w:r w:rsidRPr="00B618E9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квартал.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618E9">
        <w:rPr>
          <w:rFonts w:ascii="Times New Roman" w:hAnsi="Times New Roman" w:cs="Times New Roman"/>
          <w:sz w:val="24"/>
          <w:szCs w:val="24"/>
        </w:rPr>
        <w:t>включить: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 ГБПОУ ДТБТ</w:t>
      </w:r>
      <w:r w:rsidRPr="00B618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структурном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проверять: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намеченных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предписаний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(доверенных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Совета трудового коллектива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комплексным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тяжёлых,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E5C">
        <w:rPr>
          <w:rFonts w:ascii="Times New Roman" w:hAnsi="Times New Roman" w:cs="Times New Roman"/>
          <w:sz w:val="24"/>
          <w:szCs w:val="24"/>
        </w:rPr>
        <w:t>с</w:t>
      </w:r>
      <w:r w:rsidRPr="00B618E9">
        <w:rPr>
          <w:rFonts w:ascii="Times New Roman" w:hAnsi="Times New Roman" w:cs="Times New Roman"/>
          <w:sz w:val="24"/>
          <w:szCs w:val="24"/>
        </w:rPr>
        <w:t>мертельных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групповых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реконструированных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лабораторий,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боксов,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мастерских,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ом 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первоначальный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паспортах,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приемочной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пересмотр,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порядке.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инструктажа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оформления.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стендов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оформление.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спецодеждой,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спецобувью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защиты.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санитарно-бытовых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устройств.</w:t>
      </w:r>
    </w:p>
    <w:p w:rsidR="00882CBE" w:rsidRPr="00B618E9" w:rsidRDefault="00882CBE" w:rsidP="000656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отпусках,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618E9"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подростков.</w:t>
      </w:r>
    </w:p>
    <w:p w:rsidR="00882CBE" w:rsidRPr="00B618E9" w:rsidRDefault="00547003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2CBE" w:rsidRPr="00B618E9">
        <w:rPr>
          <w:rFonts w:ascii="Times New Roman" w:hAnsi="Times New Roman" w:cs="Times New Roman"/>
          <w:sz w:val="24"/>
          <w:szCs w:val="24"/>
        </w:rPr>
        <w:t>На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основании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результатов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анализа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проводят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проверку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состояния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замечаний,</w:t>
      </w:r>
      <w:r w:rsidR="00882CBE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882CBE" w:rsidRPr="00B618E9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журнале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учета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проведения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контроля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первой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второй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B618E9">
        <w:rPr>
          <w:rFonts w:ascii="Times New Roman" w:hAnsi="Times New Roman" w:cs="Times New Roman"/>
          <w:sz w:val="24"/>
          <w:szCs w:val="24"/>
        </w:rPr>
        <w:t>ступени.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совещаниях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ГБПОУ ДТБТ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 xml:space="preserve"> Совета трудового коллектива </w:t>
      </w:r>
      <w:r w:rsidRPr="00B618E9">
        <w:rPr>
          <w:rFonts w:ascii="Times New Roman" w:hAnsi="Times New Roman" w:cs="Times New Roman"/>
          <w:sz w:val="24"/>
          <w:szCs w:val="24"/>
        </w:rPr>
        <w:t>заслушивают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предписаний.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техникуме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ГБПОУ ДТБТ и</w:t>
      </w:r>
      <w:r w:rsidRPr="00B618E9">
        <w:rPr>
          <w:rFonts w:ascii="Times New Roman" w:hAnsi="Times New Roman" w:cs="Times New Roman"/>
          <w:sz w:val="24"/>
          <w:szCs w:val="24"/>
        </w:rPr>
        <w:t>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приказ.</w:t>
      </w:r>
    </w:p>
    <w:p w:rsidR="00882CBE" w:rsidRPr="00935DE9" w:rsidRDefault="00882CBE" w:rsidP="0088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BE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C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373C8">
        <w:rPr>
          <w:rFonts w:ascii="Times New Roman" w:hAnsi="Times New Roman" w:cs="Times New Roman"/>
          <w:b/>
          <w:sz w:val="24"/>
          <w:szCs w:val="24"/>
        </w:rPr>
        <w:t>. Планирование улучшений функционирования С</w:t>
      </w:r>
      <w:r>
        <w:rPr>
          <w:rFonts w:ascii="Times New Roman" w:hAnsi="Times New Roman" w:cs="Times New Roman"/>
          <w:b/>
          <w:sz w:val="24"/>
          <w:szCs w:val="24"/>
        </w:rPr>
        <w:t>УО</w:t>
      </w:r>
      <w:r w:rsidRPr="006373C8">
        <w:rPr>
          <w:rFonts w:ascii="Times New Roman" w:hAnsi="Times New Roman" w:cs="Times New Roman"/>
          <w:b/>
          <w:sz w:val="24"/>
          <w:szCs w:val="24"/>
        </w:rPr>
        <w:t>Т</w:t>
      </w:r>
      <w:bookmarkStart w:id="14" w:name="_Toc513810469"/>
    </w:p>
    <w:p w:rsidR="00882CBE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BE" w:rsidRPr="00CB6515" w:rsidRDefault="00882CBE" w:rsidP="0088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708">
        <w:rPr>
          <w:rFonts w:ascii="Times New Roman" w:hAnsi="Times New Roman" w:cs="Times New Roman"/>
          <w:sz w:val="24"/>
          <w:szCs w:val="24"/>
        </w:rPr>
        <w:t xml:space="preserve">8.1. 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улучшение.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корректирующи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ГБПОУ ДТБТ </w:t>
      </w:r>
      <w:r w:rsidRPr="00B618E9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сравнивают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достижениями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элемента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добился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лучших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882CBE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директор проводит анализ эффективности функционирования СУОТ, предусматривающих оценку следующих показателей:</w:t>
      </w:r>
    </w:p>
    <w:p w:rsidR="00882CBE" w:rsidRDefault="00882CBE" w:rsidP="000656B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достижения целей в области охраны труда;</w:t>
      </w:r>
    </w:p>
    <w:p w:rsidR="00882CBE" w:rsidRDefault="00C74E5C" w:rsidP="000656B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СУО</w:t>
      </w:r>
      <w:r w:rsidR="00882CBE">
        <w:rPr>
          <w:rFonts w:ascii="Times New Roman" w:hAnsi="Times New Roman" w:cs="Times New Roman"/>
          <w:sz w:val="24"/>
          <w:szCs w:val="24"/>
        </w:rPr>
        <w:t>Т обеспечивать выполнение обязанностей директора , отраженных в Положении о Системе управления охраной труда;</w:t>
      </w:r>
    </w:p>
    <w:p w:rsidR="00882CBE" w:rsidRDefault="00882CBE" w:rsidP="000656B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действий 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82CBE" w:rsidRDefault="00882CBE" w:rsidP="000656B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работодателя;</w:t>
      </w:r>
    </w:p>
    <w:p w:rsidR="00882CBE" w:rsidRDefault="00882CBE" w:rsidP="000656B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обеспечения своевременной подготовки тех работников, которых затронут решения об изменении СУОТ;</w:t>
      </w:r>
    </w:p>
    <w:p w:rsidR="0050297F" w:rsidRDefault="00882CBE" w:rsidP="00882CBE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СУОТ.</w:t>
      </w:r>
      <w:bookmarkStart w:id="15" w:name="_Toc497218977"/>
      <w:bookmarkStart w:id="16" w:name="_Toc513810470"/>
    </w:p>
    <w:p w:rsidR="00882CBE" w:rsidRPr="0050297F" w:rsidRDefault="00882CBE" w:rsidP="00502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7F">
        <w:rPr>
          <w:rFonts w:ascii="Times New Roman" w:hAnsi="Times New Roman" w:cs="Times New Roman"/>
          <w:color w:val="000000" w:themeColor="text1"/>
          <w:sz w:val="24"/>
          <w:szCs w:val="24"/>
        </w:rPr>
        <w:t>8.3. Основные источники финансирования мероприятий по охране труда</w:t>
      </w:r>
      <w:bookmarkEnd w:id="15"/>
      <w:bookmarkEnd w:id="16"/>
    </w:p>
    <w:p w:rsidR="00882CBE" w:rsidRPr="0023196B" w:rsidRDefault="0023196B" w:rsidP="00882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Согласно статьи 226 </w:t>
      </w:r>
      <w:r w:rsidR="00882CBE" w:rsidRPr="007A4B9D">
        <w:rPr>
          <w:rFonts w:ascii="Times New Roman" w:hAnsi="Times New Roman" w:cs="Times New Roman"/>
          <w:sz w:val="24"/>
          <w:szCs w:val="24"/>
        </w:rPr>
        <w:t xml:space="preserve">ТК РФ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82CBE" w:rsidRPr="007A4B9D">
        <w:rPr>
          <w:rFonts w:ascii="Times New Roman" w:hAnsi="Times New Roman" w:cs="Times New Roman"/>
          <w:sz w:val="24"/>
          <w:szCs w:val="24"/>
        </w:rPr>
        <w:t>инансирование мероприятий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осуществляется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за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счет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средств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федерального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бюджета,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бюджетов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субъектов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Российской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Федерации,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местных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бюджетов,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внебюджетных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источников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порядке</w:t>
      </w:r>
      <w:r w:rsidR="00882CBE" w:rsidRPr="00B618E9">
        <w:t>,</w:t>
      </w:r>
      <w:r w:rsidR="00882CBE"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установленном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федеральными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законами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нормативными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правовыми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актами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Российской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Федерации,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законами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нормативными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правовыми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актами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субъектов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Российской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Федерации,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нормативным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правовыми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актами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органов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местного</w:t>
      </w:r>
      <w:r w:rsidR="00882CBE">
        <w:rPr>
          <w:rFonts w:ascii="Times New Roman" w:hAnsi="Times New Roman" w:cs="Times New Roman"/>
          <w:sz w:val="24"/>
          <w:szCs w:val="24"/>
        </w:rPr>
        <w:t xml:space="preserve"> </w:t>
      </w:r>
      <w:r w:rsidR="00882CBE" w:rsidRPr="007A4B9D">
        <w:rPr>
          <w:rFonts w:ascii="Times New Roman" w:hAnsi="Times New Roman" w:cs="Times New Roman"/>
          <w:sz w:val="24"/>
          <w:szCs w:val="24"/>
        </w:rPr>
        <w:t>самоуправления</w:t>
      </w:r>
      <w:r w:rsidR="00882CBE" w:rsidRPr="00B618E9">
        <w:t>.</w:t>
      </w:r>
    </w:p>
    <w:p w:rsidR="00882CBE" w:rsidRPr="00B618E9" w:rsidRDefault="00882CBE" w:rsidP="00882CB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Финансирование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мероприятий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улучшению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условий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охраны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может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осуществляться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также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счет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добровольных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взносов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организаций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физических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лиц.</w:t>
      </w:r>
    </w:p>
    <w:p w:rsidR="00882CBE" w:rsidRPr="00B618E9" w:rsidRDefault="00882CBE" w:rsidP="00882CBE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Финансирование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мероприятий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улучшению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условий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охраны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работодателями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(за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исключением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государственных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унитарных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предприятий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федеральных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учреждений)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осуществляется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размере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менее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0,2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процента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суммы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затрат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производство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продукции(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работ,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услуг).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9" w:history="1">
        <w:r w:rsidRPr="00B618E9">
          <w:rPr>
            <w:rFonts w:ascii="Times New Roman" w:eastAsiaTheme="minorEastAsia" w:hAnsi="Times New Roman" w:cs="Times New Roman"/>
            <w:sz w:val="24"/>
            <w:szCs w:val="24"/>
          </w:rPr>
          <w:t>Типовой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r w:rsidRPr="00B618E9">
          <w:rPr>
            <w:rFonts w:ascii="Times New Roman" w:eastAsiaTheme="minorEastAsia" w:hAnsi="Times New Roman" w:cs="Times New Roman"/>
            <w:sz w:val="24"/>
            <w:szCs w:val="24"/>
          </w:rPr>
          <w:t>перечень</w:t>
        </w:r>
      </w:hyperlink>
      <w: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ежегодно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реализуемых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работодателем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счет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указанных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средств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мероприятий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улучшению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условий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охраны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снижению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уровней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профессиональных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рисков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устанавливается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федеральным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органом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исполнительной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власти,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осуществляющим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функции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выработке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государственной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политики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нормативно-правовому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регулированию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сфере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труда.</w:t>
      </w:r>
    </w:p>
    <w:p w:rsidR="00882CBE" w:rsidRPr="00B618E9" w:rsidRDefault="00882CBE" w:rsidP="00882CB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4A9B">
        <w:rPr>
          <w:rFonts w:ascii="Times New Roman" w:eastAsiaTheme="minorEastAsia" w:hAnsi="Times New Roman" w:cs="Times New Roman"/>
          <w:sz w:val="24"/>
          <w:szCs w:val="24"/>
        </w:rPr>
        <w:t>Работник не несет расходов на финансирование мероприятий по улучшению условий и охраны труда</w:t>
      </w:r>
      <w:r w:rsidRPr="00B618E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882CBE" w:rsidRPr="00B618E9" w:rsidRDefault="00882CBE" w:rsidP="00882CBE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8.4.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соответствии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«Отраслевым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соглашением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организациям,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находящимся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ведении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Министерства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образования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науки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Российской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2018-2020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годы»: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8E9">
        <w:rPr>
          <w:rFonts w:ascii="Times New Roman" w:hAnsi="Times New Roman" w:cs="Times New Roman"/>
          <w:sz w:val="24"/>
          <w:szCs w:val="24"/>
        </w:rPr>
        <w:t>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18E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представителей,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законодательства: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B618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Федерации.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B618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3F1">
        <w:rPr>
          <w:rFonts w:ascii="Times New Roman" w:hAnsi="Times New Roman" w:cs="Times New Roman"/>
          <w:sz w:val="24"/>
          <w:szCs w:val="24"/>
        </w:rPr>
        <w:t xml:space="preserve">не менее 2,0 процентов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3F1">
        <w:rPr>
          <w:rFonts w:ascii="Times New Roman" w:hAnsi="Times New Roman" w:cs="Times New Roman"/>
          <w:sz w:val="24"/>
          <w:szCs w:val="24"/>
        </w:rPr>
        <w:t>и не менее 0,7 процента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эксплуатационных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ГБПОУ ДТБТ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ГБПОУ ДТБТ, уто</w:t>
      </w:r>
      <w:r w:rsidRPr="00B618E9">
        <w:rPr>
          <w:rFonts w:ascii="Times New Roman" w:hAnsi="Times New Roman" w:cs="Times New Roman"/>
          <w:sz w:val="24"/>
          <w:szCs w:val="24"/>
        </w:rPr>
        <w:t>чняется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нему.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источника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</w:t>
      </w:r>
      <w:r w:rsidRPr="00B618E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b/>
          <w:sz w:val="24"/>
          <w:szCs w:val="24"/>
        </w:rPr>
        <w:t>20%)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618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санаторно-курортное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осмотров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19.12.2016г .№ 417- </w:t>
      </w:r>
      <w:r w:rsidRPr="00B618E9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18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618E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618E9">
        <w:rPr>
          <w:rFonts w:ascii="Times New Roman" w:hAnsi="Times New Roman" w:cs="Times New Roman"/>
          <w:sz w:val="24"/>
          <w:szCs w:val="24"/>
        </w:rPr>
        <w:t>годов».</w:t>
      </w:r>
    </w:p>
    <w:p w:rsidR="00882CBE" w:rsidRPr="00A260BA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Pr="002F7467" w:rsidRDefault="00882CBE" w:rsidP="0088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2F74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Реагирование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на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аварии,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несчастные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случаи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и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A2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b/>
          <w:sz w:val="24"/>
          <w:szCs w:val="24"/>
        </w:rPr>
        <w:t>заболевания</w:t>
      </w:r>
      <w:bookmarkEnd w:id="13"/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инцидентов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здоровья.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618E9">
        <w:rPr>
          <w:rFonts w:ascii="Times New Roman" w:hAnsi="Times New Roman" w:cs="Times New Roman"/>
          <w:sz w:val="24"/>
          <w:szCs w:val="24"/>
        </w:rPr>
        <w:t>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инцидентов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оформлены.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Pr="00B618E9">
        <w:rPr>
          <w:rFonts w:ascii="Times New Roman" w:hAnsi="Times New Roman" w:cs="Times New Roman"/>
          <w:sz w:val="24"/>
          <w:szCs w:val="24"/>
        </w:rPr>
        <w:t>ст.227-231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отраслях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24.10.2002г.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№73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инцидентов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602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B618E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.N48372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непрерывному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совершенствованию.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применением:</w:t>
      </w:r>
    </w:p>
    <w:p w:rsidR="00882CBE" w:rsidRPr="00B618E9" w:rsidRDefault="00882CBE" w:rsidP="000656B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группирование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признакам,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зависимостей;</w:t>
      </w:r>
    </w:p>
    <w:p w:rsidR="00882CBE" w:rsidRPr="00B618E9" w:rsidRDefault="00882CBE" w:rsidP="000656B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Топографических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методов,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происходили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лет;</w:t>
      </w:r>
    </w:p>
    <w:p w:rsidR="00882CBE" w:rsidRPr="00B618E9" w:rsidRDefault="00882CBE" w:rsidP="000656B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Монографических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случаев;</w:t>
      </w:r>
    </w:p>
    <w:p w:rsidR="00882CBE" w:rsidRPr="00B618E9" w:rsidRDefault="00882CBE" w:rsidP="000656B9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травматизма.</w:t>
      </w:r>
    </w:p>
    <w:p w:rsidR="00882CBE" w:rsidRPr="003B31BD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BD">
        <w:rPr>
          <w:rFonts w:ascii="Times New Roman" w:hAnsi="Times New Roman" w:cs="Times New Roman"/>
          <w:sz w:val="24"/>
          <w:szCs w:val="24"/>
        </w:rPr>
        <w:t>9.2. Профилактические мероприятия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Предупредительные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меры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вредности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специальную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труда.</w:t>
      </w:r>
    </w:p>
    <w:p w:rsidR="00882CBE" w:rsidRPr="00AA39C6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C6"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9C6">
        <w:rPr>
          <w:rFonts w:ascii="Times New Roman" w:hAnsi="Times New Roman" w:cs="Times New Roman"/>
          <w:sz w:val="24"/>
          <w:szCs w:val="24"/>
        </w:rPr>
        <w:t>последствий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рисков.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корректируют,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изменения.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разрабатывают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характером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масштабом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должны:</w:t>
      </w:r>
    </w:p>
    <w:p w:rsidR="00882CBE" w:rsidRPr="00B618E9" w:rsidRDefault="00882CBE" w:rsidP="000656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Гарантировать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имеющаяся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координация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людей;</w:t>
      </w:r>
    </w:p>
    <w:p w:rsidR="00882CBE" w:rsidRPr="00B618E9" w:rsidRDefault="00882CBE" w:rsidP="000656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территориальным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структурам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надежную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ними;</w:t>
      </w:r>
    </w:p>
    <w:p w:rsidR="00882CBE" w:rsidRPr="00B618E9" w:rsidRDefault="00882CBE" w:rsidP="000656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эвакуацию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зоне;</w:t>
      </w:r>
    </w:p>
    <w:p w:rsidR="00882CBE" w:rsidRPr="00B618E9" w:rsidRDefault="00882CBE" w:rsidP="000656B9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регулярных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тренировок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приближенных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ситуациям.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согласованы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внешними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компетентными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органами.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(планов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B618E9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графиков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оперативному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несоответствий,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несоответствий.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Успешное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зависит</w:t>
      </w:r>
      <w:r w:rsidR="0098323A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</w:t>
      </w:r>
      <w:r w:rsidR="0098323A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способности</w:t>
      </w:r>
      <w:r w:rsidR="0098323A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организации</w:t>
      </w:r>
      <w:r w:rsidR="0098323A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реализовывать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принятые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решения,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поэтому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приказы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или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другие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локальные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нормативные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документы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применению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управления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охраной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направляют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всем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исполнителям,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="00276B37">
        <w:rPr>
          <w:rFonts w:ascii="Times New Roman" w:hAnsi="Times New Roman" w:cs="Times New Roman"/>
          <w:sz w:val="24"/>
          <w:szCs w:val="24"/>
        </w:rPr>
        <w:t xml:space="preserve">специалисту по </w:t>
      </w:r>
      <w:r w:rsidRPr="00B618E9">
        <w:rPr>
          <w:rFonts w:ascii="Times New Roman" w:hAnsi="Times New Roman" w:cs="Times New Roman"/>
          <w:sz w:val="24"/>
          <w:szCs w:val="24"/>
        </w:rPr>
        <w:t>охран</w:t>
      </w:r>
      <w:r w:rsidR="00276B37">
        <w:rPr>
          <w:rFonts w:ascii="Times New Roman" w:hAnsi="Times New Roman" w:cs="Times New Roman"/>
          <w:sz w:val="24"/>
          <w:szCs w:val="24"/>
        </w:rPr>
        <w:t>е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реализации,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координации</w:t>
      </w:r>
      <w:r w:rsidR="0044082C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выполнения.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оформляют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актах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протоколах,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утверждаемых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="00BC4C36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процессе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допускается</w:t>
      </w:r>
      <w:r w:rsidR="004C7103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вносить</w:t>
      </w:r>
      <w:r w:rsidR="00BC4C36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коррективы</w:t>
      </w:r>
      <w:r w:rsidR="00BC4C36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,оформление</w:t>
      </w:r>
      <w:r w:rsidR="00BC4C36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которых</w:t>
      </w:r>
      <w:r w:rsidR="00BC4C36"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осуществляет</w:t>
      </w:r>
      <w:r w:rsidR="00BC4C36">
        <w:rPr>
          <w:rFonts w:ascii="Times New Roman" w:hAnsi="Times New Roman" w:cs="Times New Roman"/>
          <w:sz w:val="24"/>
          <w:szCs w:val="24"/>
        </w:rPr>
        <w:t xml:space="preserve"> специалист по охране труда</w:t>
      </w:r>
      <w:r w:rsidRPr="00B618E9">
        <w:rPr>
          <w:rFonts w:ascii="Times New Roman" w:hAnsi="Times New Roman" w:cs="Times New Roman"/>
          <w:sz w:val="24"/>
          <w:szCs w:val="24"/>
        </w:rPr>
        <w:t>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недопущения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травматизма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потенциально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существующие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разрабатываемые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гарантировать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аварии: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зоне,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аварии;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</w:t>
      </w:r>
      <w:r>
        <w:rPr>
          <w:rFonts w:ascii="Times New Roman" w:hAnsi="Times New Roman" w:cs="Times New Roman"/>
          <w:sz w:val="24"/>
          <w:szCs w:val="24"/>
        </w:rPr>
        <w:t xml:space="preserve">в восстановить </w:t>
      </w:r>
      <w:r w:rsidRPr="00B618E9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покинуть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направиться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безопасное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место;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возобновление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аварии;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органам,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службами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ситуаций,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надежной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ними;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пострадавшим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медицинской</w:t>
      </w:r>
      <w:r w:rsidR="00173E8E">
        <w:rPr>
          <w:rFonts w:ascii="Times New Roman" w:hAnsi="Times New Roman" w:cs="Times New Roman"/>
          <w:sz w:val="24"/>
          <w:szCs w:val="24"/>
        </w:rPr>
        <w:t xml:space="preserve"> помощи</w:t>
      </w:r>
      <w:r w:rsidRPr="00B61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противопожарных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эвакуации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зоне;</w:t>
      </w:r>
    </w:p>
    <w:p w:rsidR="00882CBE" w:rsidRPr="00B618E9" w:rsidRDefault="00882CBE" w:rsidP="000656B9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E9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последствий,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регулярных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тренировок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приближенных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авариям.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п.9</w:t>
      </w:r>
      <w:r w:rsidRPr="00B618E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тренировок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реагирующего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контроля.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отчетных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документов.</w:t>
      </w:r>
    </w:p>
    <w:p w:rsidR="00882CBE" w:rsidRPr="00B618E9" w:rsidRDefault="00882CBE" w:rsidP="0088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18E9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аварии,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несчастные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случаи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   оф</w:t>
      </w:r>
      <w:r w:rsidRPr="00B618E9">
        <w:rPr>
          <w:rFonts w:ascii="Times New Roman" w:hAnsi="Times New Roman" w:cs="Times New Roman"/>
          <w:sz w:val="24"/>
          <w:szCs w:val="24"/>
        </w:rPr>
        <w:t>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корректирующих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причин,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повлекших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hAnsi="Times New Roman" w:cs="Times New Roman"/>
          <w:sz w:val="24"/>
          <w:szCs w:val="24"/>
        </w:rPr>
        <w:t>возникновение.</w:t>
      </w:r>
    </w:p>
    <w:p w:rsidR="00882CBE" w:rsidRPr="00B618E9" w:rsidRDefault="00882CBE" w:rsidP="00882C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2CBE" w:rsidRPr="00651BAA" w:rsidRDefault="00882CBE" w:rsidP="00882CBE">
      <w:pPr>
        <w:pStyle w:val="2"/>
        <w:jc w:val="center"/>
        <w:rPr>
          <w:color w:val="auto"/>
          <w:sz w:val="24"/>
          <w:szCs w:val="24"/>
        </w:rPr>
      </w:pPr>
      <w:bookmarkStart w:id="17" w:name="_Toc492999261"/>
      <w:bookmarkStart w:id="18" w:name="_Toc492999357"/>
      <w:bookmarkStart w:id="19" w:name="_Toc493167037"/>
      <w:bookmarkStart w:id="20" w:name="_Toc513810471"/>
      <w:r>
        <w:rPr>
          <w:color w:val="auto"/>
          <w:sz w:val="24"/>
          <w:szCs w:val="24"/>
          <w:lang w:val="en-US"/>
        </w:rPr>
        <w:t>X</w:t>
      </w:r>
      <w:r>
        <w:rPr>
          <w:color w:val="auto"/>
          <w:sz w:val="24"/>
          <w:szCs w:val="24"/>
        </w:rPr>
        <w:t xml:space="preserve">. </w:t>
      </w:r>
      <w:r w:rsidRPr="00B618E9">
        <w:rPr>
          <w:color w:val="auto"/>
          <w:sz w:val="24"/>
          <w:szCs w:val="24"/>
        </w:rPr>
        <w:t>Управление</w:t>
      </w:r>
      <w:r>
        <w:rPr>
          <w:color w:val="auto"/>
          <w:sz w:val="24"/>
          <w:szCs w:val="24"/>
        </w:rPr>
        <w:t xml:space="preserve"> </w:t>
      </w:r>
      <w:r w:rsidRPr="00B618E9">
        <w:rPr>
          <w:color w:val="auto"/>
          <w:sz w:val="24"/>
          <w:szCs w:val="24"/>
        </w:rPr>
        <w:t>документами</w:t>
      </w:r>
      <w:r>
        <w:rPr>
          <w:color w:val="auto"/>
          <w:sz w:val="24"/>
          <w:szCs w:val="24"/>
        </w:rPr>
        <w:t xml:space="preserve"> </w:t>
      </w:r>
      <w:r w:rsidRPr="00B618E9">
        <w:rPr>
          <w:color w:val="auto"/>
          <w:sz w:val="24"/>
          <w:szCs w:val="24"/>
        </w:rPr>
        <w:t>СУОТ</w:t>
      </w:r>
      <w:bookmarkEnd w:id="17"/>
      <w:bookmarkEnd w:id="18"/>
      <w:bookmarkEnd w:id="19"/>
      <w:bookmarkEnd w:id="20"/>
    </w:p>
    <w:p w:rsidR="00882CBE" w:rsidRPr="00651BAA" w:rsidRDefault="00882CBE" w:rsidP="00882CBE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51BAA">
        <w:rPr>
          <w:rFonts w:ascii="Times New Roman" w:hAnsi="Times New Roman" w:cs="Times New Roman"/>
          <w:sz w:val="24"/>
          <w:szCs w:val="24"/>
          <w:lang w:eastAsia="en-US"/>
        </w:rPr>
        <w:t xml:space="preserve">        Лица, ответственные за разработку и утверждение документов С</w:t>
      </w:r>
      <w:r w:rsidR="00B14563">
        <w:rPr>
          <w:rFonts w:ascii="Times New Roman" w:hAnsi="Times New Roman" w:cs="Times New Roman"/>
          <w:sz w:val="24"/>
          <w:szCs w:val="24"/>
          <w:lang w:eastAsia="en-US"/>
        </w:rPr>
        <w:t>УО</w:t>
      </w:r>
      <w:r w:rsidRPr="00651BAA">
        <w:rPr>
          <w:rFonts w:ascii="Times New Roman" w:hAnsi="Times New Roman" w:cs="Times New Roman"/>
          <w:sz w:val="24"/>
          <w:szCs w:val="24"/>
          <w:lang w:eastAsia="en-US"/>
        </w:rPr>
        <w:t>Т, определяются директором на всех уровнях управления. Директор также устанавливает порядок разработки, согласования , утверждения и пересмотра документов С</w:t>
      </w:r>
      <w:r w:rsidR="00B14563">
        <w:rPr>
          <w:rFonts w:ascii="Times New Roman" w:hAnsi="Times New Roman" w:cs="Times New Roman"/>
          <w:sz w:val="24"/>
          <w:szCs w:val="24"/>
          <w:lang w:eastAsia="en-US"/>
        </w:rPr>
        <w:t>УО</w:t>
      </w:r>
      <w:r w:rsidRPr="00651BAA">
        <w:rPr>
          <w:rFonts w:ascii="Times New Roman" w:hAnsi="Times New Roman" w:cs="Times New Roman"/>
          <w:sz w:val="24"/>
          <w:szCs w:val="24"/>
          <w:lang w:eastAsia="en-US"/>
        </w:rPr>
        <w:t>Т, сроки их хранения.</w:t>
      </w:r>
    </w:p>
    <w:p w:rsidR="00882CBE" w:rsidRPr="00B618E9" w:rsidRDefault="00882CBE" w:rsidP="00882CB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качестве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особого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вида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документов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СУОТ,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которые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подлежат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пересмотру,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актуализации,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обновлению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изменению,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определяются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контрольно-учетные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документы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СУОТ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(записи),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включая:</w:t>
      </w:r>
    </w:p>
    <w:p w:rsidR="00882CBE" w:rsidRPr="00B618E9" w:rsidRDefault="00882CBE" w:rsidP="000656B9">
      <w:pPr>
        <w:pStyle w:val="ConsPlusNormal"/>
        <w:widowControl/>
        <w:numPr>
          <w:ilvl w:val="0"/>
          <w:numId w:val="41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акты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иные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записи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данных,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вытекающие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осуществления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СУОТ;</w:t>
      </w:r>
    </w:p>
    <w:p w:rsidR="00882CBE" w:rsidRPr="00B618E9" w:rsidRDefault="00882CBE" w:rsidP="000656B9">
      <w:pPr>
        <w:pStyle w:val="ConsPlusNormal"/>
        <w:widowControl/>
        <w:numPr>
          <w:ilvl w:val="0"/>
          <w:numId w:val="41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журналы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учета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акты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записей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об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авариях,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несчастных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случаях,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профессиональных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заболеваниях;</w:t>
      </w:r>
    </w:p>
    <w:p w:rsidR="00882CBE" w:rsidRPr="00B618E9" w:rsidRDefault="00882CBE" w:rsidP="000656B9">
      <w:pPr>
        <w:pStyle w:val="ConsPlusNormal"/>
        <w:widowControl/>
        <w:numPr>
          <w:ilvl w:val="0"/>
          <w:numId w:val="41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записи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данных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воздействиях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вредных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(опасных)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факторов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производственной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среды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трудового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процесса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работников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наблюдении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условиями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труда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состоянием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здоровья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работников;</w:t>
      </w:r>
    </w:p>
    <w:p w:rsidR="00882CBE" w:rsidRPr="00B618E9" w:rsidRDefault="00882CBE" w:rsidP="000656B9">
      <w:pPr>
        <w:pStyle w:val="ConsPlusNormal"/>
        <w:widowControl/>
        <w:numPr>
          <w:ilvl w:val="0"/>
          <w:numId w:val="41"/>
        </w:numPr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18E9">
        <w:rPr>
          <w:rFonts w:ascii="Times New Roman" w:eastAsiaTheme="minorEastAsia" w:hAnsi="Times New Roman" w:cs="Times New Roman"/>
          <w:sz w:val="24"/>
          <w:szCs w:val="24"/>
        </w:rPr>
        <w:t>результаты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контроля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функционирования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618E9">
        <w:rPr>
          <w:rFonts w:ascii="Times New Roman" w:eastAsiaTheme="minorEastAsia" w:hAnsi="Times New Roman" w:cs="Times New Roman"/>
          <w:sz w:val="24"/>
          <w:szCs w:val="24"/>
        </w:rPr>
        <w:t>СУОТ.</w:t>
      </w:r>
    </w:p>
    <w:p w:rsidR="00882CBE" w:rsidRPr="00B618E9" w:rsidRDefault="00882CBE" w:rsidP="00882CBE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2CBE" w:rsidRPr="00B618E9" w:rsidRDefault="00882CBE" w:rsidP="00882CBE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56B9" w:rsidRDefault="000656B9"/>
    <w:sectPr w:rsidR="000656B9" w:rsidSect="00E07C4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62" w:rsidRDefault="00293062" w:rsidP="007603C1">
      <w:pPr>
        <w:spacing w:after="0" w:line="240" w:lineRule="auto"/>
      </w:pPr>
      <w:r>
        <w:separator/>
      </w:r>
    </w:p>
  </w:endnote>
  <w:endnote w:type="continuationSeparator" w:id="1">
    <w:p w:rsidR="00293062" w:rsidRDefault="00293062" w:rsidP="0076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04"/>
      <w:docPartObj>
        <w:docPartGallery w:val="Page Numbers (Bottom of Page)"/>
        <w:docPartUnique/>
      </w:docPartObj>
    </w:sdtPr>
    <w:sdtContent>
      <w:p w:rsidR="004C6A71" w:rsidRDefault="00441CDE">
        <w:pPr>
          <w:pStyle w:val="a8"/>
          <w:jc w:val="center"/>
        </w:pPr>
        <w:fldSimple w:instr=" PAGE   \* MERGEFORMAT ">
          <w:r w:rsidR="00DC5755">
            <w:rPr>
              <w:noProof/>
            </w:rPr>
            <w:t>32</w:t>
          </w:r>
        </w:fldSimple>
      </w:p>
    </w:sdtContent>
  </w:sdt>
  <w:p w:rsidR="004C6A71" w:rsidRDefault="004C6A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62" w:rsidRDefault="00293062" w:rsidP="007603C1">
      <w:pPr>
        <w:spacing w:after="0" w:line="240" w:lineRule="auto"/>
      </w:pPr>
      <w:r>
        <w:separator/>
      </w:r>
    </w:p>
  </w:footnote>
  <w:footnote w:type="continuationSeparator" w:id="1">
    <w:p w:rsidR="00293062" w:rsidRDefault="00293062" w:rsidP="0076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75"/>
    <w:multiLevelType w:val="hybridMultilevel"/>
    <w:tmpl w:val="B0D2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50B8"/>
    <w:multiLevelType w:val="hybridMultilevel"/>
    <w:tmpl w:val="E10A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B3CD4"/>
    <w:multiLevelType w:val="hybridMultilevel"/>
    <w:tmpl w:val="ABBC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73D2D"/>
    <w:multiLevelType w:val="hybridMultilevel"/>
    <w:tmpl w:val="49F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14847"/>
    <w:multiLevelType w:val="hybridMultilevel"/>
    <w:tmpl w:val="2572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25B31"/>
    <w:multiLevelType w:val="hybridMultilevel"/>
    <w:tmpl w:val="0BBC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10E2"/>
    <w:multiLevelType w:val="hybridMultilevel"/>
    <w:tmpl w:val="4AE6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BD6"/>
    <w:multiLevelType w:val="hybridMultilevel"/>
    <w:tmpl w:val="D68A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25F"/>
    <w:multiLevelType w:val="hybridMultilevel"/>
    <w:tmpl w:val="658C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4394A"/>
    <w:multiLevelType w:val="hybridMultilevel"/>
    <w:tmpl w:val="26FA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C5816"/>
    <w:multiLevelType w:val="hybridMultilevel"/>
    <w:tmpl w:val="2E9E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040EB"/>
    <w:multiLevelType w:val="hybridMultilevel"/>
    <w:tmpl w:val="5C1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00058"/>
    <w:multiLevelType w:val="hybridMultilevel"/>
    <w:tmpl w:val="9EA6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43927"/>
    <w:multiLevelType w:val="hybridMultilevel"/>
    <w:tmpl w:val="A0BCEC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7633253"/>
    <w:multiLevelType w:val="hybridMultilevel"/>
    <w:tmpl w:val="B29A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07FFC"/>
    <w:multiLevelType w:val="hybridMultilevel"/>
    <w:tmpl w:val="901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20C7F"/>
    <w:multiLevelType w:val="hybridMultilevel"/>
    <w:tmpl w:val="3B9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A598C"/>
    <w:multiLevelType w:val="hybridMultilevel"/>
    <w:tmpl w:val="2CC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1EF2"/>
    <w:multiLevelType w:val="hybridMultilevel"/>
    <w:tmpl w:val="A62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551FB"/>
    <w:multiLevelType w:val="hybridMultilevel"/>
    <w:tmpl w:val="933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17272"/>
    <w:multiLevelType w:val="hybridMultilevel"/>
    <w:tmpl w:val="A34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56220"/>
    <w:multiLevelType w:val="hybridMultilevel"/>
    <w:tmpl w:val="8164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64699"/>
    <w:multiLevelType w:val="hybridMultilevel"/>
    <w:tmpl w:val="530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C35D9"/>
    <w:multiLevelType w:val="hybridMultilevel"/>
    <w:tmpl w:val="E83A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56617"/>
    <w:multiLevelType w:val="hybridMultilevel"/>
    <w:tmpl w:val="BB3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646B"/>
    <w:multiLevelType w:val="hybridMultilevel"/>
    <w:tmpl w:val="59C0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96965"/>
    <w:multiLevelType w:val="hybridMultilevel"/>
    <w:tmpl w:val="1CA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67805"/>
    <w:multiLevelType w:val="hybridMultilevel"/>
    <w:tmpl w:val="3EFE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82F9A"/>
    <w:multiLevelType w:val="hybridMultilevel"/>
    <w:tmpl w:val="D1B0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A3CBA"/>
    <w:multiLevelType w:val="hybridMultilevel"/>
    <w:tmpl w:val="C3A2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920E6"/>
    <w:multiLevelType w:val="hybridMultilevel"/>
    <w:tmpl w:val="B2F0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F377F"/>
    <w:multiLevelType w:val="hybridMultilevel"/>
    <w:tmpl w:val="997C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C0C78"/>
    <w:multiLevelType w:val="hybridMultilevel"/>
    <w:tmpl w:val="05F2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4311B"/>
    <w:multiLevelType w:val="hybridMultilevel"/>
    <w:tmpl w:val="38F8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886"/>
    <w:multiLevelType w:val="hybridMultilevel"/>
    <w:tmpl w:val="8EB0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707EB"/>
    <w:multiLevelType w:val="hybridMultilevel"/>
    <w:tmpl w:val="E3A6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0B93"/>
    <w:multiLevelType w:val="hybridMultilevel"/>
    <w:tmpl w:val="4D2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400E1"/>
    <w:multiLevelType w:val="hybridMultilevel"/>
    <w:tmpl w:val="D404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F3E26"/>
    <w:multiLevelType w:val="hybridMultilevel"/>
    <w:tmpl w:val="061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95633"/>
    <w:multiLevelType w:val="hybridMultilevel"/>
    <w:tmpl w:val="363E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90FA7"/>
    <w:multiLevelType w:val="hybridMultilevel"/>
    <w:tmpl w:val="693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25BB"/>
    <w:multiLevelType w:val="hybridMultilevel"/>
    <w:tmpl w:val="3E80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037C2"/>
    <w:multiLevelType w:val="hybridMultilevel"/>
    <w:tmpl w:val="82D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939C9"/>
    <w:multiLevelType w:val="hybridMultilevel"/>
    <w:tmpl w:val="498E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353A5"/>
    <w:multiLevelType w:val="hybridMultilevel"/>
    <w:tmpl w:val="612A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43"/>
  </w:num>
  <w:num w:numId="4">
    <w:abstractNumId w:val="11"/>
  </w:num>
  <w:num w:numId="5">
    <w:abstractNumId w:val="12"/>
  </w:num>
  <w:num w:numId="6">
    <w:abstractNumId w:val="32"/>
  </w:num>
  <w:num w:numId="7">
    <w:abstractNumId w:val="3"/>
  </w:num>
  <w:num w:numId="8">
    <w:abstractNumId w:val="10"/>
  </w:num>
  <w:num w:numId="9">
    <w:abstractNumId w:val="6"/>
  </w:num>
  <w:num w:numId="10">
    <w:abstractNumId w:val="18"/>
  </w:num>
  <w:num w:numId="11">
    <w:abstractNumId w:val="0"/>
  </w:num>
  <w:num w:numId="12">
    <w:abstractNumId w:val="31"/>
  </w:num>
  <w:num w:numId="13">
    <w:abstractNumId w:val="19"/>
  </w:num>
  <w:num w:numId="14">
    <w:abstractNumId w:val="42"/>
  </w:num>
  <w:num w:numId="15">
    <w:abstractNumId w:val="17"/>
  </w:num>
  <w:num w:numId="16">
    <w:abstractNumId w:val="26"/>
  </w:num>
  <w:num w:numId="17">
    <w:abstractNumId w:val="40"/>
  </w:num>
  <w:num w:numId="18">
    <w:abstractNumId w:val="15"/>
  </w:num>
  <w:num w:numId="19">
    <w:abstractNumId w:val="21"/>
  </w:num>
  <w:num w:numId="20">
    <w:abstractNumId w:val="14"/>
  </w:num>
  <w:num w:numId="21">
    <w:abstractNumId w:val="23"/>
  </w:num>
  <w:num w:numId="22">
    <w:abstractNumId w:val="36"/>
  </w:num>
  <w:num w:numId="23">
    <w:abstractNumId w:val="38"/>
  </w:num>
  <w:num w:numId="24">
    <w:abstractNumId w:val="41"/>
  </w:num>
  <w:num w:numId="25">
    <w:abstractNumId w:val="9"/>
  </w:num>
  <w:num w:numId="26">
    <w:abstractNumId w:val="20"/>
  </w:num>
  <w:num w:numId="27">
    <w:abstractNumId w:val="4"/>
  </w:num>
  <w:num w:numId="28">
    <w:abstractNumId w:val="35"/>
  </w:num>
  <w:num w:numId="29">
    <w:abstractNumId w:val="25"/>
  </w:num>
  <w:num w:numId="30">
    <w:abstractNumId w:val="33"/>
  </w:num>
  <w:num w:numId="31">
    <w:abstractNumId w:val="16"/>
  </w:num>
  <w:num w:numId="32">
    <w:abstractNumId w:val="29"/>
  </w:num>
  <w:num w:numId="33">
    <w:abstractNumId w:val="44"/>
  </w:num>
  <w:num w:numId="34">
    <w:abstractNumId w:val="22"/>
  </w:num>
  <w:num w:numId="35">
    <w:abstractNumId w:val="34"/>
  </w:num>
  <w:num w:numId="36">
    <w:abstractNumId w:val="2"/>
  </w:num>
  <w:num w:numId="37">
    <w:abstractNumId w:val="24"/>
  </w:num>
  <w:num w:numId="38">
    <w:abstractNumId w:val="30"/>
  </w:num>
  <w:num w:numId="39">
    <w:abstractNumId w:val="8"/>
  </w:num>
  <w:num w:numId="40">
    <w:abstractNumId w:val="7"/>
  </w:num>
  <w:num w:numId="41">
    <w:abstractNumId w:val="13"/>
  </w:num>
  <w:num w:numId="42">
    <w:abstractNumId w:val="5"/>
  </w:num>
  <w:num w:numId="43">
    <w:abstractNumId w:val="1"/>
  </w:num>
  <w:num w:numId="44">
    <w:abstractNumId w:val="27"/>
  </w:num>
  <w:num w:numId="45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CBE"/>
    <w:rsid w:val="0000398D"/>
    <w:rsid w:val="0000430B"/>
    <w:rsid w:val="000178D0"/>
    <w:rsid w:val="00020FDC"/>
    <w:rsid w:val="00047216"/>
    <w:rsid w:val="000656B9"/>
    <w:rsid w:val="00081CBB"/>
    <w:rsid w:val="00086D9C"/>
    <w:rsid w:val="000D10E8"/>
    <w:rsid w:val="000D284A"/>
    <w:rsid w:val="000F35EC"/>
    <w:rsid w:val="00130940"/>
    <w:rsid w:val="00173E8E"/>
    <w:rsid w:val="001D4513"/>
    <w:rsid w:val="001E363A"/>
    <w:rsid w:val="0023196B"/>
    <w:rsid w:val="00244C98"/>
    <w:rsid w:val="00270DDE"/>
    <w:rsid w:val="00276B37"/>
    <w:rsid w:val="00293062"/>
    <w:rsid w:val="002A6225"/>
    <w:rsid w:val="002E198A"/>
    <w:rsid w:val="0038135B"/>
    <w:rsid w:val="003A4C60"/>
    <w:rsid w:val="003C56ED"/>
    <w:rsid w:val="0043580F"/>
    <w:rsid w:val="0044082C"/>
    <w:rsid w:val="00440CE5"/>
    <w:rsid w:val="00441CDE"/>
    <w:rsid w:val="004C023D"/>
    <w:rsid w:val="004C636B"/>
    <w:rsid w:val="004C6A71"/>
    <w:rsid w:val="004C7103"/>
    <w:rsid w:val="004D0C7C"/>
    <w:rsid w:val="0050297F"/>
    <w:rsid w:val="00506A8E"/>
    <w:rsid w:val="00537699"/>
    <w:rsid w:val="00547003"/>
    <w:rsid w:val="00557CE1"/>
    <w:rsid w:val="005A0313"/>
    <w:rsid w:val="005B0CCA"/>
    <w:rsid w:val="005B3732"/>
    <w:rsid w:val="005F67AA"/>
    <w:rsid w:val="00602444"/>
    <w:rsid w:val="006208E5"/>
    <w:rsid w:val="00660D45"/>
    <w:rsid w:val="006B231D"/>
    <w:rsid w:val="006E579B"/>
    <w:rsid w:val="006E68FB"/>
    <w:rsid w:val="00707A21"/>
    <w:rsid w:val="00746C41"/>
    <w:rsid w:val="007603C1"/>
    <w:rsid w:val="007626C2"/>
    <w:rsid w:val="0076615B"/>
    <w:rsid w:val="00840D99"/>
    <w:rsid w:val="00844D56"/>
    <w:rsid w:val="00850CC6"/>
    <w:rsid w:val="00855163"/>
    <w:rsid w:val="00882CBE"/>
    <w:rsid w:val="008A1D5E"/>
    <w:rsid w:val="008E5D9E"/>
    <w:rsid w:val="00910E1E"/>
    <w:rsid w:val="00912576"/>
    <w:rsid w:val="009213B1"/>
    <w:rsid w:val="00926922"/>
    <w:rsid w:val="00931B5A"/>
    <w:rsid w:val="0098323A"/>
    <w:rsid w:val="009A7935"/>
    <w:rsid w:val="009E03C9"/>
    <w:rsid w:val="009F79FC"/>
    <w:rsid w:val="00A54D32"/>
    <w:rsid w:val="00A579B7"/>
    <w:rsid w:val="00A6607C"/>
    <w:rsid w:val="00A825BC"/>
    <w:rsid w:val="00A93884"/>
    <w:rsid w:val="00B116BB"/>
    <w:rsid w:val="00B14563"/>
    <w:rsid w:val="00B338E9"/>
    <w:rsid w:val="00B61D55"/>
    <w:rsid w:val="00B91FE5"/>
    <w:rsid w:val="00BC4C36"/>
    <w:rsid w:val="00BF1A5C"/>
    <w:rsid w:val="00BF3F9C"/>
    <w:rsid w:val="00C4564B"/>
    <w:rsid w:val="00C54BF8"/>
    <w:rsid w:val="00C74E5C"/>
    <w:rsid w:val="00CB0C59"/>
    <w:rsid w:val="00CC4307"/>
    <w:rsid w:val="00CC55E3"/>
    <w:rsid w:val="00CD5E3C"/>
    <w:rsid w:val="00D20835"/>
    <w:rsid w:val="00D842C4"/>
    <w:rsid w:val="00D9076B"/>
    <w:rsid w:val="00D939B3"/>
    <w:rsid w:val="00DA1212"/>
    <w:rsid w:val="00DA44CB"/>
    <w:rsid w:val="00DC5755"/>
    <w:rsid w:val="00DE0AC9"/>
    <w:rsid w:val="00E07C4D"/>
    <w:rsid w:val="00E66EFD"/>
    <w:rsid w:val="00E66F31"/>
    <w:rsid w:val="00EB1DFC"/>
    <w:rsid w:val="00F000DE"/>
    <w:rsid w:val="00F0253A"/>
    <w:rsid w:val="00F70872"/>
    <w:rsid w:val="00F85A3B"/>
    <w:rsid w:val="00F95C3C"/>
    <w:rsid w:val="00FC5C1E"/>
    <w:rsid w:val="00FE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13"/>
  </w:style>
  <w:style w:type="paragraph" w:styleId="1">
    <w:name w:val="heading 1"/>
    <w:basedOn w:val="a"/>
    <w:next w:val="a"/>
    <w:link w:val="10"/>
    <w:uiPriority w:val="9"/>
    <w:qFormat/>
    <w:rsid w:val="0088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8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2C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882CB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882C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CBE"/>
  </w:style>
  <w:style w:type="paragraph" w:styleId="a8">
    <w:name w:val="footer"/>
    <w:basedOn w:val="a"/>
    <w:link w:val="a9"/>
    <w:uiPriority w:val="99"/>
    <w:unhideWhenUsed/>
    <w:rsid w:val="0088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CBE"/>
  </w:style>
  <w:style w:type="paragraph" w:styleId="aa">
    <w:name w:val="Title"/>
    <w:basedOn w:val="a"/>
    <w:next w:val="a"/>
    <w:link w:val="ab"/>
    <w:uiPriority w:val="10"/>
    <w:qFormat/>
    <w:rsid w:val="00882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882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remark-p">
    <w:name w:val="remark-p"/>
    <w:basedOn w:val="a"/>
    <w:rsid w:val="00882CBE"/>
    <w:pPr>
      <w:spacing w:after="0" w:line="300" w:lineRule="atLeast"/>
    </w:pPr>
    <w:rPr>
      <w:rFonts w:ascii="Georgia" w:eastAsia="Georgia" w:hAnsi="Georgia" w:cs="Georgia"/>
      <w:color w:val="000000"/>
      <w:sz w:val="18"/>
      <w:szCs w:val="18"/>
    </w:rPr>
  </w:style>
  <w:style w:type="paragraph" w:customStyle="1" w:styleId="Ol">
    <w:name w:val="Ol"/>
    <w:basedOn w:val="a"/>
    <w:rsid w:val="00882CBE"/>
    <w:pPr>
      <w:spacing w:after="0" w:line="300" w:lineRule="atLeast"/>
    </w:pPr>
    <w:rPr>
      <w:rFonts w:ascii="Georgia" w:eastAsia="Georgia" w:hAnsi="Georgia" w:cs="Georgia"/>
      <w:color w:val="000000"/>
    </w:rPr>
  </w:style>
  <w:style w:type="character" w:customStyle="1" w:styleId="a4">
    <w:name w:val="Без интервала Знак"/>
    <w:basedOn w:val="a0"/>
    <w:link w:val="a3"/>
    <w:uiPriority w:val="1"/>
    <w:rsid w:val="00882CBE"/>
  </w:style>
  <w:style w:type="paragraph" w:styleId="ac">
    <w:name w:val="Balloon Text"/>
    <w:basedOn w:val="a"/>
    <w:link w:val="ad"/>
    <w:uiPriority w:val="99"/>
    <w:semiHidden/>
    <w:unhideWhenUsed/>
    <w:rsid w:val="0088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CBE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882CB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82CBE"/>
    <w:pPr>
      <w:spacing w:after="100"/>
    </w:pPr>
  </w:style>
  <w:style w:type="character" w:styleId="af">
    <w:name w:val="Hyperlink"/>
    <w:basedOn w:val="a0"/>
    <w:uiPriority w:val="99"/>
    <w:unhideWhenUsed/>
    <w:rsid w:val="00882CBE"/>
    <w:rPr>
      <w:color w:val="0000FF" w:themeColor="hyperlink"/>
      <w:u w:val="single"/>
    </w:rPr>
  </w:style>
  <w:style w:type="paragraph" w:customStyle="1" w:styleId="ConsPlusNormal">
    <w:name w:val="ConsPlusNormal"/>
    <w:rsid w:val="00882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nhideWhenUsed/>
    <w:rsid w:val="0088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882CBE"/>
    <w:pPr>
      <w:tabs>
        <w:tab w:val="right" w:leader="dot" w:pos="9911"/>
      </w:tabs>
      <w:spacing w:after="100"/>
      <w:ind w:left="44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82CBE"/>
    <w:pPr>
      <w:spacing w:after="100"/>
      <w:ind w:left="220"/>
    </w:pPr>
  </w:style>
  <w:style w:type="paragraph" w:customStyle="1" w:styleId="ConsPlusTitle">
    <w:name w:val="ConsPlusTitle"/>
    <w:uiPriority w:val="99"/>
    <w:rsid w:val="00882C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uiPriority w:val="59"/>
    <w:rsid w:val="0092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1710EDE69C3EDCD5FD7BC4518C04B1C9CB828C4DFFC9A78A49DAD9552A68289C8A257996E9A7Da8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9EE1-8163-47DD-9CA7-48B8ED11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6241600</TotalTime>
  <Pages>35</Pages>
  <Words>15762</Words>
  <Characters>89850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ФИС-ГИА-ПК</cp:lastModifiedBy>
  <cp:revision>16</cp:revision>
  <cp:lastPrinted>2018-11-13T07:34:00Z</cp:lastPrinted>
  <dcterms:created xsi:type="dcterms:W3CDTF">2018-10-04T11:33:00Z</dcterms:created>
  <dcterms:modified xsi:type="dcterms:W3CDTF">2018-12-19T08:56:00Z</dcterms:modified>
</cp:coreProperties>
</file>