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233" w:rsidRDefault="00EB0666">
      <w:r w:rsidRPr="00EB066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66" w:rsidRDefault="00EB0666"/>
    <w:p w:rsidR="00EB0666" w:rsidRDefault="00EB0666"/>
    <w:p w:rsidR="00EB0666" w:rsidRDefault="00EB0666" w:rsidP="00EB0666">
      <w:pPr>
        <w:ind w:left="142"/>
        <w:jc w:val="center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ind w:left="142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lastRenderedPageBreak/>
        <w:t>Общие положения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Положение о порядке назначения стипендии и других форм материальной поддержки обучающихся Государственного бюджетного профессионального образовательного учреждения «Дзержинский техникум бизнеса и технологий» (далее - Положение) разработано в целях осуществления государственной поддержки студентов, обучающихся в Государственном бюджетном профессиональном образовательном учреждении «Дзержинский техникум бизнеса и технологий» (далее - Техникум).  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Финансирование мероприятий по стипендиальному обеспечению и других форм материальной поддержки, обучающихся производится в соответствии с Положением за счет средств областного бюджета.</w:t>
      </w:r>
    </w:p>
    <w:p w:rsidR="00EB0666" w:rsidRPr="00EB0666" w:rsidRDefault="00EB0666" w:rsidP="00EB0666">
      <w:pPr>
        <w:spacing w:after="0"/>
        <w:ind w:left="142" w:firstLine="85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Настоящее Положение разработано на основании следующих нормативно-правовых документов: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Федеральный закон от 29.12.2012 N 273-ФЗ "Об образовании в Российской Федерации";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- Закон Нижегородской области от 10.12.2004 N 147-З "О мерах социальной поддержки детей-  сирот и детей, оставшихся без попечения родителей"; </w:t>
      </w:r>
    </w:p>
    <w:p w:rsidR="00EB0666" w:rsidRPr="00EB0666" w:rsidRDefault="00EB0666" w:rsidP="00EB0666">
      <w:pPr>
        <w:spacing w:after="0"/>
        <w:ind w:left="143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Постановление Правительства Нижегородской области от 20.04.2005 N 105 "О порядке предоставления мер социальной поддержки детям-сиротам, детям, оставшимся без попечения родителей, лицам из их числа и лицам, потерявшим в период обучения обоих родителей или единственного родителя, обучающимся и (или) воспитывающимся в организациях, осуществляющих образовательную деятельность, находящихся в ведении органов исполнительной власти Нижегородской области и муниципальных образований";</w:t>
      </w:r>
    </w:p>
    <w:p w:rsidR="00EB0666" w:rsidRPr="00EB0666" w:rsidRDefault="00EB0666" w:rsidP="00EB0666">
      <w:pPr>
        <w:spacing w:after="0"/>
        <w:ind w:left="143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- Постановление Правительства Нижегородской области от 08.02.2005 N 26 "Об утверждении Порядка назначения за счет бюджетных ассигнований областного бюджета государственной академической стипендии студентам, государственной социальной стипендии студентам и государственной стипендии аспирантам, обучающимся по очной форме обучения в государственных профессиональных образовательных организациях, образовательных организациях высшего образования, организациях дополнительного профессионального образования Нижегородской области, стипендии обучающимся государственных профессиональных образовательных организаций по программам подготовки квалифицированных рабочих, служащих, а также стипендии кадетам, обучающимся в государственных общеобразовательных организациях Нижегородской области - "кадетская школа" с наличием интерната, "кадетский корпус" с наличием интерната, и других форм материальной поддержки обучающихся государственных образовательных организаций Нижегородской области" (с учетом изменений на 29 марта 2019 г.);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Постановление Правительства Нижегородской области от 25 декабря 2013 года № 991 "Об утверждении нормативов и правил формирования стипендиального фонда за счет бюджетных ассигнований областного бюджета";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- Устав Техникума.</w:t>
      </w:r>
    </w:p>
    <w:p w:rsidR="00EB0666" w:rsidRPr="00EB0666" w:rsidRDefault="00EB0666" w:rsidP="00EB0666">
      <w:pPr>
        <w:spacing w:after="0"/>
        <w:rPr>
          <w:rFonts w:ascii="Times New Roman" w:hAnsi="Times New Roman" w:cs="Times New Roman"/>
          <w:color w:val="FF0000"/>
        </w:rPr>
      </w:pPr>
      <w:r w:rsidRPr="00EB0666">
        <w:rPr>
          <w:rFonts w:ascii="Times New Roman" w:hAnsi="Times New Roman" w:cs="Times New Roman"/>
          <w:color w:val="FF0000"/>
          <w:shd w:val="clear" w:color="auto" w:fill="F1F1F1"/>
        </w:rPr>
        <w:t xml:space="preserve">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spacing w:after="0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 xml:space="preserve">1. Назначение государственной академической стипендии студентам, государственной социальной стипендии студентам, стипендии обучающимся государственных профессиональных образовательных организаций по программам подготовки квалифицированных рабочих, служащих 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>1.1. Настоящее Положение</w:t>
      </w:r>
      <w:r w:rsidRPr="00EB0666">
        <w:rPr>
          <w:rFonts w:ascii="Times New Roman" w:hAnsi="Times New Roman" w:cs="Times New Roman"/>
          <w:color w:val="000000"/>
        </w:rPr>
        <w:t xml:space="preserve"> определяет механизм назначения за счет бюджетных ассигнований областного бюджета государственной академической стипендии студентам, государственной социальной стипендии студентам, обучающимся в Техникуме по очной форме обучения по образовательным программам среднего профессионального образования, стипендии обучающимся по программам подготовки квалифицированных рабочих, служащих.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>1.2. Государственная академическая стипендия студентам, государственная социальная стипендия назначаются студентам, обучающимся по очной форме обучения в Техникуме.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>1.3. Государственная академическая стипендия назначается студентам в зависимости от успехов в учебе на основании результатов промежуточной аттестации не реже двух раз в год.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lastRenderedPageBreak/>
        <w:t xml:space="preserve">1.4.Обучающимся Техникума по программам подготовки квалифицированных рабочих, служащих со сроком обучения более одного года предоставляется стипендия (далее - стипендия студентам) за счет средств областного бюджета.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1.5. Размеры стипендии студентам, государственной академической стипендии студентам, государственной социальной стипендии студентам, определяемые Техникумом, не могут быть меньше нормативов </w:t>
      </w:r>
      <w:r w:rsidRPr="00EB0666">
        <w:rPr>
          <w:rFonts w:ascii="Times New Roman" w:hAnsi="Times New Roman" w:cs="Times New Roman"/>
          <w:color w:val="000000"/>
        </w:rPr>
        <w:t>для формирования стипендиального фонда за счет бюджетных ассигнований, установленных Правительством Нижегородской области.</w:t>
      </w:r>
    </w:p>
    <w:p w:rsidR="00EB0666" w:rsidRPr="00EB0666" w:rsidRDefault="00EB0666" w:rsidP="00EB0666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</w:rPr>
      </w:pPr>
      <w:r w:rsidRPr="00EB0666">
        <w:rPr>
          <w:rFonts w:ascii="Times New Roman" w:hAnsi="Times New Roman" w:cs="Times New Roman"/>
          <w:color w:val="000000"/>
        </w:rPr>
        <w:t>1.6. Обучающиеся - иностранные граждане и лица без гражданства обеспечиваются стипендией в соответствии с частью 11 статьи 36 Федерального закона от 29 декабря 2012 г. № 273-ФЗ "Об образовании в Российской Федерации".</w:t>
      </w:r>
    </w:p>
    <w:p w:rsidR="00EB0666" w:rsidRPr="00EB0666" w:rsidRDefault="00EB0666" w:rsidP="00EB0666">
      <w:pPr>
        <w:spacing w:after="0"/>
        <w:ind w:left="284" w:hanging="141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tabs>
          <w:tab w:val="left" w:pos="567"/>
        </w:tabs>
        <w:spacing w:after="0"/>
        <w:ind w:left="1065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>2. Осуществление материальной поддержки студентов</w:t>
      </w:r>
    </w:p>
    <w:p w:rsidR="00EB0666" w:rsidRPr="00EB0666" w:rsidRDefault="00EB0666" w:rsidP="00EB0666">
      <w:pPr>
        <w:tabs>
          <w:tab w:val="left" w:pos="567"/>
        </w:tabs>
        <w:spacing w:after="0"/>
        <w:ind w:left="1065"/>
        <w:jc w:val="both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>2.1</w:t>
      </w:r>
      <w:r w:rsidRPr="00EB0666">
        <w:rPr>
          <w:rFonts w:ascii="Times New Roman" w:hAnsi="Times New Roman" w:cs="Times New Roman"/>
          <w:b/>
        </w:rPr>
        <w:t xml:space="preserve">. </w:t>
      </w:r>
      <w:r w:rsidRPr="00EB0666">
        <w:rPr>
          <w:rFonts w:ascii="Times New Roman" w:hAnsi="Times New Roman" w:cs="Times New Roman"/>
          <w:color w:val="000000"/>
        </w:rPr>
        <w:t xml:space="preserve">Материальная поддержка студентов, осуществляется за счет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а) средств областного бюджета, выделяемых: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-    на стипендиальное обеспечение;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- </w:t>
      </w:r>
      <w:r w:rsidRPr="00EB0666">
        <w:rPr>
          <w:rFonts w:ascii="Times New Roman" w:hAnsi="Times New Roman" w:cs="Times New Roman"/>
          <w:color w:val="000000" w:themeColor="text1"/>
        </w:rPr>
        <w:t>на оказание помощи нуждающимся студентам и организацию культурно-массовой, физкультурной и спортивной, оздоровительной работы</w:t>
      </w:r>
      <w:r w:rsidRPr="00EB0666">
        <w:rPr>
          <w:rFonts w:ascii="Times New Roman" w:hAnsi="Times New Roman" w:cs="Times New Roman"/>
          <w:color w:val="000000"/>
        </w:rPr>
        <w:t xml:space="preserve">; 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t xml:space="preserve">    б) средств, полученных от приносящей доход деятельности.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2.2. </w:t>
      </w:r>
      <w:r w:rsidRPr="00EB0666">
        <w:rPr>
          <w:rFonts w:ascii="Times New Roman" w:hAnsi="Times New Roman" w:cs="Times New Roman"/>
          <w:color w:val="000000"/>
        </w:rPr>
        <w:t>Техникуму за счет бюджетных ассигнований областного бюджета выделяются средства на оказание материальной поддержки нуждающимся студентам в размере двадцати пяти процентов предусматриваемого им размера стипендиального фонда, средства для организации культурно-массовой, физкультурной и спортивной, оздоровительной работы со студентами в размере месячного размера стипендиального фонда.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2.3. </w:t>
      </w:r>
      <w:r w:rsidRPr="00EB0666">
        <w:rPr>
          <w:rFonts w:ascii="Times New Roman" w:hAnsi="Times New Roman" w:cs="Times New Roman"/>
          <w:color w:val="000000"/>
        </w:rPr>
        <w:t>Решение об оказании единовременной материальной поддержки принимается директором Техникума, на основании личного заявления обучающегося.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</w:rPr>
        <w:t>2.4. При оказании материальной поддержки обучающимся учитывается мнение студенческой группы и студенческого совета Техникума.</w:t>
      </w:r>
    </w:p>
    <w:p w:rsidR="00EB0666" w:rsidRPr="00EB0666" w:rsidRDefault="00EB0666" w:rsidP="00EB0666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EB0666" w:rsidRPr="00EB0666" w:rsidRDefault="00EB0666" w:rsidP="00EB0666">
      <w:pPr>
        <w:spacing w:after="0"/>
        <w:jc w:val="center"/>
        <w:rPr>
          <w:rFonts w:ascii="Times New Roman" w:hAnsi="Times New Roman" w:cs="Times New Roman"/>
          <w:b/>
        </w:rPr>
      </w:pPr>
      <w:r w:rsidRPr="00EB0666">
        <w:rPr>
          <w:rFonts w:ascii="Times New Roman" w:hAnsi="Times New Roman" w:cs="Times New Roman"/>
          <w:b/>
        </w:rPr>
        <w:t>3. Выплаты государственной академической стипендии студентам, государственной социальной стипендии студентам и стипендии студентам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b/>
        </w:rPr>
      </w:pP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</w:rPr>
        <w:t xml:space="preserve">3.1. </w:t>
      </w:r>
      <w:r w:rsidRPr="00EB0666">
        <w:rPr>
          <w:rFonts w:ascii="Times New Roman" w:hAnsi="Times New Roman" w:cs="Times New Roman"/>
          <w:color w:val="000000"/>
        </w:rPr>
        <w:t>Государственная академическая стипендия студентам, выплачивается в размерах, определяемых Техникумом, с учетом мнения студенческого совета Техникума в пределах средств, выделяемых Техникуму на стипендиальное обеспечение обучающихся: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  </w:t>
      </w:r>
      <w:r w:rsidRPr="00EB0666">
        <w:rPr>
          <w:rFonts w:ascii="Times New Roman" w:hAnsi="Times New Roman" w:cs="Times New Roman"/>
        </w:rPr>
        <w:t xml:space="preserve">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«отлично»</w:t>
      </w:r>
      <w:r w:rsidRPr="00EB0666">
        <w:rPr>
          <w:rFonts w:ascii="Times New Roman" w:hAnsi="Times New Roman" w:cs="Times New Roman"/>
        </w:rPr>
        <w:t xml:space="preserve"> по всем предметам, устанавливается надбавка в размере до </w:t>
      </w:r>
      <w:r w:rsidRPr="00EB0666">
        <w:rPr>
          <w:rFonts w:ascii="Times New Roman" w:hAnsi="Times New Roman" w:cs="Times New Roman"/>
          <w:b/>
        </w:rPr>
        <w:t>250%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 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«хорошо» и «отлично»</w:t>
      </w:r>
      <w:r w:rsidRPr="00EB0666">
        <w:rPr>
          <w:rFonts w:ascii="Times New Roman" w:hAnsi="Times New Roman" w:cs="Times New Roman"/>
        </w:rPr>
        <w:t xml:space="preserve"> по всем предметам, устанавливается надбавка в размере до </w:t>
      </w:r>
      <w:r w:rsidRPr="00EB0666">
        <w:rPr>
          <w:rFonts w:ascii="Times New Roman" w:hAnsi="Times New Roman" w:cs="Times New Roman"/>
          <w:b/>
        </w:rPr>
        <w:t>150%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 - студентам Техникума, получившим по результатам промежуточной аттестации оценки </w:t>
      </w:r>
      <w:r w:rsidRPr="00EB0666">
        <w:rPr>
          <w:rFonts w:ascii="Times New Roman" w:hAnsi="Times New Roman" w:cs="Times New Roman"/>
          <w:b/>
        </w:rPr>
        <w:t>«хорошо»</w:t>
      </w:r>
      <w:r w:rsidRPr="00EB0666">
        <w:rPr>
          <w:rFonts w:ascii="Times New Roman" w:hAnsi="Times New Roman" w:cs="Times New Roman"/>
        </w:rPr>
        <w:t xml:space="preserve"> по всем предметам, устанавливается академическая стипендия в размере базовой государственной академической стипендии с надбавкой до </w:t>
      </w:r>
      <w:r w:rsidRPr="00EB0666">
        <w:rPr>
          <w:rFonts w:ascii="Times New Roman" w:hAnsi="Times New Roman" w:cs="Times New Roman"/>
          <w:b/>
        </w:rPr>
        <w:t>100%</w:t>
      </w:r>
      <w:r w:rsidRPr="00EB0666">
        <w:rPr>
          <w:rFonts w:ascii="Times New Roman" w:hAnsi="Times New Roman" w:cs="Times New Roman"/>
        </w:rPr>
        <w:t xml:space="preserve"> от размера государственной академической стипендии.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</w:rPr>
        <w:t xml:space="preserve">      Государственная социальная стипендия выплачивается в размерах, определяемых Техникумом, с учетом мнения студенческого совета Техникума в пределах средств, выделяемых Техникуму на стипендиальное обеспечение обучающихся: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   - студентам Техникума, являющимися детьми-инвалидами, инвалидами I и II групп, инвалидами с детства,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проходивших в течение не менее трех лет военную службу по контракту в Вооруженных Силах Российской Федерации, во внутренних войсках Министерства внутренних дел Российской Федерации и федеральных государственных органах, в войсках национальной гвардии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«б»–«г» пункта 1, подпунктом «а» пункта 2 и подпунктами «а»–«в» пункта 3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статьи 51 Федерального закона от 28 марта 1998 года № 53-ФЗ «О воинской обязанности и военной службе» устанавливается государственная социальная стипендия не менее </w:t>
      </w:r>
      <w:r w:rsidRPr="00EB0666">
        <w:rPr>
          <w:rFonts w:ascii="Times New Roman" w:hAnsi="Times New Roman" w:cs="Times New Roman"/>
        </w:rPr>
        <w:t>полуторакратного размера государственной академической стипендии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   - студентам Техникума, получившим государственную социальную помощь, устанавливается государственная социальная стипендия не менее </w:t>
      </w:r>
      <w:r w:rsidRPr="00EB0666">
        <w:rPr>
          <w:rFonts w:ascii="Times New Roman" w:hAnsi="Times New Roman" w:cs="Times New Roman"/>
        </w:rPr>
        <w:t>полуторакратного размера государственной академической стипендии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 xml:space="preserve">     -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студентам Техникума, являющимся детьми-сиротами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государственная социальная стипендия </w:t>
      </w:r>
      <w:r w:rsidRPr="00EB0666">
        <w:rPr>
          <w:rFonts w:ascii="Times New Roman" w:hAnsi="Times New Roman" w:cs="Times New Roman"/>
        </w:rPr>
        <w:t>увеличивается не менее чем на 50 (пятьдесят) процентов по сравнению с размером государственной социальной стипендии, установленной для обучающихся в Техникуме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</w:rPr>
        <w:t>3.2. Распределение стипендиального фонда регулируется настоящим Положением, утвержденным педагогическим советом Техникума в соответствии с Уставом Техникума и согласованном с советом старост Техникума.</w:t>
      </w:r>
    </w:p>
    <w:p w:rsidR="00EB0666" w:rsidRPr="00EB0666" w:rsidRDefault="00EB0666" w:rsidP="00EB0666">
      <w:pPr>
        <w:pStyle w:val="a5"/>
        <w:jc w:val="both"/>
        <w:rPr>
          <w:b w:val="0"/>
          <w:shd w:val="clear" w:color="auto" w:fill="FFFFFF"/>
        </w:rPr>
      </w:pPr>
      <w:r w:rsidRPr="00EB0666">
        <w:rPr>
          <w:b w:val="0"/>
        </w:rPr>
        <w:t xml:space="preserve">3.3. </w:t>
      </w:r>
      <w:r w:rsidRPr="00EB0666">
        <w:rPr>
          <w:b w:val="0"/>
          <w:shd w:val="clear" w:color="auto" w:fill="FFFFFF"/>
        </w:rPr>
        <w:t xml:space="preserve">Стипендиальный фонд формируется в соответствии с </w:t>
      </w:r>
      <w:r w:rsidRPr="00EB0666">
        <w:rPr>
          <w:b w:val="0"/>
          <w:sz w:val="25"/>
          <w:szCs w:val="25"/>
          <w:shd w:val="clear" w:color="auto" w:fill="FFFFFF"/>
        </w:rPr>
        <w:t>Постановлением Правительства Нижегородской области от 25 декабря 2013 г. № 991"</w:t>
      </w:r>
      <w:r w:rsidRPr="00EB0666">
        <w:rPr>
          <w:b w:val="0"/>
        </w:rPr>
        <w:t xml:space="preserve"> Об установлении нормативов для формирования стипендиального фонда за счет бюджетных ассигнований областного бюджета" </w:t>
      </w:r>
      <w:r w:rsidRPr="00EB0666">
        <w:rPr>
          <w:b w:val="0"/>
          <w:shd w:val="clear" w:color="auto" w:fill="FFFFFF"/>
        </w:rPr>
        <w:t>(с изменениями от 23.12.2019г).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shd w:val="clear" w:color="auto" w:fill="FFFFFF"/>
        </w:rPr>
        <w:t>3.4.</w:t>
      </w:r>
      <w:r w:rsidRPr="00EB0666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Государственная академическая стипендия назначается: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студентам, обучающимся по программам подготовки квалифицированных рабочих, служащих;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студентам, обучающимся по программам подготовки специалистов среднего звена;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Установить следующие требования к студентам, обучающимся по очной форме обучения за счет бюджетных ассигнований областного бюджета, которым назначается государственная академическая стипендия: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отсутствие по итогам промежуточной аттестации оценки «удовлетворительно»;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 - отсутствие академической задолженности.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В период с начала учебного года до прохождения первой промежуточной аттестации государственная академическая стипендия выплачивается всем студентам первого курса, обучающимся по очной форме обучения за счет бюджетных ассигнований областного бюджета.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3.5. Назначение государственной академической стипендии производится приказом директора Техникума по представлению стипендиального совета. В состав стипендиального совета включаются представители студентов.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3.6. Государственная социальная стипендия назначается студентам, являющимся детьми-сиротами и детьми, оставшимися без попечения родителей, лицами из числа детей-сирот и детей, оставшихся без попечения родителей, лицами, потерявшими в период обучения обоих родителей или единственного родителя, детьми-инвалидами, инвалидами I и II групп, инвалидами с детства,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полигоне,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проходивших в течение не менее трех лет военную службу по контракту в Вооруженных Силах Российской Федерации, во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внутренних войсках Министерства внутренних дел Российской Федерации и федеральных государственных органах, в войсках национальной гвардии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«б»–«г» пункта 1, подпунктом «а» пункта 2 и подпунктами «а»–«в» пункта 3</w:t>
      </w:r>
      <w:r w:rsidRPr="00EB0666">
        <w:rPr>
          <w:rFonts w:ascii="Times New Roman" w:hAnsi="Times New Roman" w:cs="Times New Roman"/>
        </w:rPr>
        <w:t xml:space="preserve">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 xml:space="preserve">статьи 51 Федерального закона от 28 марта 1998 года № 53-ФЗ «О воинской обязанности и военной службе». 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Государственная социальная стипендия назначается также студентам, получившим государственную социальную помощь. Государственная социальная стипендия назначается студентам, получившим государственную социальную помощь, со дня представления в Техникум документа, подтверждающего назначение государственной социальной помощи, на один год со дня назначения указанной государственной социальной помощи.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</w:rPr>
        <w:t xml:space="preserve">3.7. </w:t>
      </w: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Назначение государственной социальной стипендии осуществляется приказом директора Техникума по представлению стипендиального совета Техникума в пределах средств, предусмотренных на эти цели в стипендиальном фонде.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3.8. Выплата государственной академической стипендии студентам, приостанавливается с первого числа месяца, следующего за месяцем получения студентом оценки «удовлетворительно» во время прохождения промежуточной аттестации, или образования у студента академической задолженности.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Выплата государственной социальной стипендии приостанавливается с первого числа месяца, следующего за месяцем прекращения действия основания ее назначения, и возобновляется с месяца, в котором был представлен документ, подтверждающий соответствие одной из категорий граждан, указанных в пункте 3.6. настоящего Положения.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3.9. Студенты, получающие государственную социальную стипендию в Техникуме, имеют право на получение государственной академической стипендии на общих основаниях.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3.10.Выплата государственной академической стипендии, государственной социальной стипендии, стипендии студентам производится один раз в месяц.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3.11. Выплата государственной социальной стипендии студентам, государственной академической стипендии студентам, стипендии студентам прекращается с месяца, следующего за месяцем издания приказа об отчислении студента, либо прекращения действия основания, по которому стипендия была назначена.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3.16. Нахождение обучающегося в академическом отпуске, а также отпуске по беременности и родам, отпуске по уходу за ребенком до достижения им возраста трех лет не является основанием для прекращения выплаты (назначения) государственной социальной стипендии. Выплата государственной академической стипендии студентам, приостанавливается с первого числа месяца, следующего за месяцем предоставления академического отпуска, а также отпуска по беременности и родам, отпуска по уходу за ребенком до достижения им возраста трех лет, и возобновляется с первого числа месяца выхода из академического отпуска, а также отпуска по беременности и родам, отпуска по уходу за ребенком до достижения им возраста трех лет по результатам промежуточной аттестации, имевшимся на дату предоставления академического отпуска, а также отпуска по беременности и родам, отпуска по уходу за ребенком до достижения им возраста трех лет, с учетом периода обучения, за который государственная академическая стипендия студентам, была выплачена до предоставления академического отпуска, а также отпуска по беременности и родам, отпуска по уходу за ребенком до достижения им возраста трех лет.</w:t>
      </w:r>
    </w:p>
    <w:p w:rsidR="00EB0666" w:rsidRPr="00EB0666" w:rsidRDefault="00EB0666" w:rsidP="00EB0666">
      <w:pPr>
        <w:spacing w:after="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color w:val="000000"/>
          <w:shd w:val="clear" w:color="auto" w:fill="FFFFFF"/>
        </w:rPr>
        <w:t>3.17. Стипендия студентам назначается приказом директора Техникума. Стипендия студентам, указанная в пункте 1.4. настоящего Положения, устанавливается на период осуществления учебной деятельности.</w:t>
      </w:r>
    </w:p>
    <w:p w:rsidR="00EB0666" w:rsidRPr="00EB0666" w:rsidRDefault="00EB0666" w:rsidP="00EB0666">
      <w:pPr>
        <w:jc w:val="both"/>
        <w:rPr>
          <w:rFonts w:ascii="Times New Roman" w:hAnsi="Times New Roman" w:cs="Times New Roman"/>
        </w:rPr>
      </w:pPr>
    </w:p>
    <w:p w:rsidR="00EB0666" w:rsidRPr="00EB0666" w:rsidRDefault="00EB0666" w:rsidP="00EB0666">
      <w:pPr>
        <w:ind w:firstLine="540"/>
        <w:jc w:val="both"/>
        <w:rPr>
          <w:rFonts w:ascii="Times New Roman" w:hAnsi="Times New Roman" w:cs="Times New Roman"/>
        </w:rPr>
      </w:pPr>
      <w:r w:rsidRPr="00EB06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10300" cy="8786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66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EB0666" w:rsidRPr="00EB0666" w:rsidRDefault="00EB0666">
      <w:pPr>
        <w:rPr>
          <w:rFonts w:ascii="Times New Roman" w:hAnsi="Times New Roman" w:cs="Times New Roman"/>
        </w:rPr>
      </w:pPr>
    </w:p>
    <w:sectPr w:rsidR="00EB0666" w:rsidRPr="00EB0666" w:rsidSect="00EB06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75"/>
    <w:rsid w:val="00125389"/>
    <w:rsid w:val="00182975"/>
    <w:rsid w:val="00511233"/>
    <w:rsid w:val="00EB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61EE7-9337-49CD-BF71-CA5EFDB36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B0666"/>
    <w:rPr>
      <w:b/>
      <w:bCs/>
    </w:rPr>
  </w:style>
  <w:style w:type="paragraph" w:styleId="a4">
    <w:name w:val="Normal (Web)"/>
    <w:basedOn w:val="a"/>
    <w:uiPriority w:val="99"/>
    <w:semiHidden/>
    <w:unhideWhenUsed/>
    <w:rsid w:val="00EB0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аголовок"/>
    <w:uiPriority w:val="99"/>
    <w:rsid w:val="00EB06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2022-10-29T05:30:00Z</dcterms:created>
  <dcterms:modified xsi:type="dcterms:W3CDTF">2022-10-29T05:41:00Z</dcterms:modified>
</cp:coreProperties>
</file>