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BF" w:rsidRDefault="006A2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-621031</wp:posOffset>
            </wp:positionH>
            <wp:positionV relativeFrom="paragraph">
              <wp:posOffset>-402590</wp:posOffset>
            </wp:positionV>
            <wp:extent cx="7600349" cy="1058227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428" cy="1058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34E6" w:rsidRDefault="00BE54A5" w:rsidP="00CD4DF6">
      <w:pPr>
        <w:pStyle w:val="a4"/>
        <w:jc w:val="center"/>
      </w:pPr>
      <w:bookmarkStart w:id="0" w:name="_GoBack"/>
      <w:bookmarkEnd w:id="0"/>
      <w:r>
        <w:rPr>
          <w:b/>
          <w:bCs/>
        </w:rPr>
        <w:lastRenderedPageBreak/>
        <w:t>1</w:t>
      </w:r>
      <w:r w:rsidR="009461DE">
        <w:rPr>
          <w:b/>
          <w:bCs/>
        </w:rPr>
        <w:t xml:space="preserve">. </w:t>
      </w:r>
      <w:r w:rsidR="00CA34E6">
        <w:rPr>
          <w:b/>
          <w:bCs/>
        </w:rPr>
        <w:t xml:space="preserve"> Общие положения</w:t>
      </w:r>
    </w:p>
    <w:p w:rsidR="00FD1642" w:rsidRDefault="00457905" w:rsidP="00AA6ADA">
      <w:pPr>
        <w:pStyle w:val="a4"/>
        <w:spacing w:before="0" w:beforeAutospacing="0" w:after="0" w:afterAutospacing="0" w:line="276" w:lineRule="auto"/>
        <w:jc w:val="both"/>
      </w:pPr>
      <w:r>
        <w:t>1.1</w:t>
      </w:r>
      <w:r w:rsidR="00E75EEC">
        <w:t>.</w:t>
      </w:r>
      <w:r w:rsidR="00CA34E6">
        <w:t xml:space="preserve"> По</w:t>
      </w:r>
      <w:r w:rsidR="007404FB">
        <w:t xml:space="preserve">ложение о </w:t>
      </w:r>
      <w:r w:rsidR="00B345E7">
        <w:t xml:space="preserve">режиме занятий обучающихся </w:t>
      </w:r>
      <w:r w:rsidR="00CA34E6">
        <w:t xml:space="preserve">(далее - </w:t>
      </w:r>
      <w:proofErr w:type="gramStart"/>
      <w:r w:rsidR="00CA34E6">
        <w:t>По</w:t>
      </w:r>
      <w:r w:rsidR="007404FB">
        <w:t>ложение</w:t>
      </w:r>
      <w:r w:rsidR="00CA34E6">
        <w:t xml:space="preserve">)   </w:t>
      </w:r>
      <w:proofErr w:type="gramEnd"/>
      <w:r w:rsidR="00CD4DF6">
        <w:t>Г</w:t>
      </w:r>
      <w:r w:rsidR="00CA34E6">
        <w:t>осударственно</w:t>
      </w:r>
      <w:r w:rsidR="00B345E7">
        <w:t>го</w:t>
      </w:r>
      <w:r w:rsidR="00CA34E6">
        <w:t xml:space="preserve"> бюджетно</w:t>
      </w:r>
      <w:r w:rsidR="00B345E7">
        <w:t>го</w:t>
      </w:r>
      <w:r w:rsidR="00CA34E6">
        <w:t xml:space="preserve"> </w:t>
      </w:r>
      <w:r w:rsidR="001714FA">
        <w:t>профессионально</w:t>
      </w:r>
      <w:r w:rsidR="00B345E7">
        <w:t>го</w:t>
      </w:r>
      <w:r w:rsidR="001714FA">
        <w:t xml:space="preserve"> </w:t>
      </w:r>
      <w:r w:rsidR="00B345E7">
        <w:t>образовательного</w:t>
      </w:r>
      <w:r w:rsidR="00CA34E6">
        <w:t xml:space="preserve"> учреждени</w:t>
      </w:r>
      <w:r w:rsidR="00B345E7">
        <w:t>я</w:t>
      </w:r>
      <w:r w:rsidR="00CA34E6">
        <w:t xml:space="preserve">    «Дзержинский техникум биз</w:t>
      </w:r>
      <w:r w:rsidR="00CD4DF6">
        <w:t>неса и технологий» (далее –</w:t>
      </w:r>
      <w:r w:rsidR="007404FB">
        <w:t xml:space="preserve"> </w:t>
      </w:r>
      <w:r w:rsidR="00CD4DF6">
        <w:t xml:space="preserve">техникум) </w:t>
      </w:r>
      <w:r w:rsidR="00CA34E6">
        <w:t xml:space="preserve"> регулирует </w:t>
      </w:r>
      <w:r w:rsidR="00B345E7">
        <w:t xml:space="preserve">режим учебных занятий </w:t>
      </w:r>
      <w:r w:rsidR="00CA34E6">
        <w:t xml:space="preserve"> по образовательным программам среднего профессионального образования (программы подготовки квалифицированных рабочих, служащих и программы подготовки специалистов среднего звена), </w:t>
      </w:r>
      <w:r w:rsidR="00B345E7">
        <w:t xml:space="preserve"> по дополнительным образовательным программам.</w:t>
      </w:r>
    </w:p>
    <w:p w:rsidR="00FD1642" w:rsidRDefault="00457905" w:rsidP="00AA6ADA">
      <w:pPr>
        <w:pStyle w:val="a4"/>
        <w:spacing w:before="0" w:beforeAutospacing="0" w:after="0" w:afterAutospacing="0" w:line="276" w:lineRule="auto"/>
        <w:jc w:val="both"/>
      </w:pPr>
      <w:r>
        <w:t>1.</w:t>
      </w:r>
      <w:r w:rsidR="007404FB">
        <w:t>2</w:t>
      </w:r>
      <w:r w:rsidR="00E75EEC">
        <w:t>.</w:t>
      </w:r>
      <w:r w:rsidR="007404FB">
        <w:t xml:space="preserve"> Настоящее </w:t>
      </w:r>
      <w:proofErr w:type="gramStart"/>
      <w:r w:rsidR="007404FB">
        <w:t xml:space="preserve">Положение </w:t>
      </w:r>
      <w:r w:rsidR="00CA34E6">
        <w:t xml:space="preserve"> разработан</w:t>
      </w:r>
      <w:r w:rsidR="007404FB">
        <w:t>о</w:t>
      </w:r>
      <w:proofErr w:type="gramEnd"/>
      <w:r w:rsidR="00CA34E6">
        <w:t xml:space="preserve"> на основании</w:t>
      </w:r>
      <w:r w:rsidR="00FD1642">
        <w:t xml:space="preserve"> следующих нормативно-правовых документов:</w:t>
      </w:r>
    </w:p>
    <w:p w:rsidR="00FD1642" w:rsidRDefault="00FD1642" w:rsidP="00AA6ADA">
      <w:pPr>
        <w:pStyle w:val="a8"/>
        <w:numPr>
          <w:ilvl w:val="0"/>
          <w:numId w:val="1"/>
        </w:numPr>
        <w:shd w:val="clear" w:color="auto" w:fill="auto"/>
        <w:tabs>
          <w:tab w:val="left" w:pos="1180"/>
        </w:tabs>
        <w:spacing w:before="0" w:line="276" w:lineRule="auto"/>
        <w:ind w:right="139"/>
        <w:jc w:val="left"/>
        <w:rPr>
          <w:rFonts w:ascii="Times New Roman" w:hAnsi="Times New Roman" w:cs="Times New Roman"/>
          <w:sz w:val="24"/>
          <w:szCs w:val="24"/>
        </w:rPr>
      </w:pPr>
      <w:r w:rsidRPr="003D33BA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273-ФЗ «Об образовании в </w:t>
      </w:r>
      <w:proofErr w:type="gramStart"/>
      <w:r w:rsidRPr="003D33B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 Ф</w:t>
      </w:r>
      <w:r w:rsidRPr="003D33BA">
        <w:rPr>
          <w:rFonts w:ascii="Times New Roman" w:hAnsi="Times New Roman" w:cs="Times New Roman"/>
          <w:sz w:val="24"/>
          <w:szCs w:val="24"/>
        </w:rPr>
        <w:t>едерации</w:t>
      </w:r>
      <w:proofErr w:type="gramEnd"/>
      <w:r w:rsidRPr="003D33BA">
        <w:rPr>
          <w:rFonts w:ascii="Times New Roman" w:hAnsi="Times New Roman" w:cs="Times New Roman"/>
          <w:sz w:val="24"/>
          <w:szCs w:val="24"/>
        </w:rPr>
        <w:t>»;</w:t>
      </w:r>
    </w:p>
    <w:p w:rsidR="008D334C" w:rsidRPr="008D334C" w:rsidRDefault="008D334C" w:rsidP="00AA6ADA">
      <w:pPr>
        <w:pStyle w:val="a8"/>
        <w:numPr>
          <w:ilvl w:val="0"/>
          <w:numId w:val="1"/>
        </w:numPr>
        <w:shd w:val="clear" w:color="auto" w:fill="auto"/>
        <w:tabs>
          <w:tab w:val="left" w:pos="1180"/>
        </w:tabs>
        <w:spacing w:before="0" w:line="276" w:lineRule="auto"/>
        <w:ind w:right="139"/>
        <w:rPr>
          <w:rFonts w:ascii="Times New Roman" w:hAnsi="Times New Roman" w:cs="Times New Roman"/>
          <w:sz w:val="24"/>
          <w:szCs w:val="24"/>
        </w:rPr>
      </w:pPr>
      <w:proofErr w:type="gramStart"/>
      <w:r w:rsidRPr="008D3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</w:t>
      </w:r>
      <w:r w:rsidR="00AA6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льный  закон</w:t>
      </w:r>
      <w:proofErr w:type="gramEnd"/>
      <w:r w:rsidR="00AA6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от 2 декабря 2019</w:t>
      </w:r>
      <w:r w:rsidRPr="008D3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N 403-ФЗ "О внесении изменений в </w:t>
      </w:r>
      <w:r w:rsidR="00AA6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</w:t>
      </w:r>
      <w:r w:rsidRPr="008D3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едеральный закон "Об образовании в Российской Федерации" и отдельные законодательные акты Российской Федерации";</w:t>
      </w:r>
    </w:p>
    <w:p w:rsidR="00FD1642" w:rsidRPr="008D334C" w:rsidRDefault="00FD1642" w:rsidP="00AA6ADA">
      <w:pPr>
        <w:pStyle w:val="a8"/>
        <w:numPr>
          <w:ilvl w:val="0"/>
          <w:numId w:val="1"/>
        </w:numPr>
        <w:shd w:val="clear" w:color="auto" w:fill="auto"/>
        <w:tabs>
          <w:tab w:val="left" w:pos="1180"/>
        </w:tabs>
        <w:spacing w:before="0" w:line="276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8D334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8D334C">
        <w:rPr>
          <w:rFonts w:ascii="Times New Roman" w:hAnsi="Times New Roman" w:cs="Times New Roman"/>
          <w:sz w:val="24"/>
          <w:szCs w:val="24"/>
        </w:rPr>
        <w:t>Мин</w:t>
      </w:r>
      <w:r w:rsidR="00B3356D">
        <w:rPr>
          <w:rFonts w:ascii="Times New Roman" w:hAnsi="Times New Roman" w:cs="Times New Roman"/>
          <w:sz w:val="24"/>
          <w:szCs w:val="24"/>
        </w:rPr>
        <w:t>просвещения</w:t>
      </w:r>
      <w:proofErr w:type="spellEnd"/>
      <w:r w:rsidR="00B3356D">
        <w:rPr>
          <w:rFonts w:ascii="Times New Roman" w:hAnsi="Times New Roman" w:cs="Times New Roman"/>
          <w:sz w:val="24"/>
          <w:szCs w:val="24"/>
        </w:rPr>
        <w:t xml:space="preserve"> РФ от 24 августа 2022г. №762</w:t>
      </w:r>
      <w:r w:rsidRPr="008D334C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8D334C" w:rsidRPr="008D334C">
        <w:rPr>
          <w:rFonts w:ascii="Times New Roman" w:hAnsi="Times New Roman" w:cs="Times New Roman"/>
          <w:sz w:val="24"/>
          <w:szCs w:val="24"/>
        </w:rPr>
        <w:t xml:space="preserve"> </w:t>
      </w:r>
      <w:r w:rsidR="008D334C" w:rsidRPr="008D3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(зарегистрирован Министерством юстиции Российской Федерации</w:t>
      </w:r>
      <w:r w:rsidR="00B33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 сентября 2022г.</w:t>
      </w:r>
      <w:r w:rsidR="008D334C" w:rsidRPr="008D3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регистрационный N </w:t>
      </w:r>
      <w:r w:rsidR="00B33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70167</w:t>
      </w:r>
      <w:r w:rsidR="008D334C" w:rsidRPr="008D3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D334C">
        <w:rPr>
          <w:rFonts w:ascii="Times New Roman" w:hAnsi="Times New Roman" w:cs="Times New Roman"/>
          <w:sz w:val="24"/>
          <w:szCs w:val="24"/>
        </w:rPr>
        <w:t>;</w:t>
      </w:r>
    </w:p>
    <w:p w:rsidR="00B345E7" w:rsidRDefault="00B345E7" w:rsidP="00AA6ADA">
      <w:pPr>
        <w:pStyle w:val="a4"/>
        <w:numPr>
          <w:ilvl w:val="0"/>
          <w:numId w:val="1"/>
        </w:numPr>
        <w:spacing w:before="0" w:beforeAutospacing="0" w:line="276" w:lineRule="auto"/>
        <w:jc w:val="both"/>
      </w:pPr>
      <w:r>
        <w:t>Федеральные государственные образовательные стандарты среднего профессионального образования по реализуемым профессиям и специальностям (далее – ФГОС СПО);</w:t>
      </w:r>
    </w:p>
    <w:p w:rsidR="00FD1642" w:rsidRDefault="00B3356D" w:rsidP="00AA6ADA">
      <w:pPr>
        <w:pStyle w:val="a4"/>
        <w:numPr>
          <w:ilvl w:val="0"/>
          <w:numId w:val="1"/>
        </w:numPr>
        <w:spacing w:before="0" w:beforeAutospacing="0" w:line="276" w:lineRule="auto"/>
        <w:jc w:val="both"/>
      </w:pPr>
      <w:proofErr w:type="gramStart"/>
      <w:r>
        <w:t xml:space="preserve">Примерные </w:t>
      </w:r>
      <w:r w:rsidR="00B345E7">
        <w:t xml:space="preserve"> образовательные</w:t>
      </w:r>
      <w:proofErr w:type="gramEnd"/>
      <w:r w:rsidR="00B345E7">
        <w:t xml:space="preserve"> программы </w:t>
      </w:r>
      <w:r w:rsidR="00FD1642">
        <w:t xml:space="preserve">  </w:t>
      </w:r>
      <w:r w:rsidR="00B345E7">
        <w:t>среднего профессионального образования (далее – ПОП СПО) по реализуемым профессиям и специальностям;</w:t>
      </w:r>
    </w:p>
    <w:p w:rsidR="00B345E7" w:rsidRDefault="00B345E7" w:rsidP="00AA6ADA">
      <w:pPr>
        <w:pStyle w:val="a4"/>
        <w:numPr>
          <w:ilvl w:val="0"/>
          <w:numId w:val="1"/>
        </w:numPr>
        <w:spacing w:before="0" w:beforeAutospacing="0" w:line="276" w:lineRule="auto"/>
        <w:jc w:val="both"/>
      </w:pPr>
      <w:r>
        <w:t>Устав техникума.</w:t>
      </w:r>
    </w:p>
    <w:p w:rsidR="00CA34E6" w:rsidRDefault="009461DE" w:rsidP="00AA6ADA">
      <w:pPr>
        <w:pStyle w:val="a4"/>
        <w:spacing w:before="0" w:beforeAutospacing="0" w:line="276" w:lineRule="auto"/>
        <w:jc w:val="center"/>
      </w:pPr>
      <w:r>
        <w:rPr>
          <w:b/>
          <w:bCs/>
        </w:rPr>
        <w:t xml:space="preserve">2. </w:t>
      </w:r>
      <w:r w:rsidR="00B345E7">
        <w:rPr>
          <w:b/>
          <w:bCs/>
        </w:rPr>
        <w:t xml:space="preserve">Формы и сроки </w:t>
      </w:r>
      <w:r w:rsidR="00447E3D">
        <w:rPr>
          <w:b/>
          <w:bCs/>
        </w:rPr>
        <w:t>получения образования</w:t>
      </w:r>
      <w:r w:rsidR="00B345E7">
        <w:rPr>
          <w:b/>
          <w:bCs/>
        </w:rPr>
        <w:t xml:space="preserve"> </w:t>
      </w:r>
    </w:p>
    <w:p w:rsidR="00CA34E6" w:rsidRDefault="00457905" w:rsidP="00AA6ADA">
      <w:pPr>
        <w:pStyle w:val="a4"/>
        <w:spacing w:after="0" w:afterAutospacing="0" w:line="276" w:lineRule="auto"/>
        <w:jc w:val="both"/>
      </w:pPr>
      <w:r>
        <w:t>2.1</w:t>
      </w:r>
      <w:r w:rsidR="00E75EEC">
        <w:t>.</w:t>
      </w:r>
      <w:r w:rsidR="00CA34E6">
        <w:t xml:space="preserve">  Формы получения образования и формы обучения по образовательным программам среднего профессионального образования определяются соответствующими </w:t>
      </w:r>
      <w:r w:rsidR="00B345E7">
        <w:t>ФГОС СПО</w:t>
      </w:r>
      <w:r w:rsidR="00CA34E6">
        <w:t>.</w:t>
      </w:r>
    </w:p>
    <w:p w:rsidR="00B345E7" w:rsidRDefault="00457905" w:rsidP="00AA6ADA">
      <w:pPr>
        <w:pStyle w:val="a4"/>
        <w:spacing w:before="0" w:beforeAutospacing="0" w:after="0" w:afterAutospacing="0" w:line="276" w:lineRule="auto"/>
        <w:jc w:val="both"/>
      </w:pPr>
      <w:r>
        <w:t>2.2</w:t>
      </w:r>
      <w:r w:rsidR="00E75EEC">
        <w:t>.</w:t>
      </w:r>
      <w:r w:rsidR="00B345E7">
        <w:t xml:space="preserve"> С</w:t>
      </w:r>
      <w:r w:rsidR="00CA34E6">
        <w:t xml:space="preserve">роки получения среднего профессионального образования с учетом различных форм обучения, образовательных технологий и особенностей </w:t>
      </w:r>
      <w:proofErr w:type="gramStart"/>
      <w:r w:rsidR="00CA34E6">
        <w:t>отдельных категорий</w:t>
      </w:r>
      <w:proofErr w:type="gramEnd"/>
      <w:r w:rsidR="00CA34E6">
        <w:t xml:space="preserve"> обучающихся</w:t>
      </w:r>
      <w:r w:rsidR="00B345E7">
        <w:t xml:space="preserve"> устанавливаются ФГОС СПО.   </w:t>
      </w:r>
    </w:p>
    <w:p w:rsidR="009461DE" w:rsidRPr="00AA6ADA" w:rsidRDefault="009461DE" w:rsidP="009461DE">
      <w:pPr>
        <w:pStyle w:val="a4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2.3. </w:t>
      </w:r>
      <w:r w:rsidRPr="00AA6ADA">
        <w:rPr>
          <w:color w:val="000000"/>
          <w:shd w:val="clear" w:color="auto" w:fill="FFFFFF"/>
        </w:rPr>
        <w:t xml:space="preserve">Образовательная деятельность по образовательным программам среднего профессионального образования организуется в соответствии с утвержденными </w:t>
      </w:r>
      <w:r>
        <w:rPr>
          <w:color w:val="000000"/>
          <w:shd w:val="clear" w:color="auto" w:fill="FFFFFF"/>
        </w:rPr>
        <w:t xml:space="preserve">техникумом </w:t>
      </w:r>
      <w:r w:rsidRPr="00AA6ADA">
        <w:rPr>
          <w:color w:val="000000"/>
          <w:shd w:val="clear" w:color="auto" w:fill="FFFFFF"/>
        </w:rPr>
        <w:t xml:space="preserve">учебными планами, календарными учебными графиками, рабочими программами воспитания и календарными планами воспитательной работы, в соответствии с </w:t>
      </w:r>
      <w:proofErr w:type="gramStart"/>
      <w:r w:rsidRPr="00AA6ADA">
        <w:rPr>
          <w:color w:val="000000"/>
          <w:shd w:val="clear" w:color="auto" w:fill="FFFFFF"/>
        </w:rPr>
        <w:t xml:space="preserve">которыми </w:t>
      </w:r>
      <w:r>
        <w:rPr>
          <w:color w:val="000000"/>
          <w:shd w:val="clear" w:color="auto" w:fill="FFFFFF"/>
        </w:rPr>
        <w:t xml:space="preserve"> в</w:t>
      </w:r>
      <w:proofErr w:type="gramEnd"/>
      <w:r>
        <w:rPr>
          <w:color w:val="000000"/>
          <w:shd w:val="clear" w:color="auto" w:fill="FFFFFF"/>
        </w:rPr>
        <w:t xml:space="preserve"> техникуме </w:t>
      </w:r>
      <w:r w:rsidRPr="00AA6ADA">
        <w:rPr>
          <w:color w:val="000000"/>
          <w:shd w:val="clear" w:color="auto" w:fill="FFFFFF"/>
        </w:rPr>
        <w:t xml:space="preserve"> составляются расписания учебных занятий по каждой профессии, специальности среднего профессионального образования.</w:t>
      </w:r>
    </w:p>
    <w:p w:rsidR="009461DE" w:rsidRDefault="009461DE" w:rsidP="00AA6ADA">
      <w:pPr>
        <w:pStyle w:val="a4"/>
        <w:spacing w:before="0" w:beforeAutospacing="0" w:after="0" w:afterAutospacing="0" w:line="276" w:lineRule="auto"/>
        <w:jc w:val="both"/>
      </w:pPr>
    </w:p>
    <w:p w:rsidR="00F34A28" w:rsidRDefault="00B345E7" w:rsidP="00B345E7">
      <w:pPr>
        <w:pStyle w:val="a4"/>
        <w:spacing w:before="0" w:beforeAutospacing="0" w:line="276" w:lineRule="auto"/>
        <w:jc w:val="center"/>
        <w:rPr>
          <w:b/>
          <w:bCs/>
        </w:rPr>
      </w:pPr>
      <w:r>
        <w:rPr>
          <w:b/>
          <w:bCs/>
        </w:rPr>
        <w:t>3</w:t>
      </w:r>
      <w:r w:rsidR="009461DE">
        <w:rPr>
          <w:b/>
          <w:bCs/>
        </w:rPr>
        <w:t xml:space="preserve">. </w:t>
      </w:r>
      <w:r>
        <w:rPr>
          <w:b/>
          <w:bCs/>
        </w:rPr>
        <w:t xml:space="preserve"> </w:t>
      </w:r>
      <w:proofErr w:type="gramStart"/>
      <w:r w:rsidR="00F34A28">
        <w:rPr>
          <w:b/>
          <w:bCs/>
        </w:rPr>
        <w:t>У</w:t>
      </w:r>
      <w:r>
        <w:rPr>
          <w:b/>
          <w:bCs/>
        </w:rPr>
        <w:t>чебн</w:t>
      </w:r>
      <w:r w:rsidR="00F34A28">
        <w:rPr>
          <w:b/>
          <w:bCs/>
        </w:rPr>
        <w:t xml:space="preserve">ая </w:t>
      </w:r>
      <w:r>
        <w:rPr>
          <w:b/>
          <w:bCs/>
        </w:rPr>
        <w:t xml:space="preserve"> нагрузк</w:t>
      </w:r>
      <w:r w:rsidR="00F34A28">
        <w:rPr>
          <w:b/>
          <w:bCs/>
        </w:rPr>
        <w:t>а</w:t>
      </w:r>
      <w:proofErr w:type="gramEnd"/>
      <w:r>
        <w:rPr>
          <w:b/>
          <w:bCs/>
        </w:rPr>
        <w:t xml:space="preserve">  обучающихся</w:t>
      </w:r>
    </w:p>
    <w:p w:rsidR="00F34A28" w:rsidRDefault="00F34A28" w:rsidP="00F34A2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7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</w:t>
      </w:r>
      <w:r w:rsidRPr="00CD4568">
        <w:rPr>
          <w:color w:val="000000"/>
          <w:sz w:val="24"/>
          <w:szCs w:val="24"/>
          <w:shd w:val="clear" w:color="auto" w:fill="FFFFFF"/>
        </w:rPr>
        <w:t xml:space="preserve"> </w:t>
      </w:r>
      <w:r w:rsidRPr="00CD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Объем образовательной программы среднего профессионального образования включает все виды учебной деятельности и устанавливается ФГОС СПО.</w:t>
      </w:r>
    </w:p>
    <w:p w:rsidR="009461DE" w:rsidRDefault="009461DE" w:rsidP="00F34A2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34A28" w:rsidRDefault="00F34A28" w:rsidP="00F34A28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3.2. </w:t>
      </w:r>
      <w:r w:rsidRPr="00AA6ADA">
        <w:rPr>
          <w:color w:val="000000"/>
        </w:rPr>
        <w:t xml:space="preserve"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курсового проекта (работы) (при освоении программ подготовки специалистов </w:t>
      </w:r>
      <w:r w:rsidRPr="00AA6ADA">
        <w:rPr>
          <w:color w:val="000000"/>
        </w:rPr>
        <w:lastRenderedPageBreak/>
        <w:t xml:space="preserve">среднего звена), практику, а также другие виды учебной деятельности, определенные учебным планом и </w:t>
      </w:r>
      <w:proofErr w:type="gramStart"/>
      <w:r w:rsidRPr="00AA6ADA">
        <w:rPr>
          <w:color w:val="000000"/>
        </w:rPr>
        <w:t xml:space="preserve">календарным </w:t>
      </w:r>
      <w:r w:rsidR="00CD4568">
        <w:rPr>
          <w:color w:val="000000"/>
        </w:rPr>
        <w:t>учебным графиком</w:t>
      </w:r>
      <w:proofErr w:type="gramEnd"/>
      <w:r w:rsidR="00CD4568">
        <w:rPr>
          <w:color w:val="000000"/>
        </w:rPr>
        <w:t xml:space="preserve"> и календарным </w:t>
      </w:r>
      <w:r w:rsidRPr="00AA6ADA">
        <w:rPr>
          <w:color w:val="000000"/>
        </w:rPr>
        <w:t>планом воспитательной работы.</w:t>
      </w:r>
    </w:p>
    <w:p w:rsidR="00F34A28" w:rsidRDefault="00CD4568" w:rsidP="00F34A28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В календарном</w:t>
      </w:r>
      <w:r w:rsidRPr="000B2BBC">
        <w:rPr>
          <w:color w:val="000000"/>
        </w:rPr>
        <w:t xml:space="preserve"> </w:t>
      </w:r>
      <w:proofErr w:type="gramStart"/>
      <w:r w:rsidRPr="000B2BBC">
        <w:rPr>
          <w:color w:val="000000"/>
        </w:rPr>
        <w:t>учебн</w:t>
      </w:r>
      <w:r>
        <w:rPr>
          <w:color w:val="000000"/>
        </w:rPr>
        <w:t xml:space="preserve">ом </w:t>
      </w:r>
      <w:r w:rsidRPr="000B2BBC">
        <w:rPr>
          <w:color w:val="000000"/>
        </w:rPr>
        <w:t xml:space="preserve"> график</w:t>
      </w:r>
      <w:r>
        <w:rPr>
          <w:color w:val="000000"/>
        </w:rPr>
        <w:t>е</w:t>
      </w:r>
      <w:proofErr w:type="gramEnd"/>
      <w:r>
        <w:rPr>
          <w:color w:val="000000"/>
        </w:rPr>
        <w:t xml:space="preserve"> </w:t>
      </w:r>
      <w:r w:rsidRPr="000B2BBC">
        <w:rPr>
          <w:color w:val="000000"/>
        </w:rPr>
        <w:t xml:space="preserve">отражается концентрированное или рассредоточенное изучение </w:t>
      </w:r>
      <w:r>
        <w:rPr>
          <w:color w:val="000000"/>
        </w:rPr>
        <w:t xml:space="preserve">учебных </w:t>
      </w:r>
      <w:r w:rsidRPr="000B2BBC">
        <w:rPr>
          <w:color w:val="000000"/>
        </w:rPr>
        <w:t>дисциплин, профессиональных модулей и практик</w:t>
      </w:r>
      <w:r>
        <w:rPr>
          <w:color w:val="000000"/>
        </w:rPr>
        <w:t>, сроки промежуточной и итоговой аттестации, каникулы.</w:t>
      </w:r>
    </w:p>
    <w:p w:rsidR="00B3356D" w:rsidRPr="0081223B" w:rsidRDefault="00B3356D" w:rsidP="00B335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3B">
        <w:rPr>
          <w:rFonts w:ascii="Times New Roman" w:hAnsi="Times New Roman" w:cs="Times New Roman"/>
          <w:sz w:val="24"/>
          <w:szCs w:val="24"/>
        </w:rPr>
        <w:t>Объем учебных занятий и практики не превышает 36 академических часов в неделю.</w:t>
      </w:r>
    </w:p>
    <w:p w:rsidR="00B3356D" w:rsidRDefault="00B3356D" w:rsidP="00F34A28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F34A28" w:rsidRDefault="00F34A28" w:rsidP="00F34A2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3.3. В группах по профессиям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специальностям  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3356D">
        <w:rPr>
          <w:rFonts w:ascii="Times New Roman" w:eastAsia="Times New Roman" w:hAnsi="Times New Roman"/>
          <w:color w:val="000000"/>
          <w:sz w:val="24"/>
          <w:szCs w:val="24"/>
        </w:rPr>
        <w:t>неактуализированным</w:t>
      </w:r>
      <w:proofErr w:type="spellEnd"/>
      <w:r w:rsidR="00B335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ФГОС СПО о</w:t>
      </w:r>
      <w:r w:rsidRPr="0039141A">
        <w:rPr>
          <w:rFonts w:ascii="Times New Roman" w:eastAsia="Times New Roman" w:hAnsi="Times New Roman"/>
          <w:color w:val="000000"/>
          <w:sz w:val="24"/>
          <w:szCs w:val="24"/>
        </w:rPr>
        <w:t xml:space="preserve">бъем </w:t>
      </w:r>
      <w:r w:rsidR="00B3356D">
        <w:rPr>
          <w:rFonts w:ascii="Times New Roman" w:eastAsia="Times New Roman" w:hAnsi="Times New Roman"/>
          <w:color w:val="000000"/>
          <w:sz w:val="24"/>
          <w:szCs w:val="24"/>
        </w:rPr>
        <w:t xml:space="preserve">аудиторной </w:t>
      </w:r>
      <w:r w:rsidRPr="0039141A">
        <w:rPr>
          <w:rFonts w:ascii="Times New Roman" w:eastAsia="Times New Roman" w:hAnsi="Times New Roman"/>
          <w:color w:val="000000"/>
          <w:sz w:val="24"/>
          <w:szCs w:val="24"/>
        </w:rPr>
        <w:t>учебн</w:t>
      </w:r>
      <w:r w:rsidR="00B3356D">
        <w:rPr>
          <w:rFonts w:ascii="Times New Roman" w:eastAsia="Times New Roman" w:hAnsi="Times New Roman"/>
          <w:color w:val="000000"/>
          <w:sz w:val="24"/>
          <w:szCs w:val="24"/>
        </w:rPr>
        <w:t>ой нагрузки  и практики</w:t>
      </w:r>
      <w:r w:rsidRPr="0039141A">
        <w:rPr>
          <w:rFonts w:ascii="Times New Roman" w:eastAsia="Times New Roman" w:hAnsi="Times New Roman"/>
          <w:color w:val="000000"/>
          <w:sz w:val="24"/>
          <w:szCs w:val="24"/>
        </w:rPr>
        <w:t xml:space="preserve"> не превышает 36 часов в неделю.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9141A">
        <w:rPr>
          <w:rFonts w:ascii="Times New Roman" w:eastAsia="Times New Roman" w:hAnsi="Times New Roman"/>
          <w:color w:val="000000"/>
          <w:sz w:val="24"/>
          <w:szCs w:val="24"/>
        </w:rPr>
        <w:t xml:space="preserve">Консультации в объёме из расчёта 4 часа в год на </w:t>
      </w:r>
      <w:proofErr w:type="gramStart"/>
      <w:r w:rsidRPr="0039141A">
        <w:rPr>
          <w:rFonts w:ascii="Times New Roman" w:eastAsia="Times New Roman" w:hAnsi="Times New Roman"/>
          <w:color w:val="000000"/>
          <w:sz w:val="24"/>
          <w:szCs w:val="24"/>
        </w:rPr>
        <w:t>одного  обучающегося</w:t>
      </w:r>
      <w:proofErr w:type="gramEnd"/>
      <w:r w:rsidRPr="0039141A">
        <w:rPr>
          <w:rFonts w:ascii="Times New Roman" w:eastAsia="Times New Roman" w:hAnsi="Times New Roman"/>
          <w:color w:val="000000"/>
          <w:sz w:val="24"/>
          <w:szCs w:val="24"/>
        </w:rPr>
        <w:t xml:space="preserve">  проводятся в форме груп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повых и индивидуальных занятий и не учитываются в объеме учебных занятий и практики. </w:t>
      </w:r>
    </w:p>
    <w:p w:rsidR="00F34A28" w:rsidRDefault="00F34A28" w:rsidP="00F34A28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CD4568" w:rsidRPr="00AA6ADA" w:rsidRDefault="00CD4568" w:rsidP="00CD4568">
      <w:pPr>
        <w:pStyle w:val="a4"/>
        <w:spacing w:before="0" w:beforeAutospacing="0" w:after="0" w:afterAutospacing="0" w:line="276" w:lineRule="auto"/>
        <w:jc w:val="both"/>
      </w:pPr>
      <w:r>
        <w:t xml:space="preserve">3.4. </w:t>
      </w:r>
      <w:r w:rsidRPr="00AA6ADA">
        <w:t>В процессе освоения образовательных программ среднего профессионального образования обучающимся предоставляются каникулы.</w:t>
      </w:r>
    </w:p>
    <w:p w:rsidR="00CD4568" w:rsidRPr="00AA6ADA" w:rsidRDefault="00CD4568" w:rsidP="00CD4568">
      <w:pPr>
        <w:pStyle w:val="a4"/>
        <w:spacing w:before="0" w:beforeAutospacing="0" w:after="0" w:afterAutospacing="0" w:line="276" w:lineRule="auto"/>
        <w:jc w:val="both"/>
      </w:pPr>
      <w:r w:rsidRPr="00AA6ADA">
        <w:t xml:space="preserve">Продолжительность каникул, предоставляемых обучающимся в процессе освоения ими программ подготовки квалифицированных рабочих, служащих, составляет при сроке получения среднего профессионального образования более одного </w:t>
      </w:r>
      <w:proofErr w:type="gramStart"/>
      <w:r w:rsidRPr="00AA6ADA">
        <w:t>года  не</w:t>
      </w:r>
      <w:proofErr w:type="gramEnd"/>
      <w:r w:rsidRPr="00AA6ADA">
        <w:t xml:space="preserve"> менее десяти недель в учебном году, в том числе не менее двух недель в зимний период.</w:t>
      </w:r>
    </w:p>
    <w:p w:rsidR="00CD4568" w:rsidRDefault="00CD4568" w:rsidP="00CD4568">
      <w:pPr>
        <w:pStyle w:val="a4"/>
        <w:spacing w:before="0" w:beforeAutospacing="0" w:after="0" w:afterAutospacing="0" w:line="276" w:lineRule="auto"/>
        <w:jc w:val="both"/>
      </w:pPr>
      <w:r w:rsidRPr="00AA6ADA">
        <w:t>Продолжительность каникул, предоставляемых обучающимся в процессе освоения ими программ подготовки специалистов среднего звена, составляет от восьми до одиннадцати недель в учебном году, в том числе не менее двух недель в зимний период.</w:t>
      </w:r>
    </w:p>
    <w:p w:rsidR="00CD4568" w:rsidRDefault="00CD4568" w:rsidP="00CD4568">
      <w:pPr>
        <w:pStyle w:val="a4"/>
        <w:spacing w:before="0" w:beforeAutospacing="0" w:after="0" w:afterAutospacing="0" w:line="276" w:lineRule="auto"/>
        <w:jc w:val="both"/>
      </w:pPr>
    </w:p>
    <w:p w:rsidR="00CD4568" w:rsidRDefault="00447E3D" w:rsidP="00CD4568">
      <w:pPr>
        <w:pStyle w:val="a4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3.5. </w:t>
      </w:r>
      <w:r w:rsidR="00CD4568" w:rsidRPr="00AA6ADA">
        <w:rPr>
          <w:color w:val="000000"/>
          <w:shd w:val="clear" w:color="auto" w:fill="FFFFFF"/>
        </w:rPr>
        <w:t>Численность обучающихся в учебной группе составляет не более 25 человек. Исходя из специфики учебные занятия и практика могут проводиться с группами обучающихся меньшей численности, а также с разделением группы на подгруппы.</w:t>
      </w:r>
    </w:p>
    <w:p w:rsidR="00447E3D" w:rsidRPr="00AA6ADA" w:rsidRDefault="00447E3D" w:rsidP="00CD4568">
      <w:pPr>
        <w:pStyle w:val="a4"/>
        <w:spacing w:before="0" w:beforeAutospacing="0" w:after="0" w:afterAutospacing="0" w:line="276" w:lineRule="auto"/>
        <w:jc w:val="both"/>
      </w:pPr>
    </w:p>
    <w:p w:rsidR="00CD4568" w:rsidRDefault="00447E3D" w:rsidP="00CD4568">
      <w:pPr>
        <w:pStyle w:val="a4"/>
        <w:spacing w:before="0" w:beforeAutospacing="0" w:after="0" w:afterAutospacing="0" w:line="276" w:lineRule="auto"/>
        <w:jc w:val="both"/>
      </w:pPr>
      <w:r>
        <w:t>3.6.</w:t>
      </w:r>
      <w:r w:rsidR="00CD4568" w:rsidRPr="00AA6ADA">
        <w:t xml:space="preserve"> Освоение образовательной программы среднего профессионального образования,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обучающихся. Формы, периодичность и порядок проведения текущего контроля успеваемости и промежуточной аттестации обучающихся определяются техникумом самостоятельно </w:t>
      </w:r>
      <w:r>
        <w:t xml:space="preserve">  соответствующим локальным актом (Положение о текущем контроле </w:t>
      </w:r>
      <w:proofErr w:type="gramStart"/>
      <w:r>
        <w:t>успеваемости  и</w:t>
      </w:r>
      <w:proofErr w:type="gramEnd"/>
      <w:r>
        <w:t xml:space="preserve"> промежуточной аттестации  обучающихся ГБПОУ «Дзержинский техникум бизнеса и технологий»)</w:t>
      </w:r>
      <w:r w:rsidR="00CD4568" w:rsidRPr="00AA6ADA">
        <w:t>.</w:t>
      </w:r>
    </w:p>
    <w:p w:rsidR="00CD4568" w:rsidRDefault="00CD4568" w:rsidP="00CD4568">
      <w:pPr>
        <w:pStyle w:val="a4"/>
        <w:spacing w:before="0" w:beforeAutospacing="0" w:after="0" w:afterAutospacing="0" w:line="276" w:lineRule="auto"/>
        <w:jc w:val="both"/>
      </w:pPr>
    </w:p>
    <w:p w:rsidR="00447E3D" w:rsidRDefault="00447E3D" w:rsidP="00CD4568">
      <w:pPr>
        <w:pStyle w:val="a4"/>
        <w:spacing w:before="0" w:beforeAutospacing="0" w:after="0" w:afterAutospacing="0" w:line="276" w:lineRule="auto"/>
        <w:jc w:val="both"/>
      </w:pPr>
      <w:r>
        <w:t xml:space="preserve">3.7. </w:t>
      </w:r>
      <w:r w:rsidR="00CD4568" w:rsidRPr="00AA6ADA">
        <w:t xml:space="preserve">Количество экзаменов в процессе промежуточной аттестации обучающихся </w:t>
      </w:r>
      <w:proofErr w:type="gramStart"/>
      <w:r w:rsidR="00CD4568" w:rsidRPr="00AA6ADA">
        <w:t>не  превыша</w:t>
      </w:r>
      <w:r>
        <w:t>ет</w:t>
      </w:r>
      <w:proofErr w:type="gramEnd"/>
      <w:r w:rsidR="00CD4568" w:rsidRPr="00AA6ADA">
        <w:t xml:space="preserve"> 8 экзаменов в учебном году, а количество </w:t>
      </w:r>
      <w:r>
        <w:t xml:space="preserve">дифференцированных </w:t>
      </w:r>
      <w:r w:rsidR="00CD4568" w:rsidRPr="00AA6ADA">
        <w:t xml:space="preserve">зачетов - 10. В указанное количество не входят экзамены и зачеты по физической культуре. </w:t>
      </w:r>
    </w:p>
    <w:p w:rsidR="00CD4568" w:rsidRDefault="00CD4568" w:rsidP="00CD4568">
      <w:pPr>
        <w:pStyle w:val="a4"/>
        <w:spacing w:before="0" w:beforeAutospacing="0" w:after="0" w:afterAutospacing="0" w:line="276" w:lineRule="auto"/>
        <w:jc w:val="both"/>
      </w:pPr>
      <w:r w:rsidRPr="00AA6ADA">
        <w:t>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данным учебным планом.</w:t>
      </w:r>
    </w:p>
    <w:p w:rsidR="00447E3D" w:rsidRDefault="00447E3D" w:rsidP="00CD4568">
      <w:pPr>
        <w:pStyle w:val="a4"/>
        <w:spacing w:before="0" w:beforeAutospacing="0" w:after="0" w:afterAutospacing="0" w:line="276" w:lineRule="auto"/>
        <w:jc w:val="both"/>
      </w:pPr>
    </w:p>
    <w:p w:rsidR="00447E3D" w:rsidRDefault="00447E3D" w:rsidP="00CD4568">
      <w:pPr>
        <w:pStyle w:val="a4"/>
        <w:spacing w:before="0" w:beforeAutospacing="0" w:after="0" w:afterAutospacing="0" w:line="276" w:lineRule="auto"/>
        <w:jc w:val="both"/>
      </w:pPr>
      <w:r>
        <w:t xml:space="preserve">3.8. </w:t>
      </w:r>
      <w:r w:rsidRPr="00F60544">
        <w:t>Дифференцированные за</w:t>
      </w:r>
      <w:r>
        <w:t xml:space="preserve">чёты проводятся за счёт часов, </w:t>
      </w:r>
      <w:proofErr w:type="gramStart"/>
      <w:r>
        <w:t xml:space="preserve">отведенных </w:t>
      </w:r>
      <w:r w:rsidRPr="00F60544">
        <w:t xml:space="preserve"> на</w:t>
      </w:r>
      <w:proofErr w:type="gramEnd"/>
      <w:r w:rsidRPr="00F60544">
        <w:t xml:space="preserve"> изучение  учебных дисциплин и </w:t>
      </w:r>
      <w:r>
        <w:rPr>
          <w:rFonts w:eastAsia="Times New Roman"/>
          <w:color w:val="000000"/>
        </w:rPr>
        <w:t xml:space="preserve">междисциплинарных  курсов. </w:t>
      </w:r>
      <w:r>
        <w:t xml:space="preserve"> </w:t>
      </w:r>
      <w:r w:rsidRPr="00F60544">
        <w:t xml:space="preserve">Промежуточная аттестация в </w:t>
      </w:r>
      <w:proofErr w:type="gramStart"/>
      <w:r w:rsidRPr="00F60544">
        <w:t xml:space="preserve">форме </w:t>
      </w:r>
      <w:r>
        <w:t xml:space="preserve"> экзамена</w:t>
      </w:r>
      <w:proofErr w:type="gramEnd"/>
      <w:r>
        <w:t xml:space="preserve"> </w:t>
      </w:r>
      <w:r>
        <w:rPr>
          <w:rFonts w:eastAsia="Times New Roman"/>
          <w:color w:val="000000"/>
        </w:rPr>
        <w:t>(в том числе комплексного экзамена)</w:t>
      </w:r>
      <w:r w:rsidRPr="00F60544">
        <w:rPr>
          <w:rFonts w:eastAsia="Times New Roman"/>
          <w:color w:val="000000"/>
        </w:rPr>
        <w:t>, экзамена (квалификационного)</w:t>
      </w:r>
      <w:r>
        <w:rPr>
          <w:rFonts w:eastAsia="Times New Roman"/>
          <w:color w:val="000000"/>
        </w:rPr>
        <w:t>, экзамена по модулю</w:t>
      </w:r>
      <w:r w:rsidRPr="00F60544">
        <w:t xml:space="preserve"> проводится в день, освобождённый от других форм учебной нагрузки</w:t>
      </w:r>
      <w:r>
        <w:t>.</w:t>
      </w:r>
    </w:p>
    <w:p w:rsidR="00447E3D" w:rsidRDefault="00447E3D" w:rsidP="00CD4568">
      <w:pPr>
        <w:pStyle w:val="a4"/>
        <w:spacing w:before="0" w:beforeAutospacing="0" w:after="0" w:afterAutospacing="0" w:line="276" w:lineRule="auto"/>
        <w:jc w:val="both"/>
      </w:pPr>
    </w:p>
    <w:p w:rsidR="00447E3D" w:rsidRPr="009B2456" w:rsidRDefault="00447E3D" w:rsidP="00447E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3.9.</w:t>
      </w:r>
      <w:r w:rsidRPr="00447E3D">
        <w:rPr>
          <w:rFonts w:ascii="Times New Roman" w:hAnsi="Times New Roman" w:cs="Times New Roman"/>
          <w:sz w:val="24"/>
          <w:szCs w:val="24"/>
        </w:rPr>
        <w:t xml:space="preserve"> </w:t>
      </w:r>
      <w:r w:rsidRPr="009B2456">
        <w:rPr>
          <w:rFonts w:ascii="Times New Roman" w:hAnsi="Times New Roman" w:cs="Times New Roman"/>
          <w:sz w:val="24"/>
          <w:szCs w:val="24"/>
        </w:rPr>
        <w:t xml:space="preserve">Промежуточная аттестация может проводиться </w:t>
      </w:r>
      <w:proofErr w:type="gramStart"/>
      <w:r w:rsidRPr="009B2456">
        <w:rPr>
          <w:rFonts w:ascii="Times New Roman" w:hAnsi="Times New Roman" w:cs="Times New Roman"/>
          <w:sz w:val="24"/>
          <w:szCs w:val="24"/>
        </w:rPr>
        <w:t>концентрированно  и</w:t>
      </w:r>
      <w:proofErr w:type="gramEnd"/>
      <w:r w:rsidRPr="009B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456">
        <w:rPr>
          <w:rFonts w:ascii="Times New Roman" w:hAnsi="Times New Roman" w:cs="Times New Roman"/>
          <w:sz w:val="24"/>
          <w:szCs w:val="24"/>
        </w:rPr>
        <w:t>рассредоточенно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 числе  </w:t>
      </w:r>
      <w:r w:rsidRPr="009B2456">
        <w:rPr>
          <w:rFonts w:ascii="Times New Roman" w:hAnsi="Times New Roman" w:cs="Times New Roman"/>
          <w:sz w:val="24"/>
          <w:szCs w:val="24"/>
        </w:rPr>
        <w:t xml:space="preserve">по окончании изучения соответствующих учебных  дисциплин и  МДК (в форме экзамена),  </w:t>
      </w:r>
      <w:r>
        <w:rPr>
          <w:rFonts w:ascii="Times New Roman" w:hAnsi="Times New Roman" w:cs="Times New Roman"/>
          <w:sz w:val="24"/>
          <w:szCs w:val="24"/>
        </w:rPr>
        <w:t>без предоставления свободного времени на подготовку</w:t>
      </w:r>
      <w:r w:rsidRPr="009B24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E3D" w:rsidRPr="00AA6ADA" w:rsidRDefault="00447E3D" w:rsidP="00CD4568">
      <w:pPr>
        <w:pStyle w:val="a4"/>
        <w:spacing w:before="0" w:beforeAutospacing="0" w:after="0" w:afterAutospacing="0" w:line="276" w:lineRule="auto"/>
        <w:jc w:val="both"/>
      </w:pPr>
    </w:p>
    <w:p w:rsidR="00B345E7" w:rsidRDefault="009461DE" w:rsidP="00B345E7">
      <w:pPr>
        <w:pStyle w:val="a4"/>
        <w:spacing w:before="0" w:beforeAutospacing="0" w:line="276" w:lineRule="auto"/>
        <w:jc w:val="center"/>
        <w:rPr>
          <w:b/>
          <w:bCs/>
        </w:rPr>
      </w:pPr>
      <w:r>
        <w:rPr>
          <w:b/>
          <w:bCs/>
        </w:rPr>
        <w:t>4.</w:t>
      </w:r>
      <w:r w:rsidR="00CD4568">
        <w:rPr>
          <w:b/>
          <w:bCs/>
        </w:rPr>
        <w:t xml:space="preserve"> Режим занятий   обучающихся</w:t>
      </w:r>
    </w:p>
    <w:p w:rsidR="00F34A28" w:rsidRDefault="009461DE" w:rsidP="00F34A28">
      <w:pPr>
        <w:pStyle w:val="a4"/>
        <w:spacing w:before="0" w:beforeAutospacing="0" w:after="0" w:afterAutospacing="0" w:line="276" w:lineRule="auto"/>
        <w:jc w:val="both"/>
      </w:pPr>
      <w:r>
        <w:rPr>
          <w:rFonts w:eastAsia="Times New Roman"/>
          <w:color w:val="000000"/>
        </w:rPr>
        <w:t>4</w:t>
      </w:r>
      <w:r w:rsidR="000B2BBC" w:rsidRPr="000B2BBC">
        <w:rPr>
          <w:rFonts w:eastAsia="Times New Roman"/>
          <w:color w:val="000000"/>
        </w:rPr>
        <w:t xml:space="preserve">.1. Начало учебного года </w:t>
      </w:r>
      <w:r w:rsidR="000B2BBC">
        <w:rPr>
          <w:rFonts w:eastAsia="Times New Roman"/>
          <w:color w:val="000000"/>
        </w:rPr>
        <w:t xml:space="preserve">в </w:t>
      </w:r>
      <w:proofErr w:type="gramStart"/>
      <w:r w:rsidR="000B2BBC">
        <w:rPr>
          <w:rFonts w:eastAsia="Times New Roman"/>
          <w:color w:val="000000"/>
        </w:rPr>
        <w:t xml:space="preserve">техникуме </w:t>
      </w:r>
      <w:r w:rsidR="000B2BBC" w:rsidRPr="000B2BBC">
        <w:rPr>
          <w:rFonts w:eastAsia="Times New Roman"/>
          <w:color w:val="000000"/>
        </w:rPr>
        <w:t xml:space="preserve"> -</w:t>
      </w:r>
      <w:proofErr w:type="gramEnd"/>
      <w:r w:rsidR="000B2BBC" w:rsidRPr="000B2BBC">
        <w:rPr>
          <w:rFonts w:eastAsia="Times New Roman"/>
          <w:color w:val="000000"/>
        </w:rPr>
        <w:t xml:space="preserve">   1 сентября, завершение учебного года   - в соответствии с</w:t>
      </w:r>
      <w:r w:rsidR="000B2BBC">
        <w:rPr>
          <w:rFonts w:eastAsia="Times New Roman"/>
          <w:color w:val="000000"/>
        </w:rPr>
        <w:t xml:space="preserve"> учебным планом и </w:t>
      </w:r>
      <w:r w:rsidR="000B2BBC" w:rsidRPr="000B2BBC">
        <w:rPr>
          <w:rFonts w:eastAsia="Times New Roman"/>
          <w:color w:val="000000"/>
        </w:rPr>
        <w:t xml:space="preserve"> календарным учебным графиком</w:t>
      </w:r>
      <w:r w:rsidR="000B2BBC">
        <w:rPr>
          <w:rFonts w:eastAsia="Times New Roman"/>
          <w:color w:val="000000"/>
        </w:rPr>
        <w:t xml:space="preserve">  ОП СПО.  </w:t>
      </w:r>
      <w:r w:rsidR="00F34A28">
        <w:rPr>
          <w:rFonts w:eastAsia="Times New Roman"/>
          <w:color w:val="000000"/>
        </w:rPr>
        <w:t xml:space="preserve"> </w:t>
      </w:r>
      <w:r w:rsidR="00F34A28" w:rsidRPr="00AA6ADA">
        <w:t xml:space="preserve">Начало учебного года может переноситься техникумом при реализации образовательной программы среднего профессионального образования по заочной форме обучения, </w:t>
      </w:r>
      <w:proofErr w:type="gramStart"/>
      <w:r w:rsidR="00F34A28" w:rsidRPr="00AA6ADA">
        <w:t>но  не</w:t>
      </w:r>
      <w:proofErr w:type="gramEnd"/>
      <w:r w:rsidR="00F34A28" w:rsidRPr="00AA6ADA">
        <w:t xml:space="preserve"> более чем на три месяца.</w:t>
      </w:r>
    </w:p>
    <w:p w:rsidR="000B2BBC" w:rsidRDefault="000B2BBC" w:rsidP="000B2BB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0B2BBC">
        <w:rPr>
          <w:rFonts w:ascii="Times New Roman" w:eastAsia="Times New Roman" w:hAnsi="Times New Roman"/>
          <w:color w:val="000000"/>
          <w:sz w:val="24"/>
          <w:szCs w:val="24"/>
        </w:rPr>
        <w:t>родолжительность учебной недели – 6 дней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D4568" w:rsidRDefault="00CD4568" w:rsidP="00CD4568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AA6ADA">
        <w:rPr>
          <w:color w:val="000000"/>
        </w:rPr>
        <w:t>Для всех видов учебных занятий академический час устанавливается продолжительностью 45 минут</w:t>
      </w:r>
      <w:r w:rsidR="009461DE">
        <w:rPr>
          <w:color w:val="000000"/>
        </w:rPr>
        <w:t xml:space="preserve"> </w:t>
      </w:r>
      <w:r w:rsidR="009461DE" w:rsidRPr="000B2BBC">
        <w:rPr>
          <w:color w:val="000000"/>
        </w:rPr>
        <w:t>(академический час).</w:t>
      </w:r>
    </w:p>
    <w:p w:rsidR="00CD4568" w:rsidRDefault="00CD4568" w:rsidP="000B2BB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461DE" w:rsidRDefault="009461DE" w:rsidP="009461D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447E3D">
        <w:rPr>
          <w:rFonts w:ascii="Times New Roman" w:eastAsia="Times New Roman" w:hAnsi="Times New Roman"/>
          <w:color w:val="000000"/>
          <w:sz w:val="24"/>
          <w:szCs w:val="24"/>
        </w:rPr>
        <w:t>.2</w:t>
      </w:r>
      <w:r w:rsidR="00F34A28">
        <w:rPr>
          <w:rFonts w:ascii="Times New Roman" w:eastAsia="Times New Roman" w:hAnsi="Times New Roman"/>
          <w:color w:val="000000"/>
          <w:sz w:val="24"/>
          <w:szCs w:val="24"/>
        </w:rPr>
        <w:t xml:space="preserve">. Учебные занятия </w:t>
      </w:r>
      <w:proofErr w:type="gramStart"/>
      <w:r w:rsidR="00F34A28">
        <w:rPr>
          <w:rFonts w:ascii="Times New Roman" w:eastAsia="Times New Roman" w:hAnsi="Times New Roman"/>
          <w:color w:val="000000"/>
          <w:sz w:val="24"/>
          <w:szCs w:val="24"/>
        </w:rPr>
        <w:t xml:space="preserve">проводятся  </w:t>
      </w:r>
      <w:r w:rsidR="00F34A28" w:rsidRPr="000B2BBC">
        <w:rPr>
          <w:rFonts w:ascii="Times New Roman" w:eastAsia="Times New Roman" w:hAnsi="Times New Roman"/>
          <w:color w:val="000000"/>
          <w:sz w:val="24"/>
          <w:szCs w:val="24"/>
        </w:rPr>
        <w:t>согласно</w:t>
      </w:r>
      <w:proofErr w:type="gramEnd"/>
      <w:r w:rsidR="00F34A28" w:rsidRPr="000B2BBC">
        <w:rPr>
          <w:rFonts w:ascii="Times New Roman" w:eastAsia="Times New Roman" w:hAnsi="Times New Roman"/>
          <w:color w:val="000000"/>
          <w:sz w:val="24"/>
          <w:szCs w:val="24"/>
        </w:rPr>
        <w:t xml:space="preserve"> расписанию. </w:t>
      </w:r>
      <w:proofErr w:type="gramStart"/>
      <w:r w:rsidR="00F34A28" w:rsidRPr="000B2BBC">
        <w:rPr>
          <w:rFonts w:ascii="Times New Roman" w:eastAsia="Times New Roman" w:hAnsi="Times New Roman"/>
          <w:color w:val="000000"/>
          <w:sz w:val="24"/>
          <w:szCs w:val="24"/>
        </w:rPr>
        <w:t>Учебные  занятия</w:t>
      </w:r>
      <w:proofErr w:type="gramEnd"/>
      <w:r w:rsidR="00F34A28" w:rsidRPr="000B2BBC">
        <w:rPr>
          <w:rFonts w:ascii="Times New Roman" w:eastAsia="Times New Roman" w:hAnsi="Times New Roman"/>
          <w:color w:val="000000"/>
          <w:sz w:val="24"/>
          <w:szCs w:val="24"/>
        </w:rPr>
        <w:t xml:space="preserve"> группируются по два академических часа</w:t>
      </w:r>
      <w:r w:rsidR="00F34A28">
        <w:rPr>
          <w:rFonts w:ascii="Times New Roman" w:eastAsia="Times New Roman" w:hAnsi="Times New Roman"/>
          <w:color w:val="000000"/>
          <w:sz w:val="24"/>
          <w:szCs w:val="24"/>
        </w:rPr>
        <w:t xml:space="preserve"> (учебная пара).  </w:t>
      </w:r>
    </w:p>
    <w:p w:rsidR="00F34A28" w:rsidRDefault="00F34A28" w:rsidP="009461D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Перерыв </w:t>
      </w:r>
      <w:r w:rsidRPr="000B2BBC">
        <w:rPr>
          <w:rFonts w:ascii="Times New Roman" w:eastAsia="Times New Roman" w:hAnsi="Times New Roman"/>
          <w:color w:val="000000"/>
          <w:sz w:val="24"/>
          <w:szCs w:val="24"/>
        </w:rPr>
        <w:t xml:space="preserve"> между</w:t>
      </w:r>
      <w:proofErr w:type="gramEnd"/>
      <w:r w:rsidRPr="000B2BB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учебными парами составляет 10 минут, перерыв между уроками учебной пары составляет 5 минут. По окончании 2 учебной пары предусмотрен 25-ти минутный перерыв. </w:t>
      </w:r>
    </w:p>
    <w:p w:rsidR="00F34A28" w:rsidRDefault="00F34A28" w:rsidP="009461D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Начало  учебных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занятий  – 8 часов 15 минут. Допускается смещение начала учебных занятий (с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2  учебной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пары).</w:t>
      </w:r>
    </w:p>
    <w:p w:rsidR="00F34A28" w:rsidRDefault="00F34A28" w:rsidP="009461D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2BBC" w:rsidRDefault="009461DE" w:rsidP="009461D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4.3.  Занятия по программам дополнительного образования проводятся по отдельному расписанию, утвержденному директором техникума.</w:t>
      </w:r>
    </w:p>
    <w:p w:rsidR="00824F14" w:rsidRPr="000B2BBC" w:rsidRDefault="00824F14" w:rsidP="009461D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Перерыв между последним учебным занятием и началом внеклассных занятий составляет не менее 20 минут.</w:t>
      </w:r>
    </w:p>
    <w:p w:rsidR="00B345E7" w:rsidRPr="000B2BBC" w:rsidRDefault="00B345E7" w:rsidP="00B345E7">
      <w:pPr>
        <w:pStyle w:val="a4"/>
        <w:spacing w:before="0" w:beforeAutospacing="0" w:line="276" w:lineRule="auto"/>
        <w:jc w:val="center"/>
        <w:rPr>
          <w:b/>
          <w:bCs/>
        </w:rPr>
      </w:pPr>
    </w:p>
    <w:p w:rsidR="00CA34E6" w:rsidRDefault="00CA34E6" w:rsidP="00AA6ADA">
      <w:pPr>
        <w:pStyle w:val="a4"/>
        <w:spacing w:line="276" w:lineRule="auto"/>
        <w:jc w:val="both"/>
      </w:pPr>
    </w:p>
    <w:p w:rsidR="00CA34E6" w:rsidRDefault="00CA34E6" w:rsidP="00AA6ADA">
      <w:pPr>
        <w:pStyle w:val="a4"/>
        <w:spacing w:line="276" w:lineRule="auto"/>
        <w:jc w:val="both"/>
      </w:pPr>
    </w:p>
    <w:p w:rsidR="00CA34E6" w:rsidRDefault="00CA34E6" w:rsidP="00AA6ADA">
      <w:pPr>
        <w:pStyle w:val="a4"/>
        <w:spacing w:line="276" w:lineRule="auto"/>
        <w:jc w:val="both"/>
      </w:pPr>
    </w:p>
    <w:p w:rsidR="00CA34E6" w:rsidRDefault="00CA34E6" w:rsidP="00AA6ADA">
      <w:pPr>
        <w:pStyle w:val="a4"/>
        <w:spacing w:line="276" w:lineRule="auto"/>
        <w:jc w:val="both"/>
      </w:pPr>
    </w:p>
    <w:p w:rsidR="00CA34E6" w:rsidRDefault="00CA34E6" w:rsidP="00AA6ADA">
      <w:pPr>
        <w:pStyle w:val="a4"/>
        <w:spacing w:line="276" w:lineRule="auto"/>
        <w:jc w:val="both"/>
      </w:pPr>
    </w:p>
    <w:p w:rsidR="00CA34E6" w:rsidRDefault="00CA34E6" w:rsidP="00AA6ADA">
      <w:pPr>
        <w:pStyle w:val="a4"/>
        <w:spacing w:line="276" w:lineRule="auto"/>
      </w:pPr>
    </w:p>
    <w:p w:rsidR="00CA34E6" w:rsidRDefault="00CA34E6" w:rsidP="00AA6ADA">
      <w:pPr>
        <w:pStyle w:val="a4"/>
        <w:spacing w:line="276" w:lineRule="auto"/>
      </w:pPr>
    </w:p>
    <w:p w:rsidR="00725626" w:rsidRPr="00CA34E6" w:rsidRDefault="00725626" w:rsidP="00AA6AD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25626" w:rsidRPr="00CA34E6" w:rsidSect="00824F1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404D5"/>
    <w:multiLevelType w:val="hybridMultilevel"/>
    <w:tmpl w:val="00261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1"/>
    <w:rsid w:val="00016E9B"/>
    <w:rsid w:val="000257FE"/>
    <w:rsid w:val="0002709F"/>
    <w:rsid w:val="00035682"/>
    <w:rsid w:val="00090314"/>
    <w:rsid w:val="000B2BBC"/>
    <w:rsid w:val="001714FA"/>
    <w:rsid w:val="001A1343"/>
    <w:rsid w:val="002A2F09"/>
    <w:rsid w:val="002E492A"/>
    <w:rsid w:val="003F6E2B"/>
    <w:rsid w:val="00447E3D"/>
    <w:rsid w:val="00457905"/>
    <w:rsid w:val="004C16AD"/>
    <w:rsid w:val="00523EE6"/>
    <w:rsid w:val="006A2605"/>
    <w:rsid w:val="006A2EBF"/>
    <w:rsid w:val="006E49EA"/>
    <w:rsid w:val="006E6203"/>
    <w:rsid w:val="00711835"/>
    <w:rsid w:val="00725626"/>
    <w:rsid w:val="007404FB"/>
    <w:rsid w:val="00795674"/>
    <w:rsid w:val="007D1558"/>
    <w:rsid w:val="00824F14"/>
    <w:rsid w:val="00875024"/>
    <w:rsid w:val="008D334C"/>
    <w:rsid w:val="009461DE"/>
    <w:rsid w:val="009E2D68"/>
    <w:rsid w:val="00AA6ADA"/>
    <w:rsid w:val="00B07937"/>
    <w:rsid w:val="00B3356D"/>
    <w:rsid w:val="00B345E7"/>
    <w:rsid w:val="00BA111D"/>
    <w:rsid w:val="00BD129F"/>
    <w:rsid w:val="00BE54A5"/>
    <w:rsid w:val="00BF0D33"/>
    <w:rsid w:val="00CA31CB"/>
    <w:rsid w:val="00CA34E6"/>
    <w:rsid w:val="00CD4568"/>
    <w:rsid w:val="00CD4DF6"/>
    <w:rsid w:val="00DB5EAF"/>
    <w:rsid w:val="00DB69D4"/>
    <w:rsid w:val="00E65CB4"/>
    <w:rsid w:val="00E75EEC"/>
    <w:rsid w:val="00E91850"/>
    <w:rsid w:val="00EB4B43"/>
    <w:rsid w:val="00F34A28"/>
    <w:rsid w:val="00F83031"/>
    <w:rsid w:val="00F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2093-00B1-4772-AAED-EBE5B3D2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4E6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A34E6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4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34E6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34E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34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6203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basedOn w:val="a0"/>
    <w:link w:val="a8"/>
    <w:rsid w:val="00FD1642"/>
    <w:rPr>
      <w:sz w:val="21"/>
      <w:szCs w:val="21"/>
      <w:shd w:val="clear" w:color="auto" w:fill="FFFFFF"/>
    </w:rPr>
  </w:style>
  <w:style w:type="paragraph" w:styleId="a8">
    <w:name w:val="Body Text"/>
    <w:basedOn w:val="a"/>
    <w:link w:val="a7"/>
    <w:rsid w:val="00FD1642"/>
    <w:pPr>
      <w:shd w:val="clear" w:color="auto" w:fill="FFFFFF"/>
      <w:spacing w:before="300" w:after="0" w:line="278" w:lineRule="exact"/>
      <w:ind w:hanging="340"/>
      <w:jc w:val="both"/>
    </w:pPr>
    <w:rPr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FD1642"/>
  </w:style>
  <w:style w:type="paragraph" w:customStyle="1" w:styleId="dt-p">
    <w:name w:val="dt-p"/>
    <w:basedOn w:val="a"/>
    <w:rsid w:val="008D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3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21E0-3179-4E93-BA10-5D414764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Радевич</cp:lastModifiedBy>
  <cp:revision>26</cp:revision>
  <cp:lastPrinted>2023-03-10T09:54:00Z</cp:lastPrinted>
  <dcterms:created xsi:type="dcterms:W3CDTF">2013-12-09T12:49:00Z</dcterms:created>
  <dcterms:modified xsi:type="dcterms:W3CDTF">2023-04-05T13:46:00Z</dcterms:modified>
</cp:coreProperties>
</file>