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10" w:rsidRPr="005D73D6" w:rsidRDefault="003B4810" w:rsidP="003B48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ED647B">
        <w:rPr>
          <w:rFonts w:ascii="Times New Roman" w:hAnsi="Times New Roman"/>
          <w:b/>
          <w:sz w:val="28"/>
          <w:szCs w:val="28"/>
        </w:rPr>
        <w:t>равила</w:t>
      </w:r>
      <w:r>
        <w:rPr>
          <w:rFonts w:ascii="Times New Roman" w:hAnsi="Times New Roman"/>
          <w:b/>
          <w:sz w:val="28"/>
          <w:szCs w:val="28"/>
        </w:rPr>
        <w:t xml:space="preserve"> подачи и рассмотрения апелляции по результатам вступительных испытаний</w:t>
      </w:r>
    </w:p>
    <w:p w:rsidR="003B4810" w:rsidRPr="00B0741F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0741F">
        <w:rPr>
          <w:rFonts w:ascii="Times New Roman" w:hAnsi="Times New Roman"/>
          <w:sz w:val="28"/>
          <w:szCs w:val="28"/>
        </w:rPr>
        <w:t xml:space="preserve">После объявления результатов вступительного испытания творческой направленности по специальностям  </w:t>
      </w:r>
      <w:r w:rsidR="004A3E68" w:rsidRPr="00F15101">
        <w:rPr>
          <w:rFonts w:ascii="Times New Roman" w:eastAsia="Times New Roman" w:hAnsi="Times New Roman"/>
          <w:sz w:val="28"/>
          <w:szCs w:val="28"/>
        </w:rPr>
        <w:t>29.02.10 Конструирование, моделирование и технология изготовления</w:t>
      </w:r>
      <w:r w:rsidR="004A3E68">
        <w:rPr>
          <w:rFonts w:ascii="Times New Roman" w:eastAsia="Times New Roman" w:hAnsi="Times New Roman"/>
          <w:sz w:val="28"/>
          <w:szCs w:val="28"/>
        </w:rPr>
        <w:t xml:space="preserve"> </w:t>
      </w:r>
      <w:r w:rsidR="004A3E68" w:rsidRPr="00F15101">
        <w:rPr>
          <w:rFonts w:ascii="Times New Roman" w:eastAsia="Times New Roman" w:hAnsi="Times New Roman"/>
          <w:sz w:val="28"/>
          <w:szCs w:val="28"/>
        </w:rPr>
        <w:t>изделий легкой промышленности (по видам)</w:t>
      </w:r>
      <w:r w:rsidRPr="00B0741F">
        <w:rPr>
          <w:rFonts w:ascii="Times New Roman" w:hAnsi="Times New Roman"/>
          <w:spacing w:val="-9"/>
          <w:sz w:val="28"/>
          <w:szCs w:val="28"/>
        </w:rPr>
        <w:t xml:space="preserve"> (</w:t>
      </w:r>
      <w:r w:rsidRPr="00B0741F">
        <w:rPr>
          <w:rFonts w:ascii="Times New Roman" w:hAnsi="Times New Roman"/>
          <w:sz w:val="28"/>
          <w:szCs w:val="28"/>
        </w:rPr>
        <w:t>в рамках контрольных цифр приёма</w:t>
      </w:r>
      <w:r w:rsidRPr="00B0741F">
        <w:rPr>
          <w:rFonts w:ascii="Times New Roman" w:hAnsi="Times New Roman"/>
          <w:spacing w:val="-9"/>
          <w:sz w:val="28"/>
          <w:szCs w:val="28"/>
        </w:rPr>
        <w:t xml:space="preserve">) и  </w:t>
      </w:r>
      <w:r w:rsidRPr="00B0741F">
        <w:rPr>
          <w:rFonts w:ascii="Times New Roman" w:hAnsi="Times New Roman"/>
          <w:sz w:val="28"/>
          <w:szCs w:val="28"/>
        </w:rPr>
        <w:t xml:space="preserve">54.02.01 Дизайн (по отраслям) (на основе договоров на оказание платных образовательных услуг), в случае несогласия с результатом соответствующего испытания, поступающий может ознакомиться со своей письменной работой в порядке, предусмотренном настоящими Правилами, и подать обоснованное письменное апелляционное заявление (далее – апелляцию). </w:t>
      </w:r>
    </w:p>
    <w:p w:rsidR="003B4810" w:rsidRPr="00B0741F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741F">
        <w:rPr>
          <w:rFonts w:ascii="Times New Roman" w:hAnsi="Times New Roman"/>
          <w:sz w:val="28"/>
          <w:szCs w:val="28"/>
        </w:rPr>
        <w:t xml:space="preserve">          Апелляция может быть подана и при наличии, по мнению поступающего, нарушений Правил проведения вступительных испытаний.</w:t>
      </w:r>
    </w:p>
    <w:p w:rsidR="003B4810" w:rsidRPr="000C277D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0741F">
        <w:rPr>
          <w:rFonts w:ascii="Times New Roman" w:hAnsi="Times New Roman"/>
          <w:sz w:val="28"/>
          <w:szCs w:val="28"/>
        </w:rPr>
        <w:t xml:space="preserve"> </w:t>
      </w:r>
      <w:r w:rsidRPr="000C277D">
        <w:rPr>
          <w:rFonts w:ascii="Times New Roman" w:hAnsi="Times New Roman"/>
          <w:sz w:val="28"/>
          <w:szCs w:val="28"/>
        </w:rPr>
        <w:t>Информация о дате объявления результатов по каждому вступительному испытанию, периоде времени, отведенном для подачи апелляции, времени и месте проведения процедуры рассмотрения апелляций по каждому вступительному испытанию включается в расписание вступительных испытаний и доводится до сведения поступающих путем размещения на официальном сайте Техникума и на информационном стенде Приемной комиссии.</w:t>
      </w:r>
    </w:p>
    <w:p w:rsidR="003B4810" w:rsidRPr="00B0741F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B0741F">
        <w:rPr>
          <w:rFonts w:ascii="Times New Roman" w:hAnsi="Times New Roman"/>
          <w:sz w:val="28"/>
          <w:szCs w:val="28"/>
        </w:rPr>
        <w:t xml:space="preserve">Заявление об ознакомлении с письменной работой, выполненной в ходе вступительного испытания, подается поступающим лично в Приемную комиссию в день объявления результатов или на следующий день после объявления результатов вступительного испытания, с 10:00 до 15:00 (по московскому времени). </w:t>
      </w:r>
    </w:p>
    <w:p w:rsidR="003B4810" w:rsidRPr="00B0741F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741F">
        <w:rPr>
          <w:rFonts w:ascii="Times New Roman" w:hAnsi="Times New Roman"/>
          <w:sz w:val="28"/>
          <w:szCs w:val="28"/>
        </w:rPr>
        <w:t xml:space="preserve">            Письменная работа, выполненная поступающим в ходе вступительного испытания, предоставляется ему уполномоченным сотру</w:t>
      </w:r>
      <w:r>
        <w:rPr>
          <w:rFonts w:ascii="Times New Roman" w:hAnsi="Times New Roman"/>
          <w:sz w:val="28"/>
          <w:szCs w:val="28"/>
        </w:rPr>
        <w:t xml:space="preserve">дником </w:t>
      </w:r>
      <w:r w:rsidRPr="00B0741F">
        <w:rPr>
          <w:rFonts w:ascii="Times New Roman" w:hAnsi="Times New Roman"/>
          <w:sz w:val="28"/>
          <w:szCs w:val="28"/>
        </w:rPr>
        <w:t>Техникума, в присутствии которого и осуществляется ознакомление с работой.</w:t>
      </w:r>
    </w:p>
    <w:p w:rsidR="003B4810" w:rsidRPr="000C277D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0741F">
        <w:rPr>
          <w:rFonts w:ascii="Times New Roman" w:hAnsi="Times New Roman"/>
          <w:sz w:val="28"/>
          <w:szCs w:val="28"/>
        </w:rPr>
        <w:t xml:space="preserve"> </w:t>
      </w:r>
      <w:r w:rsidRPr="000C277D">
        <w:rPr>
          <w:rFonts w:ascii="Times New Roman" w:hAnsi="Times New Roman"/>
          <w:sz w:val="28"/>
          <w:szCs w:val="28"/>
        </w:rPr>
        <w:t xml:space="preserve">Апелляция подается поступающим в письменной форме на имя председателя Апелляционной комиссии Техникума (далее – Апелляционная комиссия) на следующий день после объявления результатов вступительного испытания в течение всего рабочего дня с 08.00 до 16.00 (по московскому времени). </w:t>
      </w:r>
    </w:p>
    <w:p w:rsidR="003B4810" w:rsidRPr="00D37383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  В апелляции должны быть приведены конкретные аргументы несогласия с количеством баллов или изложены факты, свидетельствующие о нарушении Правил проведения вступительных испытаний. </w:t>
      </w:r>
    </w:p>
    <w:p w:rsidR="003B4810" w:rsidRPr="00D37383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При подаче апелляции заявление регистрируется в журнале и поступающему сообщается о времени и месте ее рассмотрения. </w:t>
      </w:r>
    </w:p>
    <w:p w:rsidR="003B4810" w:rsidRPr="00D37383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Состав Апелляционной комиссии утв</w:t>
      </w:r>
      <w:r>
        <w:rPr>
          <w:rFonts w:ascii="Times New Roman" w:hAnsi="Times New Roman"/>
          <w:sz w:val="28"/>
          <w:szCs w:val="28"/>
        </w:rPr>
        <w:t xml:space="preserve">ерждается директором Техникума </w:t>
      </w:r>
      <w:r w:rsidRPr="00D37383">
        <w:rPr>
          <w:rFonts w:ascii="Times New Roman" w:hAnsi="Times New Roman"/>
          <w:sz w:val="28"/>
          <w:szCs w:val="28"/>
        </w:rPr>
        <w:t xml:space="preserve">(или уполномоченным им лицом). </w:t>
      </w:r>
    </w:p>
    <w:p w:rsidR="003B4810" w:rsidRPr="00D37383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 В рассмотрении апелляции принимают участие не менее трех членов Апелляционной комиссии.</w:t>
      </w:r>
    </w:p>
    <w:p w:rsidR="003B4810" w:rsidRPr="00D37383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lastRenderedPageBreak/>
        <w:t xml:space="preserve">        Поступающий имеет право присутствовать при рассмотрении апелляции. С несовершеннолетним поступающим имеет право присутствовать один из родителей (законных представителей).</w:t>
      </w:r>
    </w:p>
    <w:p w:rsidR="003B4810" w:rsidRPr="00D37383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7383">
        <w:rPr>
          <w:rFonts w:ascii="Times New Roman" w:hAnsi="Times New Roman"/>
          <w:sz w:val="28"/>
          <w:szCs w:val="28"/>
        </w:rPr>
        <w:t xml:space="preserve">       Поступающий должен иметь при себе документ, удостоверяющий его личность.</w:t>
      </w:r>
    </w:p>
    <w:p w:rsidR="003B4810" w:rsidRPr="008700E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700E0">
        <w:rPr>
          <w:rFonts w:ascii="Times New Roman" w:hAnsi="Times New Roman"/>
          <w:sz w:val="28"/>
          <w:szCs w:val="28"/>
        </w:rPr>
        <w:t xml:space="preserve">Рассмотрение апелляции не является пересдачей вступительного испытания. </w:t>
      </w:r>
    </w:p>
    <w:p w:rsidR="003B4810" w:rsidRPr="008700E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3B4810" w:rsidRPr="00121D8E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  <w:highlight w:val="green"/>
        </w:rPr>
      </w:pPr>
      <w:r w:rsidRPr="008700E0">
        <w:rPr>
          <w:rFonts w:ascii="Times New Roman" w:hAnsi="Times New Roman"/>
          <w:sz w:val="28"/>
          <w:szCs w:val="28"/>
        </w:rPr>
        <w:t xml:space="preserve">        По результатам работы Апелляционной комиссии 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>количество баллов</w:t>
      </w:r>
      <w:r w:rsidRPr="008700E0">
        <w:rPr>
          <w:rFonts w:ascii="Times New Roman" w:hAnsi="Times New Roman"/>
          <w:sz w:val="28"/>
          <w:szCs w:val="28"/>
        </w:rPr>
        <w:t xml:space="preserve"> может быть повышено, понижено, оставлено без изменений. </w:t>
      </w:r>
    </w:p>
    <w:p w:rsidR="003B4810" w:rsidRPr="008700E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После рассмотрения апелляции выносится решение Апелляционной комиссии о 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>количестве баллов</w:t>
      </w:r>
      <w:r w:rsidRPr="008700E0">
        <w:rPr>
          <w:rFonts w:ascii="Times New Roman" w:hAnsi="Times New Roman"/>
          <w:sz w:val="28"/>
          <w:szCs w:val="28"/>
        </w:rPr>
        <w:t xml:space="preserve"> по вступительному испытанию. Решения Апелляционной комиссии принимаются путем открытого голосования большинством голосов. </w:t>
      </w:r>
    </w:p>
    <w:p w:rsidR="003B4810" w:rsidRPr="008700E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Решение Апелляционной комиссии, оформленное протоколом, утверждается председателем (заместителем председателя) Апелляционной комиссии и является окончательным. </w:t>
      </w:r>
    </w:p>
    <w:p w:rsidR="003B4810" w:rsidRPr="008700E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Оформленное протоколом решение Апелляционной комиссии доводится до сведения поступающего. </w:t>
      </w:r>
    </w:p>
    <w:p w:rsidR="003B4810" w:rsidRPr="008700E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700E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Факт </w:t>
      </w:r>
      <w:r w:rsidRPr="008700E0">
        <w:rPr>
          <w:rFonts w:ascii="Times New Roman" w:hAnsi="Times New Roman"/>
          <w:sz w:val="28"/>
          <w:szCs w:val="28"/>
        </w:rPr>
        <w:t>ознакомле</w:t>
      </w:r>
      <w:r>
        <w:rPr>
          <w:rFonts w:ascii="Times New Roman" w:hAnsi="Times New Roman"/>
          <w:sz w:val="28"/>
          <w:szCs w:val="28"/>
        </w:rPr>
        <w:t xml:space="preserve">ния, </w:t>
      </w:r>
      <w:r w:rsidRPr="008700E0">
        <w:rPr>
          <w:rFonts w:ascii="Times New Roman" w:hAnsi="Times New Roman"/>
          <w:sz w:val="28"/>
          <w:szCs w:val="28"/>
        </w:rPr>
        <w:t>поступающего с решением Апелляционной комиссии</w:t>
      </w:r>
      <w:r>
        <w:rPr>
          <w:rFonts w:ascii="Times New Roman" w:hAnsi="Times New Roman"/>
          <w:sz w:val="28"/>
          <w:szCs w:val="28"/>
        </w:rPr>
        <w:t>,</w:t>
      </w:r>
      <w:r w:rsidRPr="008700E0">
        <w:rPr>
          <w:rFonts w:ascii="Times New Roman" w:hAnsi="Times New Roman"/>
          <w:sz w:val="28"/>
          <w:szCs w:val="28"/>
        </w:rPr>
        <w:t xml:space="preserve"> заверяется подписью поступающего. </w:t>
      </w:r>
    </w:p>
    <w:p w:rsidR="003B4810" w:rsidRPr="008700E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700E0">
        <w:rPr>
          <w:rFonts w:ascii="Times New Roman" w:hAnsi="Times New Roman"/>
          <w:sz w:val="28"/>
          <w:szCs w:val="28"/>
        </w:rPr>
        <w:t xml:space="preserve">Решение Апелляционной комиссии об изменении </w:t>
      </w:r>
      <w:r w:rsidRPr="008700E0">
        <w:rPr>
          <w:rFonts w:ascii="Times New Roman" w:hAnsi="Times New Roman"/>
          <w:color w:val="000000" w:themeColor="text1"/>
          <w:sz w:val="28"/>
          <w:szCs w:val="28"/>
        </w:rPr>
        <w:t>количества баллов по вступительному испытанию (как в сторону повышения, так и в сторону понижения количества баллов) отражается в результатах вступительного испытания, опубликованных на официальном сайте Техникума, в день принятия соответствующего решения. Прежнее количество баллов заменяется на количество баллов, утвержденны</w:t>
      </w:r>
      <w:r w:rsidRPr="008700E0">
        <w:rPr>
          <w:rFonts w:ascii="Times New Roman" w:hAnsi="Times New Roman"/>
          <w:sz w:val="28"/>
          <w:szCs w:val="28"/>
        </w:rPr>
        <w:t xml:space="preserve">х решением Апелляционной комиссии, с соответствующей пометкой в отдельной графе результатов вступительного испытания. </w:t>
      </w:r>
    </w:p>
    <w:p w:rsidR="003B481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700E0">
        <w:rPr>
          <w:rFonts w:ascii="Times New Roman" w:hAnsi="Times New Roman"/>
          <w:sz w:val="28"/>
          <w:szCs w:val="28"/>
        </w:rPr>
        <w:t>Протоколы решений Апелляционной комиссии хранятся в течение сроков, регламентированных номенклатурой дел.</w:t>
      </w:r>
    </w:p>
    <w:p w:rsidR="003B4810" w:rsidRDefault="003B4810" w:rsidP="003B48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1A5E" w:rsidRDefault="00871A5E">
      <w:bookmarkStart w:id="0" w:name="_GoBack"/>
      <w:bookmarkEnd w:id="0"/>
    </w:p>
    <w:sectPr w:rsidR="00871A5E" w:rsidSect="00D4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27F7"/>
    <w:multiLevelType w:val="multilevel"/>
    <w:tmpl w:val="ADAC4C86"/>
    <w:lvl w:ilvl="0">
      <w:start w:val="7"/>
      <w:numFmt w:val="upperRoman"/>
      <w:lvlText w:val="%1."/>
      <w:lvlJc w:val="right"/>
      <w:pPr>
        <w:ind w:left="420" w:hanging="420"/>
      </w:pPr>
      <w:rPr>
        <w:rFonts w:hint="default"/>
        <w:b/>
        <w:i w:val="0"/>
      </w:rPr>
    </w:lvl>
    <w:lvl w:ilvl="1">
      <w:start w:val="3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4799"/>
    <w:rsid w:val="003B4810"/>
    <w:rsid w:val="004A3E68"/>
    <w:rsid w:val="00871A5E"/>
    <w:rsid w:val="00BE4799"/>
    <w:rsid w:val="00D40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48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3728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2022-06-29T12:41:00Z</dcterms:created>
  <dcterms:modified xsi:type="dcterms:W3CDTF">2023-03-01T11:37:00Z</dcterms:modified>
</cp:coreProperties>
</file>