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E" w:rsidRPr="000B0F1E" w:rsidRDefault="000B0F1E" w:rsidP="007F7159">
      <w:pPr>
        <w:spacing w:after="204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</w:pPr>
      <w:r w:rsidRPr="000B0F1E">
        <w:rPr>
          <w:rFonts w:ascii="Arial" w:eastAsia="Times New Roman" w:hAnsi="Arial" w:cs="Arial"/>
          <w:color w:val="333333"/>
          <w:kern w:val="36"/>
          <w:sz w:val="49"/>
          <w:szCs w:val="49"/>
          <w:lang w:eastAsia="ru-RU"/>
        </w:rPr>
        <w:t>Как пройти собеседование</w:t>
      </w:r>
    </w:p>
    <w:p w:rsidR="000B0F1E" w:rsidRPr="000B0F1E" w:rsidRDefault="000B0F1E" w:rsidP="007F7159">
      <w:pPr>
        <w:spacing w:line="367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F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Пройти собеседование должен и кандидат, и работодатель: лучшие союзы здесь случаются, когда симпатия обоюдная. Пока </w:t>
      </w:r>
      <w:proofErr w:type="spellStart"/>
      <w:r w:rsidRPr="000B0F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рекрутеры</w:t>
      </w:r>
      <w:proofErr w:type="spellEnd"/>
      <w:r w:rsidRPr="000B0F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обновляют первые вакансии в новом году, мы разбираемся, как не оступиться на важных этапах собеседования.</w:t>
      </w:r>
    </w:p>
    <w:p w:rsidR="000B0F1E" w:rsidRPr="000B0F1E" w:rsidRDefault="000B0F1E" w:rsidP="007F7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Прежде чем отправляться на очередное собеседование, задайте себе 4 вопроса.</w:t>
      </w:r>
    </w:p>
    <w:p w:rsidR="000B0F1E" w:rsidRPr="000B0F1E" w:rsidRDefault="000B0F1E" w:rsidP="007F7159">
      <w:pPr>
        <w:numPr>
          <w:ilvl w:val="0"/>
          <w:numId w:val="1"/>
        </w:numPr>
        <w:spacing w:after="109" w:line="326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Какую работу я хочу получить?</w:t>
      </w:r>
    </w:p>
    <w:p w:rsidR="000B0F1E" w:rsidRPr="000B0F1E" w:rsidRDefault="000B0F1E" w:rsidP="007F7159">
      <w:pPr>
        <w:numPr>
          <w:ilvl w:val="0"/>
          <w:numId w:val="1"/>
        </w:numPr>
        <w:spacing w:after="109" w:line="326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Что нужно компании, на собеседование в которую я иду?</w:t>
      </w:r>
    </w:p>
    <w:p w:rsidR="000B0F1E" w:rsidRPr="000B0F1E" w:rsidRDefault="000B0F1E" w:rsidP="007F7159">
      <w:pPr>
        <w:numPr>
          <w:ilvl w:val="0"/>
          <w:numId w:val="1"/>
        </w:numPr>
        <w:spacing w:after="109" w:line="326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Какие знания, навыки, технологии нужны, чтобы выполнить эту работу?</w:t>
      </w:r>
    </w:p>
    <w:p w:rsidR="000B0F1E" w:rsidRPr="000B0F1E" w:rsidRDefault="000B0F1E" w:rsidP="007F7159">
      <w:pPr>
        <w:numPr>
          <w:ilvl w:val="0"/>
          <w:numId w:val="1"/>
        </w:numPr>
        <w:spacing w:after="109" w:line="326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Какие условия предлагает компания? Подходят ли мне они?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Часть ответов есть в описании вакансии и на сайте компании. Запишите вопросы, которые остались, и обязательно задайте их при встрече.</w:t>
      </w:r>
    </w:p>
    <w:p w:rsidR="000B0F1E" w:rsidRPr="000B0F1E" w:rsidRDefault="000B0F1E" w:rsidP="007F7159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 полагайтесь на магию костюма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Еще пару лет назад можно было встретить советы: «вложитесь в хороший костюм не дешевле 2000$» или «обратите внимание на детали — дорогие часы, кожаный портфель,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Parker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 xml:space="preserve">». Сейчас же все больше компаний отказывается от </w:t>
      </w:r>
      <w:proofErr w:type="gramStart"/>
      <w:r w:rsidRPr="000B0F1E">
        <w:rPr>
          <w:rFonts w:ascii="Arial" w:eastAsia="Times New Roman" w:hAnsi="Arial" w:cs="Arial"/>
          <w:color w:val="333333"/>
          <w:lang w:eastAsia="ru-RU"/>
        </w:rPr>
        <w:t>строгого</w:t>
      </w:r>
      <w:proofErr w:type="gramEnd"/>
      <w:r w:rsidRPr="000B0F1E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дресс-кода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>. И слишком официальный вид может даже навредить.</w:t>
      </w:r>
    </w:p>
    <w:p w:rsidR="000B0F1E" w:rsidRPr="000B0F1E" w:rsidRDefault="000B0F1E" w:rsidP="007F715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B0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Часто на сайтах компании или на ее страницах в </w:t>
      </w:r>
      <w:proofErr w:type="spellStart"/>
      <w:r w:rsidRPr="000B0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соцсетях</w:t>
      </w:r>
      <w:proofErr w:type="spellEnd"/>
      <w:r w:rsidRPr="000B0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можно найти фотографии сотрудников. Если такая информация есть — учитывайте ее при выборе одежды перед интервью. Но помните: важнее всего чувствовать себя спокойно и уверенно.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Рассказывает Инна, менеджер по персоналу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ИТ-компании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>: «После того как за кандидатом закрылись двери, ко мне подошло несколько сотрудников с вопросом: кто это такой важный? У нас даже руководители ходят в джинсах и кедах. Поэтому я проинструктировала кандидата: следующая встреча — «без галстуков», менее формальный стиль. Он принял информацию, и встреча прошла хорошо».</w:t>
      </w:r>
    </w:p>
    <w:p w:rsidR="000B0F1E" w:rsidRPr="000B0F1E" w:rsidRDefault="000B0F1E" w:rsidP="007F7159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Оцените офис и будущих коллег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Загляните в нужный офис на 10–15 минут раньше. Это нужно для того, чтобы немного перевести дух и уловить ту атмосферу компании, которую не передадут ни текст вакансии, ни красивый мотивационный плакат. Что вы видите: деловую ровную обстановку? Драматический накал? Свойские посиделки и групповой выход на перекур? Оглядитесь: возможно, вы будете здесь работать. Каждый день.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За 10 минут в холле может произойти много интересного: случайный разговор о задержке зарплаты или о том, как отдел аналитики оставался на работе до 11 вечера, неожиданная грубость секретарей в общении с клиентами по телефону.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lang w:eastAsia="ru-RU"/>
        </w:rPr>
        <w:t>Подсказка:</w:t>
      </w:r>
      <w:r w:rsidRPr="000B0F1E">
        <w:rPr>
          <w:rFonts w:ascii="Arial" w:eastAsia="Times New Roman" w:hAnsi="Arial" w:cs="Arial"/>
          <w:color w:val="333333"/>
          <w:lang w:eastAsia="ru-RU"/>
        </w:rPr>
        <w:t> используйте это на собеседовании как повод для разговора о задержках зарплаты и длительности рабочего дня.</w:t>
      </w:r>
    </w:p>
    <w:p w:rsidR="000B0F1E" w:rsidRPr="000B0F1E" w:rsidRDefault="000B0F1E" w:rsidP="007F7159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Задавайте вопросы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Пункты для проверки:</w:t>
      </w:r>
    </w:p>
    <w:p w:rsidR="000B0F1E" w:rsidRPr="000B0F1E" w:rsidRDefault="000B0F1E" w:rsidP="007F7159">
      <w:pPr>
        <w:numPr>
          <w:ilvl w:val="0"/>
          <w:numId w:val="2"/>
        </w:numPr>
        <w:spacing w:after="109" w:line="326" w:lineRule="atLeast"/>
        <w:ind w:left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какие задачи будут передо мной стоять? Уровень принятия решений? Какая команда?</w:t>
      </w:r>
    </w:p>
    <w:p w:rsidR="000B0F1E" w:rsidRPr="000B0F1E" w:rsidRDefault="000B0F1E" w:rsidP="007F7159">
      <w:pPr>
        <w:numPr>
          <w:ilvl w:val="0"/>
          <w:numId w:val="2"/>
        </w:numPr>
        <w:spacing w:after="109" w:line="326" w:lineRule="atLeast"/>
        <w:ind w:left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Почему открылась вакансия? Какова история ее замещения?</w:t>
      </w:r>
    </w:p>
    <w:p w:rsidR="000B0F1E" w:rsidRPr="000B0F1E" w:rsidRDefault="000B0F1E" w:rsidP="007F7159">
      <w:pPr>
        <w:numPr>
          <w:ilvl w:val="0"/>
          <w:numId w:val="2"/>
        </w:numPr>
        <w:spacing w:after="109" w:line="326" w:lineRule="atLeast"/>
        <w:ind w:left="312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По каким критериям оценивают результативность работы?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Подсказка: после интервью задайте себе вопрос: «Мне </w:t>
      </w:r>
      <w:proofErr w:type="gramStart"/>
      <w:r w:rsidRPr="000B0F1E">
        <w:rPr>
          <w:rFonts w:ascii="Arial" w:eastAsia="Times New Roman" w:hAnsi="Arial" w:cs="Arial"/>
          <w:color w:val="333333"/>
          <w:lang w:eastAsia="ru-RU"/>
        </w:rPr>
        <w:t>интересны</w:t>
      </w:r>
      <w:proofErr w:type="gramEnd"/>
      <w:r w:rsidRPr="000B0F1E">
        <w:rPr>
          <w:rFonts w:ascii="Arial" w:eastAsia="Times New Roman" w:hAnsi="Arial" w:cs="Arial"/>
          <w:color w:val="333333"/>
          <w:lang w:eastAsia="ru-RU"/>
        </w:rPr>
        <w:t xml:space="preserve"> эта компания и ее предложение? Все ли мне понятно?»</w:t>
      </w:r>
    </w:p>
    <w:p w:rsidR="000B0F1E" w:rsidRPr="000B0F1E" w:rsidRDefault="000B0F1E" w:rsidP="007F7159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Отвечайте честно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Редкое собеседование обходится без неудобных вопросов. Причины поиска работы, конфликты с руководителем, профессиональные неудачи — работодателю важно составить полную картину вашего опыта.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Будьте откровенны, но не уходите в негатив: о </w:t>
      </w:r>
      <w:proofErr w:type="gramStart"/>
      <w:r w:rsidRPr="000B0F1E">
        <w:rPr>
          <w:rFonts w:ascii="Arial" w:eastAsia="Times New Roman" w:hAnsi="Arial" w:cs="Arial"/>
          <w:color w:val="333333"/>
          <w:lang w:eastAsia="ru-RU"/>
        </w:rPr>
        <w:t>предыдущих</w:t>
      </w:r>
      <w:proofErr w:type="gramEnd"/>
      <w:r w:rsidRPr="000B0F1E">
        <w:rPr>
          <w:rFonts w:ascii="Arial" w:eastAsia="Times New Roman" w:hAnsi="Arial" w:cs="Arial"/>
          <w:color w:val="333333"/>
          <w:lang w:eastAsia="ru-RU"/>
        </w:rPr>
        <w:t xml:space="preserve"> руководителе и компании говорите либо нейтрально, либо хорошо. Не обманывайте: рынок меньше, </w:t>
      </w:r>
      <w:proofErr w:type="gramStart"/>
      <w:r w:rsidRPr="000B0F1E">
        <w:rPr>
          <w:rFonts w:ascii="Arial" w:eastAsia="Times New Roman" w:hAnsi="Arial" w:cs="Arial"/>
          <w:color w:val="333333"/>
          <w:lang w:eastAsia="ru-RU"/>
        </w:rPr>
        <w:t>чем</w:t>
      </w:r>
      <w:proofErr w:type="gramEnd"/>
      <w:r w:rsidRPr="000B0F1E">
        <w:rPr>
          <w:rFonts w:ascii="Arial" w:eastAsia="Times New Roman" w:hAnsi="Arial" w:cs="Arial"/>
          <w:color w:val="333333"/>
          <w:lang w:eastAsia="ru-RU"/>
        </w:rPr>
        <w:t xml:space="preserve"> кажется, и интервьюер может быть приятелем вашего бывшего начальника. Многие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рекрутеры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 xml:space="preserve"> проверяют факты. Если вы утверждаете, что ушли с предыдущего места из-за сокращений, а на сайте вашего бывшего работодателя уже висит вакансия на вашу должность,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рекрутер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 xml:space="preserve"> заподозрит, что проблема не в сокращениях.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Будьте готовы к </w:t>
      </w:r>
      <w:proofErr w:type="gramStart"/>
      <w:r w:rsidRPr="000B0F1E">
        <w:rPr>
          <w:rFonts w:ascii="Arial" w:eastAsia="Times New Roman" w:hAnsi="Arial" w:cs="Arial"/>
          <w:color w:val="333333"/>
          <w:lang w:eastAsia="ru-RU"/>
        </w:rPr>
        <w:t>вопросам про</w:t>
      </w:r>
      <w:proofErr w:type="gramEnd"/>
      <w:r w:rsidRPr="000B0F1E">
        <w:rPr>
          <w:rFonts w:ascii="Arial" w:eastAsia="Times New Roman" w:hAnsi="Arial" w:cs="Arial"/>
          <w:color w:val="333333"/>
          <w:lang w:eastAsia="ru-RU"/>
        </w:rPr>
        <w:t xml:space="preserve"> свои достижения и неудачи. Рассказ о последних показывает ваш уровень принятия решений, ответственности и умеете ли вы извлекать уроки из своих ошибок.</w:t>
      </w:r>
    </w:p>
    <w:p w:rsidR="000B0F1E" w:rsidRPr="000B0F1E" w:rsidRDefault="000B0F1E" w:rsidP="007F7159">
      <w:pPr>
        <w:spacing w:before="408" w:after="136" w:line="353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B0F1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Договоритесь об обратной связи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Завершить встречу лучше вопросом: «Когда вы дадите ответ?»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>Вам дают конкретный срок: «Мы примем решение через две недели». Уточните, что делать, если в пятницу вам так и не позвонят: можно ли позвонить или написать самому? Из-за большой загрузки или сложности с выбором ответ может затянуться.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Дедлайн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>: «Если мы не перезвоним в течение трех рабочих дней, вакансия закрыта». Такой вариант часто встречается при подборе на массовые позиции: продавцов, телеоператоров.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Иногда кандидаты используют прием «у меня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оффер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 xml:space="preserve">»: на встрече рассказывают, что уже сейчас имеют пару предложений на руках, поэтому хотят получить ответ в течение рабочей недели. Это может сработать, но надежные работодатели редко принимают решения быстро. Если компания ответственно подходит к выбору сотрудника, а не просто «затыкает дыру», процесс переговоров может занять несколько недель, а то и месяцев. Средний период найма в </w:t>
      </w:r>
      <w:proofErr w:type="spellStart"/>
      <w:r w:rsidRPr="000B0F1E">
        <w:rPr>
          <w:rFonts w:ascii="Arial" w:eastAsia="Times New Roman" w:hAnsi="Arial" w:cs="Arial"/>
          <w:color w:val="333333"/>
          <w:lang w:eastAsia="ru-RU"/>
        </w:rPr>
        <w:t>Google</w:t>
      </w:r>
      <w:proofErr w:type="spellEnd"/>
      <w:r w:rsidRPr="000B0F1E">
        <w:rPr>
          <w:rFonts w:ascii="Arial" w:eastAsia="Times New Roman" w:hAnsi="Arial" w:cs="Arial"/>
          <w:color w:val="333333"/>
          <w:lang w:eastAsia="ru-RU"/>
        </w:rPr>
        <w:t>, к примеру, от полугода и больше. И попытка ускорить процесс скорее испортит ситуацию.</w:t>
      </w:r>
    </w:p>
    <w:p w:rsidR="000B0F1E" w:rsidRPr="000B0F1E" w:rsidRDefault="000B0F1E" w:rsidP="007F7159">
      <w:pPr>
        <w:spacing w:after="272" w:line="32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0B0F1E">
        <w:rPr>
          <w:rFonts w:ascii="Arial" w:eastAsia="Times New Roman" w:hAnsi="Arial" w:cs="Arial"/>
          <w:color w:val="333333"/>
          <w:lang w:eastAsia="ru-RU"/>
        </w:rPr>
        <w:t xml:space="preserve">Ходит шутка, что успешный менеджер по продажам радуется 9 неудачным звонкам: по статистике, везет в 10% случаев, а значит, 10-й звонок точно будет удачным. Хорошая работа </w:t>
      </w:r>
      <w:r w:rsidRPr="000B0F1E">
        <w:rPr>
          <w:rFonts w:ascii="Arial" w:eastAsia="Times New Roman" w:hAnsi="Arial" w:cs="Arial"/>
          <w:color w:val="333333"/>
          <w:lang w:eastAsia="ru-RU"/>
        </w:rPr>
        <w:lastRenderedPageBreak/>
        <w:t>редко находится с первого раза. Будьте уверены и избирательны: вы обязательно найдете хороший вариант!</w:t>
      </w:r>
    </w:p>
    <w:p w:rsidR="005E53D7" w:rsidRDefault="005E53D7" w:rsidP="007F7159">
      <w:r>
        <w:t xml:space="preserve">Информационный источник: </w:t>
      </w:r>
      <w:hyperlink r:id="rId5" w:history="1">
        <w:r w:rsidRPr="00C75008">
          <w:rPr>
            <w:rStyle w:val="a3"/>
          </w:rPr>
          <w:t>https://nn.hh.ru/search/vacancy?text=путеводитель+по+поиску+Работы&amp;area=66&amp;from=suggest_post</w:t>
        </w:r>
      </w:hyperlink>
    </w:p>
    <w:p w:rsidR="00D10A81" w:rsidRDefault="00D10A81" w:rsidP="007F7159">
      <w:pPr>
        <w:jc w:val="both"/>
      </w:pPr>
    </w:p>
    <w:sectPr w:rsidR="00D10A81" w:rsidSect="007F715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4A6"/>
    <w:multiLevelType w:val="multilevel"/>
    <w:tmpl w:val="798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2C3"/>
    <w:multiLevelType w:val="multilevel"/>
    <w:tmpl w:val="5A5A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F1E"/>
    <w:rsid w:val="000B0F1E"/>
    <w:rsid w:val="00581B86"/>
    <w:rsid w:val="005E53D7"/>
    <w:rsid w:val="007F7159"/>
    <w:rsid w:val="009B0E2D"/>
    <w:rsid w:val="00D1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81"/>
  </w:style>
  <w:style w:type="paragraph" w:styleId="1">
    <w:name w:val="heading 1"/>
    <w:basedOn w:val="a"/>
    <w:link w:val="10"/>
    <w:uiPriority w:val="9"/>
    <w:qFormat/>
    <w:rsid w:val="000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F1E"/>
    <w:rPr>
      <w:color w:val="0000FF"/>
      <w:u w:val="single"/>
    </w:rPr>
  </w:style>
  <w:style w:type="paragraph" w:customStyle="1" w:styleId="cms-text">
    <w:name w:val="cms-text"/>
    <w:basedOn w:val="a"/>
    <w:rsid w:val="000B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F1E"/>
  </w:style>
  <w:style w:type="paragraph" w:styleId="a4">
    <w:name w:val="Balloon Text"/>
    <w:basedOn w:val="a"/>
    <w:link w:val="a5"/>
    <w:uiPriority w:val="99"/>
    <w:semiHidden/>
    <w:unhideWhenUsed/>
    <w:rsid w:val="000B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0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301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n.hh.ru/search/vacancy?text=&#1087;&#1091;&#1090;&#1077;&#1074;&#1086;&#1076;&#1080;&#1090;&#1077;&#1083;&#1100;+&#1087;&#1086;+&#1087;&#1086;&#1080;&#1089;&#1082;&#1091;+&#1056;&#1072;&#1073;&#1086;&#1090;&#1099;&amp;area=66&amp;from=suggest_p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Company>DG Win&amp;Soft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2017-02-23T16:31:00Z</dcterms:created>
  <dcterms:modified xsi:type="dcterms:W3CDTF">2017-02-25T18:27:00Z</dcterms:modified>
</cp:coreProperties>
</file>