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60" w:rsidRDefault="00693F2A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F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7496175" cy="1056322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Рисунок 1" descr="C:\Users\Админ37\Desktop\дтбт\опоп\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37\Desktop\дтбт\опоп\10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5660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</w:t>
      </w:r>
    </w:p>
    <w:p w:rsidR="00560841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утверждению                                             Сос</w:t>
      </w:r>
      <w:r w:rsidR="00A40F84">
        <w:rPr>
          <w:rFonts w:ascii="Times New Roman" w:hAnsi="Times New Roman" w:cs="Times New Roman"/>
          <w:sz w:val="28"/>
          <w:szCs w:val="28"/>
        </w:rPr>
        <w:t>тавлена в соответствии с</w:t>
      </w:r>
    </w:p>
    <w:p w:rsidR="00A40F84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0F84">
        <w:rPr>
          <w:rFonts w:ascii="Times New Roman" w:hAnsi="Times New Roman" w:cs="Times New Roman"/>
          <w:sz w:val="28"/>
          <w:szCs w:val="28"/>
        </w:rPr>
        <w:t>етодической комиссией</w:t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</w:r>
      <w:r w:rsidR="00A40F84">
        <w:rPr>
          <w:rFonts w:ascii="Times New Roman" w:hAnsi="Times New Roman" w:cs="Times New Roman"/>
          <w:sz w:val="28"/>
          <w:szCs w:val="28"/>
        </w:rPr>
        <w:tab/>
        <w:t>ФГОС СПО по специальности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</w:t>
      </w:r>
      <w:r w:rsidR="00482A72">
        <w:rPr>
          <w:rFonts w:ascii="Times New Roman" w:hAnsi="Times New Roman" w:cs="Times New Roman"/>
          <w:sz w:val="28"/>
          <w:szCs w:val="28"/>
        </w:rPr>
        <w:t>ий и специальностей</w:t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  <w:t xml:space="preserve">19.02.10 </w:t>
      </w:r>
      <w:r>
        <w:rPr>
          <w:rFonts w:ascii="Times New Roman" w:hAnsi="Times New Roman" w:cs="Times New Roman"/>
          <w:sz w:val="28"/>
          <w:szCs w:val="28"/>
        </w:rPr>
        <w:t>Технология продукции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обслужи</w:t>
      </w:r>
      <w:r w:rsidR="00482A72">
        <w:rPr>
          <w:rFonts w:ascii="Times New Roman" w:hAnsi="Times New Roman" w:cs="Times New Roman"/>
          <w:sz w:val="28"/>
          <w:szCs w:val="28"/>
        </w:rPr>
        <w:t>вания,</w:t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</w:r>
      <w:r w:rsidR="00482A72">
        <w:rPr>
          <w:rFonts w:ascii="Times New Roman" w:hAnsi="Times New Roman" w:cs="Times New Roman"/>
          <w:sz w:val="28"/>
          <w:szCs w:val="28"/>
        </w:rPr>
        <w:tab/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0F84" w:rsidRDefault="00A40F84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управления</w:t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1919E2">
        <w:rPr>
          <w:rFonts w:ascii="Times New Roman" w:hAnsi="Times New Roman" w:cs="Times New Roman"/>
          <w:sz w:val="28"/>
          <w:szCs w:val="28"/>
        </w:rPr>
        <w:tab/>
      </w:r>
      <w:r w:rsidR="001919E2">
        <w:rPr>
          <w:rFonts w:ascii="Times New Roman" w:hAnsi="Times New Roman" w:cs="Times New Roman"/>
          <w:sz w:val="28"/>
          <w:szCs w:val="28"/>
        </w:rPr>
        <w:tab/>
        <w:t>утвержденного приказом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45660">
        <w:rPr>
          <w:rFonts w:ascii="Times New Roman" w:hAnsi="Times New Roman" w:cs="Times New Roman"/>
          <w:sz w:val="28"/>
          <w:szCs w:val="28"/>
        </w:rPr>
        <w:t xml:space="preserve"> МК</w:t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</w:r>
      <w:r w:rsidR="007C476B">
        <w:rPr>
          <w:rFonts w:ascii="Times New Roman" w:hAnsi="Times New Roman" w:cs="Times New Roman"/>
          <w:sz w:val="28"/>
          <w:szCs w:val="28"/>
        </w:rPr>
        <w:tab/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</w:p>
    <w:p w:rsidR="001919E2" w:rsidRDefault="001919E2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Савицкая И.А.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науки  РФ от </w:t>
      </w:r>
      <w:r w:rsidRPr="001919E2">
        <w:rPr>
          <w:rFonts w:ascii="Times New Roman" w:hAnsi="Times New Roman" w:cs="Times New Roman"/>
          <w:sz w:val="28"/>
          <w:szCs w:val="28"/>
        </w:rPr>
        <w:t>22 апреля 2014 г. N 384</w:t>
      </w:r>
    </w:p>
    <w:p w:rsid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4566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«Дзержинский техникум бизнеса и технологий» </w:t>
      </w:r>
    </w:p>
    <w:p w:rsidR="00B45660" w:rsidRPr="00B45660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8"/>
          <w:szCs w:val="28"/>
        </w:rPr>
      </w:pPr>
      <w:r w:rsidRPr="00B4566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919E2" w:rsidRPr="00D072C2" w:rsidRDefault="001919E2" w:rsidP="0056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20A3C" w:rsidRPr="00D072C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 xml:space="preserve">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Лесная Е.А.</w:t>
      </w:r>
      <w:r w:rsidR="001919E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1919E2"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профессиональных модулей ГБПОУ 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r w:rsidRPr="00D072C2">
        <w:rPr>
          <w:rFonts w:ascii="Times New Roman" w:hAnsi="Times New Roman" w:cs="Times New Roman"/>
          <w:sz w:val="24"/>
          <w:szCs w:val="24"/>
        </w:rPr>
        <w:t>Дзержински</w:t>
      </w:r>
      <w:r w:rsidR="00720A3C" w:rsidRPr="00D072C2">
        <w:rPr>
          <w:rFonts w:ascii="Times New Roman" w:hAnsi="Times New Roman" w:cs="Times New Roman"/>
          <w:sz w:val="24"/>
          <w:szCs w:val="24"/>
        </w:rPr>
        <w:t>й техникум бизнеса и технологий»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Орехова Н.В.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ГБПОУ </w:t>
      </w:r>
      <w:r w:rsidR="00720A3C" w:rsidRPr="00D072C2">
        <w:rPr>
          <w:rFonts w:ascii="Times New Roman" w:hAnsi="Times New Roman" w:cs="Times New Roman"/>
          <w:sz w:val="24"/>
          <w:szCs w:val="24"/>
        </w:rPr>
        <w:t>«</w:t>
      </w:r>
      <w:r w:rsidRPr="00D072C2">
        <w:rPr>
          <w:rFonts w:ascii="Times New Roman" w:hAnsi="Times New Roman" w:cs="Times New Roman"/>
          <w:sz w:val="24"/>
          <w:szCs w:val="24"/>
        </w:rPr>
        <w:t>Дзержински</w:t>
      </w:r>
      <w:r w:rsidR="00720A3C" w:rsidRPr="00D072C2">
        <w:rPr>
          <w:rFonts w:ascii="Times New Roman" w:hAnsi="Times New Roman" w:cs="Times New Roman"/>
          <w:sz w:val="24"/>
          <w:szCs w:val="24"/>
        </w:rPr>
        <w:t>й техникум бизнеса и технологий»</w:t>
      </w:r>
    </w:p>
    <w:p w:rsidR="00AA6BDD" w:rsidRPr="00D072C2" w:rsidRDefault="00AA6BDD" w:rsidP="00AA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Евсеева  Н.И.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r w:rsidR="00720A3C" w:rsidRPr="00D072C2">
        <w:rPr>
          <w:rFonts w:ascii="Times New Roman" w:hAnsi="Times New Roman" w:cs="Times New Roman"/>
          <w:sz w:val="24"/>
          <w:szCs w:val="24"/>
        </w:rPr>
        <w:t>ГБПОУ  «</w:t>
      </w:r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</w:t>
      </w:r>
      <w:r w:rsidR="00720A3C" w:rsidRPr="00D072C2">
        <w:rPr>
          <w:rFonts w:ascii="Times New Roman" w:hAnsi="Times New Roman" w:cs="Times New Roman"/>
          <w:sz w:val="24"/>
          <w:szCs w:val="24"/>
        </w:rPr>
        <w:t>»</w:t>
      </w:r>
    </w:p>
    <w:p w:rsidR="005E0416" w:rsidRPr="00D072C2" w:rsidRDefault="005E0416" w:rsidP="005E04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Киселева И.А.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072C2">
        <w:rPr>
          <w:rFonts w:ascii="Times New Roman" w:hAnsi="Times New Roman" w:cs="Times New Roman"/>
          <w:sz w:val="24"/>
          <w:szCs w:val="24"/>
        </w:rPr>
        <w:t>преподаватель общепрофессиональных дисциплин и профессиональных модулей ГБПОУ «Дзержинский техникум бизнеса и технологий»</w:t>
      </w: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4B5" w:rsidRPr="00846555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555"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5024B5" w:rsidRPr="00846555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26" w:rsidRPr="00846555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55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 образования  - п</w:t>
      </w:r>
      <w:r w:rsidR="005024B5" w:rsidRPr="0084655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подготовки специалистов </w:t>
      </w:r>
      <w:r w:rsidR="005024B5" w:rsidRPr="00846555">
        <w:rPr>
          <w:rFonts w:ascii="Times New Roman" w:hAnsi="Times New Roman" w:cs="Times New Roman"/>
          <w:sz w:val="28"/>
          <w:szCs w:val="28"/>
        </w:rPr>
        <w:t>среднего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5024B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Pr="00846555">
        <w:rPr>
          <w:rFonts w:ascii="Times New Roman" w:hAnsi="Times New Roman" w:cs="Times New Roman"/>
          <w:sz w:val="28"/>
          <w:szCs w:val="28"/>
        </w:rPr>
        <w:t xml:space="preserve">(далее – ППССЗ)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по </w:t>
      </w:r>
      <w:r w:rsidR="00482A72" w:rsidRPr="0084655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19.02.10. Технология продукции общественного питания 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46555" w:rsidRPr="00846555">
        <w:rPr>
          <w:rFonts w:ascii="Times New Roman" w:hAnsi="Times New Roman" w:cs="Times New Roman"/>
          <w:sz w:val="28"/>
          <w:szCs w:val="28"/>
        </w:rPr>
        <w:t>на основе федерального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46555" w:rsidRPr="00846555">
        <w:rPr>
          <w:rFonts w:ascii="Times New Roman" w:hAnsi="Times New Roman" w:cs="Times New Roman"/>
          <w:sz w:val="28"/>
          <w:szCs w:val="28"/>
        </w:rPr>
        <w:t>а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482A72" w:rsidRPr="00846555">
        <w:rPr>
          <w:rFonts w:ascii="Times New Roman" w:hAnsi="Times New Roman" w:cs="Times New Roman"/>
          <w:sz w:val="28"/>
          <w:szCs w:val="28"/>
        </w:rPr>
        <w:t xml:space="preserve">по специальности 19.02.10  </w:t>
      </w:r>
      <w:r w:rsidR="00B5119C" w:rsidRPr="00846555">
        <w:rPr>
          <w:rFonts w:ascii="Times New Roman" w:hAnsi="Times New Roman" w:cs="Times New Roman"/>
          <w:sz w:val="28"/>
          <w:szCs w:val="28"/>
        </w:rPr>
        <w:t>Технология продукции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482A72" w:rsidRPr="00846555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</w:t>
      </w:r>
      <w:r w:rsidR="0094545B">
        <w:rPr>
          <w:rFonts w:ascii="Times New Roman" w:hAnsi="Times New Roman" w:cs="Times New Roman"/>
          <w:sz w:val="28"/>
          <w:szCs w:val="28"/>
        </w:rPr>
        <w:t>я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,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B5119C" w:rsidRPr="00846555">
        <w:rPr>
          <w:rFonts w:ascii="Times New Roman" w:hAnsi="Times New Roman" w:cs="Times New Roman"/>
          <w:sz w:val="28"/>
          <w:szCs w:val="28"/>
        </w:rPr>
        <w:t>утвержденн</w:t>
      </w:r>
      <w:r w:rsidR="00846555" w:rsidRPr="00846555">
        <w:rPr>
          <w:rFonts w:ascii="Times New Roman" w:hAnsi="Times New Roman" w:cs="Times New Roman"/>
          <w:sz w:val="28"/>
          <w:szCs w:val="28"/>
        </w:rPr>
        <w:t>ого</w:t>
      </w:r>
      <w:r w:rsidR="00B5119C" w:rsidRPr="0084655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B5119C" w:rsidRPr="00846555">
        <w:rPr>
          <w:rFonts w:ascii="Times New Roman" w:hAnsi="Times New Roman" w:cs="Times New Roman"/>
          <w:sz w:val="28"/>
          <w:szCs w:val="28"/>
        </w:rPr>
        <w:t>Федерации от 22 апреля 2014 г. № 384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,  с  учетом </w:t>
      </w:r>
      <w:r w:rsidR="00637426" w:rsidRPr="00846555">
        <w:rPr>
          <w:rFonts w:ascii="Times New Roman" w:hAnsi="Times New Roman" w:cs="Times New Roman"/>
          <w:sz w:val="28"/>
          <w:szCs w:val="28"/>
        </w:rPr>
        <w:t>требований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94545B">
        <w:rPr>
          <w:rFonts w:ascii="Times New Roman" w:hAnsi="Times New Roman" w:cs="Times New Roman"/>
          <w:sz w:val="28"/>
          <w:szCs w:val="28"/>
        </w:rPr>
        <w:t xml:space="preserve">стандартов </w:t>
      </w:r>
      <w:proofErr w:type="spellStart"/>
      <w:r w:rsidR="00637426" w:rsidRPr="008465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426" w:rsidRPr="0084655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по </w:t>
      </w:r>
      <w:r w:rsidR="00637426" w:rsidRPr="00846555">
        <w:rPr>
          <w:rFonts w:ascii="Times New Roman" w:hAnsi="Times New Roman" w:cs="Times New Roman"/>
          <w:sz w:val="28"/>
          <w:szCs w:val="28"/>
        </w:rPr>
        <w:t>компетенци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и 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«</w:t>
      </w:r>
      <w:r w:rsidR="005F7601">
        <w:rPr>
          <w:rFonts w:ascii="Times New Roman" w:hAnsi="Times New Roman" w:cs="Times New Roman"/>
          <w:sz w:val="28"/>
          <w:szCs w:val="28"/>
        </w:rPr>
        <w:t>Поварское дело».</w:t>
      </w:r>
    </w:p>
    <w:p w:rsidR="00637426" w:rsidRPr="00846555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ПССЗ по специальности 19.02.10 Технология продукции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  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37426" w:rsidRPr="00846555">
        <w:rPr>
          <w:rFonts w:ascii="Times New Roman" w:hAnsi="Times New Roman" w:cs="Times New Roman"/>
          <w:sz w:val="28"/>
          <w:szCs w:val="28"/>
        </w:rPr>
        <w:t>:</w:t>
      </w:r>
    </w:p>
    <w:p w:rsidR="00637426" w:rsidRPr="00846555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637426" w:rsidRPr="00846555">
        <w:rPr>
          <w:rFonts w:ascii="Times New Roman" w:hAnsi="Times New Roman" w:cs="Times New Roman"/>
          <w:sz w:val="28"/>
          <w:szCs w:val="28"/>
        </w:rPr>
        <w:t xml:space="preserve"> востребованности и конкурентоспособности выпускников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ГБПОУ «Дзержинский техникум бизнеса и технологий» по специальности 19.02.10 Технология продукции общественного питания;   </w:t>
      </w:r>
    </w:p>
    <w:p w:rsidR="00846555" w:rsidRPr="00846555" w:rsidRDefault="00A137A7" w:rsidP="00846555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6555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84655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по специальности 19.02.10 Технология продукции общественного питания к участию в соревнованиях </w:t>
      </w:r>
      <w:proofErr w:type="spellStart"/>
      <w:r w:rsidR="00846555" w:rsidRPr="0084655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55" w:rsidRPr="00846555">
        <w:rPr>
          <w:rFonts w:ascii="Times New Roman" w:hAnsi="Times New Roman" w:cs="Times New Roman"/>
          <w:sz w:val="28"/>
          <w:szCs w:val="28"/>
        </w:rPr>
        <w:t>Russ</w:t>
      </w:r>
      <w:r w:rsidR="00846555" w:rsidRPr="008465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46555" w:rsidRPr="00846555">
        <w:rPr>
          <w:rFonts w:ascii="Times New Roman" w:hAnsi="Times New Roman" w:cs="Times New Roman"/>
          <w:sz w:val="28"/>
          <w:szCs w:val="28"/>
        </w:rPr>
        <w:t xml:space="preserve">а </w:t>
      </w:r>
      <w:r w:rsidR="00175B7F" w:rsidRPr="00175B7F">
        <w:rPr>
          <w:rFonts w:ascii="Times New Roman" w:hAnsi="Times New Roman" w:cs="Times New Roman"/>
          <w:sz w:val="28"/>
          <w:szCs w:val="28"/>
        </w:rPr>
        <w:t>(</w:t>
      </w:r>
      <w:r w:rsidR="00175B7F">
        <w:rPr>
          <w:rFonts w:ascii="Times New Roman" w:hAnsi="Times New Roman" w:cs="Times New Roman"/>
          <w:sz w:val="28"/>
          <w:szCs w:val="28"/>
        </w:rPr>
        <w:t>далее</w:t>
      </w:r>
      <w:r w:rsidR="00175B7F" w:rsidRPr="00175B7F">
        <w:rPr>
          <w:rFonts w:ascii="Times New Roman" w:hAnsi="Times New Roman" w:cs="Times New Roman"/>
          <w:sz w:val="28"/>
          <w:szCs w:val="28"/>
        </w:rPr>
        <w:t xml:space="preserve"> </w:t>
      </w:r>
      <w:r w:rsidR="00175B7F">
        <w:rPr>
          <w:rFonts w:ascii="Times New Roman" w:hAnsi="Times New Roman" w:cs="Times New Roman"/>
          <w:sz w:val="28"/>
          <w:szCs w:val="28"/>
        </w:rPr>
        <w:t>–</w:t>
      </w:r>
      <w:r w:rsidR="00175B7F" w:rsidRPr="00175B7F">
        <w:rPr>
          <w:rFonts w:ascii="Times New Roman" w:hAnsi="Times New Roman" w:cs="Times New Roman"/>
          <w:sz w:val="28"/>
          <w:szCs w:val="28"/>
        </w:rPr>
        <w:t xml:space="preserve"> </w:t>
      </w:r>
      <w:r w:rsidR="00175B7F" w:rsidRPr="007C476B">
        <w:rPr>
          <w:rFonts w:ascii="Times New Roman" w:eastAsia="Arial Unicode MS" w:hAnsi="Times New Roman" w:cs="Times New Roman"/>
          <w:sz w:val="28"/>
          <w:szCs w:val="28"/>
          <w:lang w:val="en-US"/>
        </w:rPr>
        <w:t>WSR</w:t>
      </w:r>
      <w:r w:rsidR="00175B7F" w:rsidRPr="007C476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846555" w:rsidRPr="00846555">
        <w:rPr>
          <w:rFonts w:ascii="Times New Roman" w:hAnsi="Times New Roman" w:cs="Times New Roman"/>
          <w:sz w:val="28"/>
          <w:szCs w:val="28"/>
        </w:rPr>
        <w:t xml:space="preserve">   по компетенции  «Поварское дело»;</w:t>
      </w:r>
    </w:p>
    <w:p w:rsidR="007C7F4F" w:rsidRPr="007C476B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76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ab/>
      </w:r>
      <w:r w:rsidR="00846555" w:rsidRPr="007C476B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="00846555" w:rsidRPr="007C476B">
        <w:rPr>
          <w:rFonts w:ascii="Times New Roman" w:hAnsi="Times New Roman" w:cs="Times New Roman"/>
          <w:sz w:val="28"/>
          <w:szCs w:val="28"/>
        </w:rPr>
        <w:t>по специальности 19.02.10 Технология продукции общественного питания</w:t>
      </w:r>
      <w:r w:rsidR="00846555" w:rsidRPr="007C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>к работе на предприятиях инду</w:t>
      </w:r>
      <w:r w:rsidR="007C476B" w:rsidRPr="007C476B">
        <w:rPr>
          <w:rFonts w:ascii="Times New Roman" w:eastAsia="Times New Roman" w:hAnsi="Times New Roman" w:cs="Times New Roman"/>
          <w:sz w:val="28"/>
          <w:szCs w:val="28"/>
        </w:rPr>
        <w:t xml:space="preserve">стрии питания и гостеприимства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C476B" w:rsidRPr="007C476B">
        <w:rPr>
          <w:rFonts w:ascii="Times New Roman" w:eastAsia="Times New Roman" w:hAnsi="Times New Roman" w:cs="Times New Roman"/>
          <w:sz w:val="28"/>
          <w:szCs w:val="28"/>
        </w:rPr>
        <w:t xml:space="preserve">различных субъектах </w:t>
      </w:r>
      <w:r w:rsidRPr="007C476B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846555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7F4F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555">
        <w:rPr>
          <w:rFonts w:ascii="Times New Roman" w:eastAsia="Calibri" w:hAnsi="Times New Roman" w:cs="Times New Roman"/>
          <w:sz w:val="28"/>
          <w:szCs w:val="28"/>
        </w:rPr>
        <w:t>Правообладатель программы: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76B">
        <w:rPr>
          <w:rFonts w:ascii="Times New Roman" w:eastAsia="Calibri" w:hAnsi="Times New Roman" w:cs="Times New Roman"/>
          <w:sz w:val="28"/>
          <w:szCs w:val="28"/>
        </w:rPr>
        <w:t>Г</w:t>
      </w:r>
      <w:r w:rsidRPr="00846555">
        <w:rPr>
          <w:rFonts w:ascii="Times New Roman" w:eastAsia="Calibri" w:hAnsi="Times New Roman" w:cs="Times New Roman"/>
          <w:sz w:val="28"/>
          <w:szCs w:val="28"/>
        </w:rPr>
        <w:t xml:space="preserve">осударственное бюджетное профессиональное образовательное </w:t>
      </w:r>
      <w:proofErr w:type="gramStart"/>
      <w:r w:rsidRPr="00846555">
        <w:rPr>
          <w:rFonts w:ascii="Times New Roman" w:eastAsia="Calibri" w:hAnsi="Times New Roman" w:cs="Times New Roman"/>
          <w:sz w:val="28"/>
          <w:szCs w:val="28"/>
        </w:rPr>
        <w:t>учреждение  «</w:t>
      </w:r>
      <w:proofErr w:type="gramEnd"/>
      <w:r w:rsidRPr="00846555">
        <w:rPr>
          <w:rFonts w:ascii="Times New Roman" w:eastAsia="Calibri" w:hAnsi="Times New Roman" w:cs="Times New Roman"/>
          <w:sz w:val="28"/>
          <w:szCs w:val="28"/>
        </w:rPr>
        <w:t>Дзержинский техни</w:t>
      </w:r>
      <w:r w:rsidR="007C476B">
        <w:rPr>
          <w:rFonts w:ascii="Times New Roman" w:eastAsia="Calibri" w:hAnsi="Times New Roman" w:cs="Times New Roman"/>
          <w:sz w:val="28"/>
          <w:szCs w:val="28"/>
        </w:rPr>
        <w:t>кум бизнеса и технологий» (606000</w:t>
      </w:r>
      <w:r w:rsidRPr="00846555">
        <w:rPr>
          <w:rFonts w:ascii="Times New Roman" w:eastAsia="Calibri" w:hAnsi="Times New Roman" w:cs="Times New Roman"/>
          <w:sz w:val="28"/>
          <w:szCs w:val="28"/>
        </w:rPr>
        <w:t>, Нижегородская область, г. Дзержинск, ул. Чкалова, д. 19,  тел./факс  8(813)22-18-45</w:t>
      </w:r>
      <w:r w:rsidR="007C476B">
        <w:rPr>
          <w:rFonts w:ascii="Times New Roman" w:eastAsia="Calibri" w:hAnsi="Times New Roman" w:cs="Times New Roman"/>
          <w:sz w:val="28"/>
          <w:szCs w:val="28"/>
        </w:rPr>
        <w:t>)</w:t>
      </w:r>
      <w:r w:rsidRPr="008465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555" w:rsidRPr="00846555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F4F" w:rsidRPr="00846555" w:rsidRDefault="00434717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рок освоения </w:t>
      </w:r>
      <w:proofErr w:type="gramStart"/>
      <w:r w:rsidR="0094545B">
        <w:rPr>
          <w:rFonts w:ascii="Times New Roman" w:eastAsia="Calibri" w:hAnsi="Times New Roman" w:cs="Times New Roman"/>
          <w:sz w:val="28"/>
          <w:szCs w:val="28"/>
        </w:rPr>
        <w:t xml:space="preserve">ППССЗ  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76B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 на базе основного общего образования по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очной форме обу</w:t>
      </w:r>
      <w:r w:rsidR="007C476B">
        <w:rPr>
          <w:rFonts w:ascii="Times New Roman" w:eastAsia="Calibri" w:hAnsi="Times New Roman" w:cs="Times New Roman"/>
          <w:sz w:val="28"/>
          <w:szCs w:val="28"/>
        </w:rPr>
        <w:t xml:space="preserve">чения  составляет </w:t>
      </w:r>
      <w:r w:rsidR="00BF76B9" w:rsidRPr="0084655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C7F4F" w:rsidRPr="00846555">
        <w:rPr>
          <w:rFonts w:ascii="Times New Roman" w:eastAsia="Calibri" w:hAnsi="Times New Roman" w:cs="Times New Roman"/>
          <w:sz w:val="28"/>
          <w:szCs w:val="28"/>
        </w:rPr>
        <w:t xml:space="preserve"> года 10 месяцев.</w:t>
      </w:r>
    </w:p>
    <w:p w:rsidR="007C7F4F" w:rsidRPr="00D072C2" w:rsidRDefault="007C7F4F" w:rsidP="007C7F4F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072C2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:rsidR="00D072C2" w:rsidRPr="00D072C2" w:rsidRDefault="00D072C2" w:rsidP="00D072C2">
      <w:pPr>
        <w:pStyle w:val="11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2C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Общие положения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специалистов среднего звена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555">
              <w:rPr>
                <w:rFonts w:ascii="Times New Roman" w:hAnsi="Times New Roman" w:cs="Times New Roman"/>
                <w:sz w:val="28"/>
                <w:szCs w:val="28"/>
              </w:rPr>
              <w:t>(ППССЗ)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19.02.10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D072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19.02.10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8465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846555">
              <w:rPr>
                <w:rFonts w:ascii="Times New Roman" w:hAnsi="Times New Roman" w:cs="Times New Roman"/>
                <w:sz w:val="28"/>
                <w:szCs w:val="28"/>
              </w:rPr>
              <w:t xml:space="preserve">ППССЗ по </w:t>
            </w:r>
            <w:proofErr w:type="gramStart"/>
            <w:r w:rsidR="008465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19.02.10</w:t>
            </w:r>
            <w:proofErr w:type="gramEnd"/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CD2FF9" w:rsidRPr="00D072C2" w:rsidTr="00755EE4">
        <w:tc>
          <w:tcPr>
            <w:tcW w:w="8908" w:type="dxa"/>
          </w:tcPr>
          <w:p w:rsidR="00CD2FF9" w:rsidRPr="00D072C2" w:rsidRDefault="00CD2FF9" w:rsidP="00CD2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F9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  <w:r w:rsidR="005F7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2FF9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характеристика выпускника</w:t>
            </w:r>
          </w:p>
        </w:tc>
        <w:tc>
          <w:tcPr>
            <w:tcW w:w="789" w:type="dxa"/>
            <w:vAlign w:val="bottom"/>
          </w:tcPr>
          <w:p w:rsidR="00CD2FF9" w:rsidRPr="00CD2FF9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профессиональной деятельности выпускника по специальности 19.02.10 Технология </w:t>
            </w:r>
            <w:r w:rsidR="003662BC">
              <w:rPr>
                <w:rFonts w:ascii="Times New Roman" w:hAnsi="Times New Roman" w:cs="Times New Roman"/>
                <w:sz w:val="28"/>
                <w:szCs w:val="28"/>
              </w:rPr>
              <w:t>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2.3. Виды деятельности выпускника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7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выпускника по специальности 19.02.10 </w:t>
            </w:r>
            <w:proofErr w:type="gramStart"/>
            <w:r w:rsidRPr="00D072C2">
              <w:rPr>
                <w:rFonts w:ascii="Times New Roman" w:hAnsi="Times New Roman" w:cs="Times New Roman"/>
                <w:sz w:val="28"/>
                <w:szCs w:val="28"/>
              </w:rPr>
              <w:t>Технология  продукции</w:t>
            </w:r>
            <w:proofErr w:type="gramEnd"/>
            <w:r w:rsidRPr="00D072C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питания, формируемые в результате освоения </w:t>
            </w:r>
            <w:r w:rsidR="003662BC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ППССЗ 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специальности  19.02.10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D072C2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D2FF9"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4.1.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Календарный учебный график</w:t>
            </w:r>
            <w:r w:rsidR="009454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4.2. Учебный план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ППССЗ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</w:t>
            </w:r>
            <w:proofErr w:type="gramStart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специальности  19.02.10</w:t>
            </w:r>
            <w:proofErr w:type="gramEnd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4.3. Перечень рабочих программ учебных дисциплин и профессиональных модулей</w:t>
            </w:r>
            <w:r w:rsidRPr="00D072C2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4.4. Программа учебной и производственной практик</w:t>
            </w:r>
          </w:p>
        </w:tc>
        <w:tc>
          <w:tcPr>
            <w:tcW w:w="789" w:type="dxa"/>
            <w:vAlign w:val="bottom"/>
          </w:tcPr>
          <w:p w:rsidR="00D072C2" w:rsidRPr="00CD2FF9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D2FF9"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Фактическое ресурсное обеспечение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ППССЗ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специальности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19.02.10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CD2FF9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5.1. Кадровое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CD2FF9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5.3. Материально-техническое обеспечение учебного процесса</w:t>
            </w:r>
          </w:p>
        </w:tc>
        <w:tc>
          <w:tcPr>
            <w:tcW w:w="789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6. Характеристика среды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техникума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, обеспечивающ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развитие общих и профессиональных компетенций выпускников</w:t>
            </w:r>
          </w:p>
        </w:tc>
        <w:tc>
          <w:tcPr>
            <w:tcW w:w="789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Нормативно-методическое обеспечение системы оценки качества освоения обучающимися </w:t>
            </w:r>
            <w:proofErr w:type="gramStart"/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ППССЗ 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proofErr w:type="gramEnd"/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специальности 19.02.10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D072C2" w:rsidRDefault="00D072C2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D2FF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7.1. Текущий контроль успеваемости и промежуточная аттестация</w:t>
            </w:r>
          </w:p>
        </w:tc>
        <w:tc>
          <w:tcPr>
            <w:tcW w:w="789" w:type="dxa"/>
            <w:vAlign w:val="bottom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7.2. Государственная </w:t>
            </w:r>
            <w:r w:rsidR="003662BC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итоговая</w:t>
            </w: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аттестация выпускников по специальности 19.02.10 Технология продукции общественного питания</w:t>
            </w:r>
          </w:p>
        </w:tc>
        <w:tc>
          <w:tcPr>
            <w:tcW w:w="789" w:type="dxa"/>
            <w:vAlign w:val="bottom"/>
          </w:tcPr>
          <w:p w:rsidR="00D072C2" w:rsidRPr="00D072C2" w:rsidRDefault="00CD2FF9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94545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8. Возможности продолжения образования выпускник</w:t>
            </w:r>
            <w:r w:rsidR="009454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</w:p>
        </w:tc>
        <w:tc>
          <w:tcPr>
            <w:tcW w:w="789" w:type="dxa"/>
            <w:vAlign w:val="bottom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D072C2" w:rsidRPr="00D072C2" w:rsidTr="00755EE4">
        <w:tc>
          <w:tcPr>
            <w:tcW w:w="8908" w:type="dxa"/>
          </w:tcPr>
          <w:p w:rsidR="00D072C2" w:rsidRPr="00D072C2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72C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Приложения.</w:t>
            </w:r>
          </w:p>
        </w:tc>
        <w:tc>
          <w:tcPr>
            <w:tcW w:w="789" w:type="dxa"/>
            <w:vAlign w:val="bottom"/>
          </w:tcPr>
          <w:p w:rsidR="00D072C2" w:rsidRPr="00D072C2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F64F6" w:rsidRPr="00D072C2" w:rsidTr="00755EE4">
        <w:tc>
          <w:tcPr>
            <w:tcW w:w="8908" w:type="dxa"/>
          </w:tcPr>
          <w:p w:rsidR="00AF64F6" w:rsidRPr="00AF64F6" w:rsidRDefault="00AF64F6" w:rsidP="00AF64F6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64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F64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Календарный учебный график реализации ППССЗ по специальности </w:t>
            </w:r>
            <w:proofErr w:type="gramStart"/>
            <w:r w:rsidRPr="00AF64F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19.02.10</w:t>
            </w:r>
            <w:r w:rsidRPr="00AF64F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F64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64F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Технология</w:t>
            </w:r>
            <w:proofErr w:type="gramEnd"/>
            <w:r w:rsidRPr="00AF64F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продукции общественного питания</w:t>
            </w:r>
            <w:r w:rsidRPr="00AF64F6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AF64F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AF64F6" w:rsidRPr="00D072C2" w:rsidRDefault="00AF64F6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7601" w:rsidRPr="00D072C2" w:rsidTr="00755EE4">
        <w:tc>
          <w:tcPr>
            <w:tcW w:w="8908" w:type="dxa"/>
          </w:tcPr>
          <w:p w:rsidR="005F7601" w:rsidRPr="00D072C2" w:rsidRDefault="005F7601" w:rsidP="00AF64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F6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 xml:space="preserve">. 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 xml:space="preserve">ПССЗ по специальности </w:t>
            </w:r>
            <w:proofErr w:type="gramStart"/>
            <w:r w:rsidRPr="005F7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19.02.10</w:t>
            </w:r>
            <w:r w:rsidRPr="005F7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601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</w:t>
            </w:r>
            <w:proofErr w:type="gramEnd"/>
            <w:r w:rsidRPr="005F760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продукции общественного питания </w:t>
            </w:r>
            <w:r w:rsidRPr="005F7601">
              <w:rPr>
                <w:rFonts w:ascii="Times New Roman" w:hAnsi="Times New Roman" w:cs="Times New Roman"/>
                <w:sz w:val="28"/>
                <w:szCs w:val="28"/>
              </w:rPr>
              <w:t>по программе базовой подготовки</w:t>
            </w:r>
          </w:p>
        </w:tc>
        <w:tc>
          <w:tcPr>
            <w:tcW w:w="789" w:type="dxa"/>
            <w:vAlign w:val="bottom"/>
          </w:tcPr>
          <w:p w:rsidR="005F7601" w:rsidRPr="00D072C2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F7601" w:rsidRPr="00D072C2" w:rsidTr="00755EE4">
        <w:tc>
          <w:tcPr>
            <w:tcW w:w="8908" w:type="dxa"/>
          </w:tcPr>
          <w:p w:rsidR="005F7601" w:rsidRPr="00D072C2" w:rsidRDefault="005F7601" w:rsidP="005F76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vAlign w:val="bottom"/>
          </w:tcPr>
          <w:p w:rsidR="005F7601" w:rsidRPr="00D072C2" w:rsidRDefault="005F7601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072C2" w:rsidRPr="00D072C2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072C2" w:rsidRPr="00D072C2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8"/>
          <w:szCs w:val="28"/>
        </w:rPr>
        <w:sectPr w:rsidR="00D072C2" w:rsidRPr="00D072C2" w:rsidSect="00693F2A">
          <w:footerReference w:type="even" r:id="rId9"/>
          <w:footerReference w:type="default" r:id="rId10"/>
          <w:pgSz w:w="11905" w:h="16837"/>
          <w:pgMar w:top="0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755EE4" w:rsidRDefault="00D072C2" w:rsidP="00BF7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E4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BF76B9" w:rsidRPr="00755EE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55EE4" w:rsidRPr="00755EE4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55EE4" w:rsidRPr="00755E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EE4" w:rsidRPr="00755EE4" w:rsidRDefault="00755EE4" w:rsidP="00755EE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E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  <w:r w:rsidRPr="00755EE4">
        <w:rPr>
          <w:rFonts w:ascii="Times New Roman" w:hAnsi="Times New Roman" w:cs="Times New Roman"/>
          <w:sz w:val="28"/>
          <w:szCs w:val="28"/>
        </w:rPr>
        <w:t xml:space="preserve"> </w:t>
      </w:r>
      <w:r w:rsidRPr="00755EE4">
        <w:rPr>
          <w:rFonts w:ascii="Times New Roman" w:hAnsi="Times New Roman" w:cs="Times New Roman"/>
          <w:b/>
          <w:sz w:val="28"/>
          <w:szCs w:val="28"/>
        </w:rPr>
        <w:t>по специальности 19.02.10 Технология продукции общественного питания</w:t>
      </w:r>
    </w:p>
    <w:p w:rsidR="00D06900" w:rsidRDefault="00755EE4" w:rsidP="00D0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EE4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по специальности 19.02.10 Технология продукции общественного питания реализуется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EE4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«Дзержинский техникум бизнеса и технологий» (далее – 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ДТБТ) </w:t>
      </w:r>
      <w:r w:rsidRPr="00755EE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55EE4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</w:t>
      </w:r>
      <w:r w:rsidR="0094545B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Pr="00755EE4">
        <w:rPr>
          <w:rFonts w:ascii="Times New Roman" w:hAnsi="Times New Roman" w:cs="Times New Roman"/>
          <w:sz w:val="28"/>
          <w:szCs w:val="28"/>
        </w:rPr>
        <w:t>.</w:t>
      </w:r>
    </w:p>
    <w:p w:rsidR="00D06900" w:rsidRPr="00E42516" w:rsidRDefault="00755EE4" w:rsidP="00D0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EE4">
        <w:rPr>
          <w:rFonts w:ascii="Times New Roman" w:hAnsi="Times New Roman" w:cs="Times New Roman"/>
          <w:sz w:val="28"/>
          <w:szCs w:val="28"/>
        </w:rPr>
        <w:t xml:space="preserve"> </w:t>
      </w:r>
      <w:r w:rsidR="00D06900" w:rsidRPr="00E42516">
        <w:rPr>
          <w:rFonts w:ascii="Times New Roman" w:hAnsi="Times New Roman" w:cs="Times New Roman"/>
          <w:sz w:val="28"/>
          <w:szCs w:val="28"/>
        </w:rPr>
        <w:t>Получение</w:t>
      </w:r>
      <w:r w:rsidR="00D06900">
        <w:rPr>
          <w:rFonts w:ascii="Times New Roman" w:hAnsi="Times New Roman" w:cs="Times New Roman"/>
          <w:sz w:val="28"/>
          <w:szCs w:val="28"/>
        </w:rPr>
        <w:t xml:space="preserve">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755EE4" w:rsidRPr="00755EE4" w:rsidRDefault="00D06900" w:rsidP="00D06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EE4" w:rsidRPr="00755EE4">
        <w:rPr>
          <w:rFonts w:ascii="Times New Roman" w:hAnsi="Times New Roman" w:cs="Times New Roman"/>
          <w:sz w:val="28"/>
          <w:szCs w:val="28"/>
        </w:rPr>
        <w:t>ППССЗ представляет собой систему документов, разработанную и утвержденную ГБ</w:t>
      </w:r>
      <w:r w:rsidR="00755EE4">
        <w:rPr>
          <w:rFonts w:ascii="Times New Roman" w:hAnsi="Times New Roman" w:cs="Times New Roman"/>
          <w:sz w:val="28"/>
          <w:szCs w:val="28"/>
        </w:rPr>
        <w:t>П</w:t>
      </w:r>
      <w:r w:rsidR="00755EE4" w:rsidRPr="00755EE4">
        <w:rPr>
          <w:rFonts w:ascii="Times New Roman" w:hAnsi="Times New Roman" w:cs="Times New Roman"/>
          <w:sz w:val="28"/>
          <w:szCs w:val="28"/>
        </w:rPr>
        <w:t xml:space="preserve">ОУ </w:t>
      </w:r>
      <w:r w:rsidR="00755EE4">
        <w:rPr>
          <w:rFonts w:ascii="Times New Roman" w:hAnsi="Times New Roman" w:cs="Times New Roman"/>
          <w:sz w:val="28"/>
          <w:szCs w:val="28"/>
        </w:rPr>
        <w:t xml:space="preserve">ДТБТ </w:t>
      </w:r>
      <w:r w:rsidR="0094545B">
        <w:rPr>
          <w:rFonts w:ascii="Times New Roman" w:hAnsi="Times New Roman" w:cs="Times New Roman"/>
          <w:sz w:val="28"/>
          <w:szCs w:val="28"/>
        </w:rPr>
        <w:t>на основе ф</w:t>
      </w:r>
      <w:r w:rsidR="00755EE4" w:rsidRPr="00755EE4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профессионального образования (</w:t>
      </w:r>
      <w:r w:rsidR="0094545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55EE4" w:rsidRPr="00755EE4">
        <w:rPr>
          <w:rFonts w:ascii="Times New Roman" w:hAnsi="Times New Roman" w:cs="Times New Roman"/>
          <w:sz w:val="28"/>
          <w:szCs w:val="28"/>
        </w:rPr>
        <w:t xml:space="preserve">ФГОС СПО) по специальности 19.02.10 Технология </w:t>
      </w:r>
      <w:r w:rsidR="00AF64F6">
        <w:rPr>
          <w:rFonts w:ascii="Times New Roman" w:hAnsi="Times New Roman" w:cs="Times New Roman"/>
          <w:sz w:val="28"/>
          <w:szCs w:val="28"/>
        </w:rPr>
        <w:t>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на основе требований федерального государственного стандарта среднего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64F6">
        <w:rPr>
          <w:rFonts w:ascii="Times New Roman" w:hAnsi="Times New Roman" w:cs="Times New Roman"/>
          <w:sz w:val="28"/>
          <w:szCs w:val="28"/>
        </w:rPr>
        <w:t xml:space="preserve"> </w:t>
      </w:r>
      <w:r w:rsidR="00AF64F6" w:rsidRPr="00755E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64F6" w:rsidRPr="00755EE4">
        <w:rPr>
          <w:rFonts w:ascii="Times New Roman" w:hAnsi="Times New Roman" w:cs="Times New Roman"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sz w:val="28"/>
          <w:szCs w:val="28"/>
        </w:rPr>
        <w:t xml:space="preserve"> получаемой специальности и </w:t>
      </w:r>
      <w:r w:rsidR="00AF64F6" w:rsidRPr="00755EE4">
        <w:rPr>
          <w:rFonts w:ascii="Times New Roman" w:hAnsi="Times New Roman" w:cs="Times New Roman"/>
          <w:sz w:val="28"/>
          <w:szCs w:val="28"/>
        </w:rPr>
        <w:t xml:space="preserve"> требований регио</w:t>
      </w:r>
      <w:r w:rsidR="00AF64F6">
        <w:rPr>
          <w:rFonts w:ascii="Times New Roman" w:hAnsi="Times New Roman" w:cs="Times New Roman"/>
          <w:sz w:val="28"/>
          <w:szCs w:val="28"/>
        </w:rPr>
        <w:t>нального рынка труда.</w:t>
      </w:r>
    </w:p>
    <w:p w:rsidR="00755EE4" w:rsidRDefault="00755EE4" w:rsidP="00755E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EE4">
        <w:rPr>
          <w:rFonts w:ascii="Times New Roman" w:hAnsi="Times New Roman" w:cs="Times New Roman"/>
          <w:sz w:val="28"/>
          <w:szCs w:val="28"/>
        </w:rPr>
        <w:t xml:space="preserve">ППССЗ </w:t>
      </w:r>
      <w:proofErr w:type="gramStart"/>
      <w:r w:rsidR="00AF64F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755EE4">
        <w:rPr>
          <w:rFonts w:ascii="Times New Roman" w:hAnsi="Times New Roman" w:cs="Times New Roman"/>
          <w:sz w:val="28"/>
          <w:szCs w:val="28"/>
        </w:rPr>
        <w:t xml:space="preserve"> цели</w:t>
      </w:r>
      <w:proofErr w:type="gramEnd"/>
      <w:r w:rsidRPr="00755EE4">
        <w:rPr>
          <w:rFonts w:ascii="Times New Roman" w:hAnsi="Times New Roman" w:cs="Times New Roman"/>
          <w:sz w:val="28"/>
          <w:szCs w:val="28"/>
        </w:rPr>
        <w:t>, ожидаемые результаты, содержание, условия и технологии реализации  образовательного процесса, оценку качества подготовки выпускника по данной специальности и включает: учебный план,</w:t>
      </w:r>
      <w:r w:rsidR="00AF64F6" w:rsidRPr="00AF64F6">
        <w:rPr>
          <w:rFonts w:ascii="Times New Roman" w:hAnsi="Times New Roman" w:cs="Times New Roman"/>
          <w:sz w:val="28"/>
          <w:szCs w:val="28"/>
        </w:rPr>
        <w:t xml:space="preserve"> </w:t>
      </w:r>
      <w:r w:rsidR="00AF64F6" w:rsidRPr="00755EE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AF64F6">
        <w:rPr>
          <w:rFonts w:ascii="Times New Roman" w:hAnsi="Times New Roman" w:cs="Times New Roman"/>
          <w:sz w:val="28"/>
          <w:szCs w:val="28"/>
        </w:rPr>
        <w:t xml:space="preserve">, </w:t>
      </w:r>
      <w:r w:rsidR="00AF64F6" w:rsidRPr="00755EE4">
        <w:rPr>
          <w:rFonts w:ascii="Times New Roman" w:hAnsi="Times New Roman" w:cs="Times New Roman"/>
          <w:sz w:val="28"/>
          <w:szCs w:val="28"/>
        </w:rPr>
        <w:t xml:space="preserve"> </w:t>
      </w:r>
      <w:r w:rsidRPr="00755EE4">
        <w:rPr>
          <w:rFonts w:ascii="Times New Roman" w:hAnsi="Times New Roman" w:cs="Times New Roman"/>
          <w:sz w:val="28"/>
          <w:szCs w:val="28"/>
        </w:rPr>
        <w:t xml:space="preserve"> рабочие программы учебных</w:t>
      </w:r>
      <w:r w:rsidR="00AF64F6">
        <w:rPr>
          <w:rFonts w:ascii="Times New Roman" w:hAnsi="Times New Roman" w:cs="Times New Roman"/>
          <w:sz w:val="28"/>
          <w:szCs w:val="28"/>
        </w:rPr>
        <w:t xml:space="preserve"> предметов, курсов, </w:t>
      </w:r>
      <w:r w:rsidRPr="00755EE4">
        <w:rPr>
          <w:rFonts w:ascii="Times New Roman" w:hAnsi="Times New Roman" w:cs="Times New Roman"/>
          <w:sz w:val="28"/>
          <w:szCs w:val="28"/>
        </w:rPr>
        <w:t xml:space="preserve"> дисциплин (модулей)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EE4">
        <w:rPr>
          <w:rFonts w:ascii="Times New Roman" w:hAnsi="Times New Roman" w:cs="Times New Roman"/>
          <w:sz w:val="28"/>
          <w:szCs w:val="28"/>
        </w:rPr>
        <w:t xml:space="preserve"> программы учебной и производственной практик, </w:t>
      </w:r>
      <w:r w:rsidR="00AF64F6">
        <w:rPr>
          <w:rFonts w:ascii="Times New Roman" w:hAnsi="Times New Roman" w:cs="Times New Roman"/>
          <w:sz w:val="28"/>
          <w:szCs w:val="28"/>
        </w:rPr>
        <w:t xml:space="preserve">оценочные и </w:t>
      </w:r>
      <w:r w:rsidRPr="00755EE4">
        <w:rPr>
          <w:rFonts w:ascii="Times New Roman" w:hAnsi="Times New Roman" w:cs="Times New Roman"/>
          <w:sz w:val="28"/>
          <w:szCs w:val="28"/>
        </w:rPr>
        <w:t>методические материалы, обеспечивающие реализацию соответствующей образовательной технологии и качество подготовки обучающихся.</w:t>
      </w:r>
    </w:p>
    <w:p w:rsidR="005F648C" w:rsidRDefault="005F648C" w:rsidP="00755E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ППССЗ </w:t>
      </w:r>
      <w:r w:rsidRPr="00755EE4">
        <w:rPr>
          <w:rFonts w:ascii="Times New Roman" w:hAnsi="Times New Roman" w:cs="Times New Roman"/>
          <w:sz w:val="28"/>
          <w:szCs w:val="28"/>
        </w:rPr>
        <w:t>по специальности 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вносятся обновления   с учетом запросов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работодателей, 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региона, науки, культуры, экономики, технологий  и социальной сферы  в рамках, установленных ФГОС СПО </w:t>
      </w:r>
      <w:r w:rsidRPr="00755EE4">
        <w:rPr>
          <w:rFonts w:ascii="Times New Roman" w:hAnsi="Times New Roman" w:cs="Times New Roman"/>
          <w:sz w:val="28"/>
          <w:szCs w:val="28"/>
        </w:rPr>
        <w:t>специальности 19.02.10 Технология продукции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E42516" w:rsidRPr="00755EE4" w:rsidRDefault="00D06900" w:rsidP="00755E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ППССЗ осуществляется на государственном языке Российской Федерации.</w:t>
      </w:r>
    </w:p>
    <w:p w:rsidR="00755EE4" w:rsidRPr="00755EE4" w:rsidRDefault="00755EE4" w:rsidP="0075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1.2 </w:t>
      </w:r>
      <w:r w:rsidRPr="00755EE4">
        <w:rPr>
          <w:rFonts w:ascii="Times New Roman" w:hAnsi="Times New Roman" w:cs="Times New Roman"/>
          <w:b/>
          <w:sz w:val="28"/>
          <w:szCs w:val="28"/>
        </w:rPr>
        <w:t>Нормативные документы для разработки ППССЗ специальности 19.02.10 Технология продукции общественного питания.</w:t>
      </w:r>
    </w:p>
    <w:p w:rsidR="00755EE4" w:rsidRPr="00755EE4" w:rsidRDefault="00755EE4" w:rsidP="00755EE4">
      <w:pPr>
        <w:jc w:val="both"/>
        <w:rPr>
          <w:rFonts w:ascii="Times New Roman" w:hAnsi="Times New Roman" w:cs="Times New Roman"/>
          <w:sz w:val="28"/>
          <w:szCs w:val="28"/>
        </w:rPr>
      </w:pPr>
      <w:r w:rsidRPr="00755EE4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755EE4"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755EE4" w:rsidRPr="00755EE4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5EE4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«Об образовании в Российской Федерации» от 29 декабря 2012</w:t>
      </w:r>
      <w:r w:rsidR="001E14B5">
        <w:rPr>
          <w:rFonts w:ascii="Times New Roman" w:hAnsi="Times New Roman"/>
          <w:sz w:val="28"/>
          <w:szCs w:val="28"/>
        </w:rPr>
        <w:t>г.</w:t>
      </w:r>
      <w:r w:rsidRPr="00755EE4">
        <w:rPr>
          <w:rFonts w:ascii="Times New Roman" w:hAnsi="Times New Roman"/>
          <w:sz w:val="28"/>
          <w:szCs w:val="28"/>
        </w:rPr>
        <w:t xml:space="preserve"> №273-ФЗ;</w:t>
      </w:r>
    </w:p>
    <w:p w:rsidR="00755EE4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02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питания, утвержденный приказом Министерства образования и науки Российской Фе</w:t>
      </w:r>
      <w:r w:rsidR="001E14B5">
        <w:rPr>
          <w:rFonts w:ascii="Times New Roman" w:hAnsi="Times New Roman"/>
          <w:sz w:val="28"/>
          <w:szCs w:val="28"/>
        </w:rPr>
        <w:t>дерации № 384 от 22 апреля 2014</w:t>
      </w:r>
      <w:r w:rsidRPr="00C0502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  <w:r w:rsidRPr="00C0502E">
        <w:rPr>
          <w:rFonts w:ascii="Times New Roman" w:hAnsi="Times New Roman"/>
          <w:sz w:val="28"/>
          <w:szCs w:val="28"/>
        </w:rPr>
        <w:t xml:space="preserve"> </w:t>
      </w:r>
    </w:p>
    <w:p w:rsidR="00755EE4" w:rsidRPr="00755EE4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55EE4">
        <w:rPr>
          <w:rFonts w:ascii="Times New Roman" w:hAnsi="Times New Roman"/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55EE4" w:rsidRPr="001E53B0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53B0">
        <w:rPr>
          <w:rFonts w:ascii="Times New Roman" w:hAnsi="Times New Roman"/>
          <w:sz w:val="28"/>
          <w:szCs w:val="28"/>
        </w:rPr>
        <w:t>ормативно-</w:t>
      </w:r>
      <w:r>
        <w:rPr>
          <w:rFonts w:ascii="Times New Roman" w:hAnsi="Times New Roman"/>
          <w:sz w:val="28"/>
          <w:szCs w:val="28"/>
        </w:rPr>
        <w:t xml:space="preserve">правовые </w:t>
      </w:r>
      <w:r w:rsidRPr="001E53B0">
        <w:rPr>
          <w:rFonts w:ascii="Times New Roman" w:hAnsi="Times New Roman"/>
          <w:sz w:val="28"/>
          <w:szCs w:val="28"/>
        </w:rPr>
        <w:t xml:space="preserve">документы </w:t>
      </w:r>
      <w:proofErr w:type="spellStart"/>
      <w:r w:rsidRPr="001E53B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53B0">
        <w:rPr>
          <w:rFonts w:ascii="Times New Roman" w:hAnsi="Times New Roman"/>
          <w:sz w:val="28"/>
          <w:szCs w:val="28"/>
        </w:rPr>
        <w:t xml:space="preserve"> России:</w:t>
      </w:r>
    </w:p>
    <w:p w:rsidR="00755EE4" w:rsidRPr="00C6712F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C6712F">
        <w:rPr>
          <w:rFonts w:ascii="Times New Roman" w:hAnsi="Times New Roman"/>
          <w:sz w:val="28"/>
          <w:szCs w:val="28"/>
        </w:rPr>
        <w:t>- Федеральный государственный обр</w:t>
      </w:r>
      <w:r w:rsidR="001E14B5">
        <w:rPr>
          <w:rFonts w:ascii="Times New Roman" w:hAnsi="Times New Roman"/>
          <w:sz w:val="28"/>
          <w:szCs w:val="28"/>
        </w:rPr>
        <w:t xml:space="preserve">азовательный стандарт среднего </w:t>
      </w:r>
      <w:r w:rsidRPr="00C6712F">
        <w:rPr>
          <w:rFonts w:ascii="Times New Roman" w:hAnsi="Times New Roman"/>
          <w:sz w:val="28"/>
          <w:szCs w:val="28"/>
        </w:rPr>
        <w:t>общего образования, утвержденный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2F">
        <w:rPr>
          <w:rFonts w:ascii="Times New Roman" w:hAnsi="Times New Roman"/>
          <w:sz w:val="28"/>
          <w:szCs w:val="28"/>
        </w:rPr>
        <w:t>образования и науки РФ от 17.05.2012г. № 413</w:t>
      </w:r>
      <w:r>
        <w:rPr>
          <w:rFonts w:ascii="Times New Roman" w:hAnsi="Times New Roman"/>
          <w:sz w:val="28"/>
          <w:szCs w:val="28"/>
        </w:rPr>
        <w:t>, в редакци</w:t>
      </w:r>
      <w:r w:rsidR="00E91C98">
        <w:rPr>
          <w:rFonts w:ascii="Times New Roman" w:hAnsi="Times New Roman"/>
          <w:sz w:val="28"/>
          <w:szCs w:val="28"/>
        </w:rPr>
        <w:t xml:space="preserve">и приказа </w:t>
      </w:r>
      <w:proofErr w:type="spellStart"/>
      <w:r w:rsidR="00E91C9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91C98">
        <w:rPr>
          <w:rFonts w:ascii="Times New Roman" w:hAnsi="Times New Roman"/>
          <w:sz w:val="28"/>
          <w:szCs w:val="28"/>
        </w:rPr>
        <w:t xml:space="preserve"> РФ от 31.12</w:t>
      </w:r>
      <w:r>
        <w:rPr>
          <w:rFonts w:ascii="Times New Roman" w:hAnsi="Times New Roman"/>
          <w:sz w:val="28"/>
          <w:szCs w:val="28"/>
        </w:rPr>
        <w:t>.201</w:t>
      </w:r>
      <w:r w:rsidR="00E91C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</w:t>
      </w:r>
      <w:r w:rsidR="00E91C98">
        <w:rPr>
          <w:rFonts w:ascii="Times New Roman" w:hAnsi="Times New Roman"/>
          <w:sz w:val="28"/>
          <w:szCs w:val="28"/>
        </w:rPr>
        <w:t>1578</w:t>
      </w:r>
      <w:r>
        <w:rPr>
          <w:rFonts w:ascii="Times New Roman" w:hAnsi="Times New Roman"/>
          <w:sz w:val="28"/>
          <w:szCs w:val="28"/>
        </w:rPr>
        <w:t>;</w:t>
      </w:r>
    </w:p>
    <w:p w:rsidR="00755EE4" w:rsidRPr="00C6712F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C6712F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C671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6712F">
        <w:rPr>
          <w:rFonts w:ascii="Times New Roman" w:hAnsi="Times New Roman"/>
          <w:sz w:val="28"/>
          <w:szCs w:val="28"/>
        </w:rPr>
        <w:t xml:space="preserve"> России от 29.10.2013</w:t>
      </w:r>
      <w:r w:rsidR="001E14B5">
        <w:rPr>
          <w:rFonts w:ascii="Times New Roman" w:hAnsi="Times New Roman"/>
          <w:sz w:val="28"/>
          <w:szCs w:val="28"/>
        </w:rPr>
        <w:t>г.</w:t>
      </w:r>
      <w:r w:rsidRPr="00C6712F">
        <w:rPr>
          <w:rFonts w:ascii="Times New Roman" w:hAnsi="Times New Roman"/>
          <w:sz w:val="28"/>
          <w:szCs w:val="28"/>
        </w:rPr>
        <w:t xml:space="preserve"> № 1199 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C6712F">
        <w:rPr>
          <w:rFonts w:ascii="Times New Roman" w:hAnsi="Times New Roman"/>
          <w:sz w:val="28"/>
          <w:szCs w:val="28"/>
        </w:rPr>
        <w:t>перечня профессий среднего профессионального образования»</w:t>
      </w:r>
      <w:r w:rsidR="00172B2A">
        <w:rPr>
          <w:rFonts w:ascii="Times New Roman" w:hAnsi="Times New Roman"/>
          <w:sz w:val="28"/>
          <w:szCs w:val="28"/>
        </w:rPr>
        <w:t>;</w:t>
      </w:r>
    </w:p>
    <w:p w:rsidR="00755EE4" w:rsidRPr="00C6712F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C6712F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C671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6712F">
        <w:rPr>
          <w:rFonts w:ascii="Times New Roman" w:hAnsi="Times New Roman"/>
          <w:sz w:val="28"/>
          <w:szCs w:val="28"/>
        </w:rPr>
        <w:t xml:space="preserve"> России от 14.06.2013</w:t>
      </w:r>
      <w:r w:rsidR="001E14B5">
        <w:rPr>
          <w:rFonts w:ascii="Times New Roman" w:hAnsi="Times New Roman"/>
          <w:sz w:val="28"/>
          <w:szCs w:val="28"/>
        </w:rPr>
        <w:t>г.</w:t>
      </w:r>
      <w:r w:rsidRPr="00C6712F">
        <w:rPr>
          <w:rFonts w:ascii="Times New Roman" w:hAnsi="Times New Roman"/>
          <w:sz w:val="28"/>
          <w:szCs w:val="28"/>
        </w:rPr>
        <w:t xml:space="preserve"> № 464 «Об утверждении Порядка организации и осуществления образовательной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2F">
        <w:rPr>
          <w:rFonts w:ascii="Times New Roman" w:hAnsi="Times New Roman"/>
          <w:sz w:val="28"/>
          <w:szCs w:val="28"/>
        </w:rPr>
        <w:t>образовательным программам среднего профессионального образования»</w:t>
      </w:r>
      <w:r w:rsidR="00172B2A">
        <w:rPr>
          <w:rFonts w:ascii="Times New Roman" w:hAnsi="Times New Roman"/>
          <w:sz w:val="28"/>
          <w:szCs w:val="28"/>
        </w:rPr>
        <w:t>;</w:t>
      </w:r>
    </w:p>
    <w:p w:rsidR="00755EE4" w:rsidRPr="00C6712F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C6712F">
        <w:rPr>
          <w:rFonts w:ascii="Times New Roman" w:hAnsi="Times New Roman"/>
          <w:sz w:val="28"/>
          <w:szCs w:val="28"/>
        </w:rPr>
        <w:t>–</w:t>
      </w:r>
      <w:r w:rsidR="00172B2A">
        <w:rPr>
          <w:rFonts w:ascii="Times New Roman" w:hAnsi="Times New Roman"/>
          <w:sz w:val="28"/>
          <w:szCs w:val="28"/>
        </w:rPr>
        <w:t xml:space="preserve"> </w:t>
      </w:r>
      <w:r w:rsidRPr="00C6712F">
        <w:rPr>
          <w:rFonts w:ascii="Times New Roman" w:hAnsi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172B2A">
        <w:rPr>
          <w:rFonts w:ascii="Times New Roman" w:hAnsi="Times New Roman"/>
          <w:sz w:val="28"/>
          <w:szCs w:val="28"/>
        </w:rPr>
        <w:t>, утверждённое п</w:t>
      </w:r>
      <w:r w:rsidRPr="00C6712F">
        <w:rPr>
          <w:rFonts w:ascii="Times New Roman" w:hAnsi="Times New Roman"/>
          <w:sz w:val="28"/>
          <w:szCs w:val="28"/>
        </w:rPr>
        <w:t>риказ</w:t>
      </w:r>
      <w:r w:rsidR="00172B2A">
        <w:rPr>
          <w:rFonts w:ascii="Times New Roman" w:hAnsi="Times New Roman"/>
          <w:sz w:val="28"/>
          <w:szCs w:val="28"/>
        </w:rPr>
        <w:t>ом</w:t>
      </w:r>
      <w:r w:rsidRPr="00C6712F">
        <w:rPr>
          <w:rFonts w:ascii="Times New Roman" w:hAnsi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2F">
        <w:rPr>
          <w:rFonts w:ascii="Times New Roman" w:hAnsi="Times New Roman"/>
          <w:sz w:val="28"/>
          <w:szCs w:val="28"/>
        </w:rPr>
        <w:t>Российс</w:t>
      </w:r>
      <w:r w:rsidR="001E14B5">
        <w:rPr>
          <w:rFonts w:ascii="Times New Roman" w:hAnsi="Times New Roman"/>
          <w:sz w:val="28"/>
          <w:szCs w:val="28"/>
        </w:rPr>
        <w:t>кой Федерации от 18 апреля 2013</w:t>
      </w:r>
      <w:r w:rsidRPr="00C6712F">
        <w:rPr>
          <w:rFonts w:ascii="Times New Roman" w:hAnsi="Times New Roman"/>
          <w:sz w:val="28"/>
          <w:szCs w:val="28"/>
        </w:rPr>
        <w:t xml:space="preserve">г. N 291; </w:t>
      </w:r>
    </w:p>
    <w:p w:rsidR="00755EE4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C6712F">
        <w:rPr>
          <w:rFonts w:ascii="Times New Roman" w:hAnsi="Times New Roman"/>
          <w:sz w:val="28"/>
          <w:szCs w:val="28"/>
        </w:rPr>
        <w:t>– Порядок проведения государственной итоговой аттестации по образовательным программам среднего профессионального образования</w:t>
      </w:r>
      <w:r w:rsidR="00172B2A">
        <w:rPr>
          <w:rFonts w:ascii="Times New Roman" w:hAnsi="Times New Roman"/>
          <w:sz w:val="28"/>
          <w:szCs w:val="28"/>
        </w:rPr>
        <w:t>, утверждённый п</w:t>
      </w:r>
      <w:r w:rsidR="00172B2A" w:rsidRPr="00C6712F">
        <w:rPr>
          <w:rFonts w:ascii="Times New Roman" w:hAnsi="Times New Roman"/>
          <w:sz w:val="28"/>
          <w:szCs w:val="28"/>
        </w:rPr>
        <w:t>риказ</w:t>
      </w:r>
      <w:r w:rsidR="00172B2A">
        <w:rPr>
          <w:rFonts w:ascii="Times New Roman" w:hAnsi="Times New Roman"/>
          <w:sz w:val="28"/>
          <w:szCs w:val="28"/>
        </w:rPr>
        <w:t>ом</w:t>
      </w:r>
      <w:r w:rsidRPr="00C6712F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16</w:t>
      </w:r>
      <w:r>
        <w:rPr>
          <w:rFonts w:ascii="Times New Roman" w:hAnsi="Times New Roman"/>
          <w:sz w:val="28"/>
          <w:szCs w:val="28"/>
        </w:rPr>
        <w:t xml:space="preserve"> </w:t>
      </w:r>
      <w:r w:rsidR="001E14B5">
        <w:rPr>
          <w:rFonts w:ascii="Times New Roman" w:hAnsi="Times New Roman"/>
          <w:sz w:val="28"/>
          <w:szCs w:val="28"/>
        </w:rPr>
        <w:t>августа 2013</w:t>
      </w:r>
      <w:r w:rsidRPr="00C6712F">
        <w:rPr>
          <w:rFonts w:ascii="Times New Roman" w:hAnsi="Times New Roman"/>
          <w:sz w:val="28"/>
          <w:szCs w:val="28"/>
        </w:rPr>
        <w:t>г. N 968;</w:t>
      </w:r>
    </w:p>
    <w:p w:rsidR="00755EE4" w:rsidRPr="00C6712F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C6712F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C671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6712F">
        <w:rPr>
          <w:rFonts w:ascii="Times New Roman" w:hAnsi="Times New Roman"/>
          <w:sz w:val="28"/>
          <w:szCs w:val="28"/>
        </w:rPr>
        <w:t xml:space="preserve"> России от 20.10.2010</w:t>
      </w:r>
      <w:r w:rsidR="00172B2A">
        <w:rPr>
          <w:rFonts w:ascii="Times New Roman" w:hAnsi="Times New Roman"/>
          <w:sz w:val="28"/>
          <w:szCs w:val="28"/>
        </w:rPr>
        <w:t>г.</w:t>
      </w:r>
      <w:r w:rsidRPr="00C6712F">
        <w:rPr>
          <w:rFonts w:ascii="Times New Roman" w:hAnsi="Times New Roman"/>
          <w:sz w:val="28"/>
          <w:szCs w:val="28"/>
        </w:rPr>
        <w:t xml:space="preserve"> № 12-696 «О разъяснениях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12F">
        <w:rPr>
          <w:rFonts w:ascii="Times New Roman" w:hAnsi="Times New Roman"/>
          <w:sz w:val="28"/>
          <w:szCs w:val="28"/>
        </w:rPr>
        <w:t>формированию учебного плана ОПОП НПО и СПО»</w:t>
      </w:r>
      <w:r w:rsidR="001E14B5">
        <w:rPr>
          <w:rFonts w:ascii="Times New Roman" w:hAnsi="Times New Roman"/>
          <w:sz w:val="28"/>
          <w:szCs w:val="28"/>
        </w:rPr>
        <w:t>;</w:t>
      </w:r>
    </w:p>
    <w:p w:rsidR="00755EE4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53B0">
        <w:rPr>
          <w:rFonts w:ascii="Times New Roman" w:hAnsi="Times New Roman"/>
          <w:sz w:val="28"/>
          <w:szCs w:val="28"/>
        </w:rPr>
        <w:t xml:space="preserve"> Устав ГБ</w:t>
      </w:r>
      <w:r w:rsidR="00172B2A">
        <w:rPr>
          <w:rFonts w:ascii="Times New Roman" w:hAnsi="Times New Roman"/>
          <w:sz w:val="28"/>
          <w:szCs w:val="28"/>
        </w:rPr>
        <w:t>П</w:t>
      </w:r>
      <w:r w:rsidRPr="001E53B0">
        <w:rPr>
          <w:rFonts w:ascii="Times New Roman" w:hAnsi="Times New Roman"/>
          <w:sz w:val="28"/>
          <w:szCs w:val="28"/>
        </w:rPr>
        <w:t>ОУ «</w:t>
      </w:r>
      <w:r w:rsidR="00172B2A">
        <w:rPr>
          <w:rFonts w:ascii="Times New Roman" w:hAnsi="Times New Roman"/>
          <w:sz w:val="28"/>
          <w:szCs w:val="28"/>
        </w:rPr>
        <w:t>Дзержинский техникум бизнеса и техн</w:t>
      </w:r>
      <w:r w:rsidR="00175B7F">
        <w:rPr>
          <w:rFonts w:ascii="Times New Roman" w:hAnsi="Times New Roman"/>
          <w:sz w:val="28"/>
          <w:szCs w:val="28"/>
        </w:rPr>
        <w:t>о</w:t>
      </w:r>
      <w:r w:rsidR="00172B2A">
        <w:rPr>
          <w:rFonts w:ascii="Times New Roman" w:hAnsi="Times New Roman"/>
          <w:sz w:val="28"/>
          <w:szCs w:val="28"/>
        </w:rPr>
        <w:t>логий</w:t>
      </w:r>
      <w:r w:rsidRPr="001E53B0">
        <w:rPr>
          <w:rFonts w:ascii="Times New Roman" w:hAnsi="Times New Roman"/>
          <w:sz w:val="28"/>
          <w:szCs w:val="28"/>
        </w:rPr>
        <w:t>»</w:t>
      </w:r>
      <w:r w:rsidR="00175B7F">
        <w:rPr>
          <w:rFonts w:ascii="Times New Roman" w:hAnsi="Times New Roman"/>
          <w:sz w:val="28"/>
          <w:szCs w:val="28"/>
        </w:rPr>
        <w:t>;</w:t>
      </w:r>
    </w:p>
    <w:p w:rsidR="00175B7F" w:rsidRDefault="00AF64F6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</w:t>
      </w:r>
      <w:r w:rsidR="00175B7F">
        <w:rPr>
          <w:rFonts w:ascii="Times New Roman" w:hAnsi="Times New Roman"/>
          <w:sz w:val="28"/>
          <w:szCs w:val="28"/>
        </w:rPr>
        <w:t xml:space="preserve"> </w:t>
      </w:r>
      <w:r w:rsidR="00175B7F">
        <w:rPr>
          <w:rFonts w:ascii="Times New Roman" w:hAnsi="Times New Roman"/>
          <w:sz w:val="28"/>
          <w:szCs w:val="28"/>
          <w:lang w:val="en-US"/>
        </w:rPr>
        <w:t>WSR</w:t>
      </w:r>
      <w:r w:rsidR="00175B7F" w:rsidRPr="00175B7F">
        <w:rPr>
          <w:rFonts w:ascii="Times New Roman" w:hAnsi="Times New Roman"/>
          <w:sz w:val="28"/>
          <w:szCs w:val="28"/>
        </w:rPr>
        <w:t xml:space="preserve"> </w:t>
      </w:r>
      <w:r w:rsidR="00175B7F">
        <w:rPr>
          <w:rFonts w:ascii="Times New Roman" w:hAnsi="Times New Roman"/>
          <w:sz w:val="28"/>
          <w:szCs w:val="28"/>
        </w:rPr>
        <w:t>по компетенци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175B7F">
        <w:rPr>
          <w:rFonts w:ascii="Times New Roman" w:hAnsi="Times New Roman"/>
          <w:sz w:val="28"/>
          <w:szCs w:val="28"/>
        </w:rPr>
        <w:t>«Поварс</w:t>
      </w:r>
      <w:r w:rsidR="008233F0">
        <w:rPr>
          <w:rFonts w:ascii="Times New Roman" w:hAnsi="Times New Roman"/>
          <w:sz w:val="28"/>
          <w:szCs w:val="28"/>
        </w:rPr>
        <w:t>кое дело»;</w:t>
      </w:r>
    </w:p>
    <w:p w:rsidR="008233F0" w:rsidRDefault="008233F0" w:rsidP="008233F0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3F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33F0">
        <w:rPr>
          <w:rFonts w:ascii="Times New Roman" w:hAnsi="Times New Roman" w:cs="Times New Roman"/>
          <w:sz w:val="28"/>
          <w:szCs w:val="28"/>
        </w:rPr>
        <w:t xml:space="preserve"> стандарт по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3F0">
        <w:rPr>
          <w:rFonts w:ascii="Times New Roman" w:hAnsi="Times New Roman" w:cs="Times New Roman"/>
          <w:sz w:val="28"/>
          <w:szCs w:val="28"/>
        </w:rPr>
        <w:t xml:space="preserve"> "Повар"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233F0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ерждённый    приказом М</w:t>
      </w:r>
      <w:r w:rsidRPr="008233F0">
        <w:rPr>
          <w:rFonts w:ascii="Times New Roman" w:hAnsi="Times New Roman" w:cs="Times New Roman"/>
          <w:sz w:val="28"/>
          <w:szCs w:val="28"/>
        </w:rPr>
        <w:t>инистерства труда и социальной защиты Российской Федерации от 8 сентября 2015 г. № 610н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B2A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</w:p>
    <w:p w:rsidR="00172B2A" w:rsidRPr="00172B2A" w:rsidRDefault="00172B2A" w:rsidP="00172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Общая </w:t>
      </w:r>
      <w:proofErr w:type="gramStart"/>
      <w:r w:rsidRPr="00172B2A">
        <w:rPr>
          <w:rFonts w:ascii="Times New Roman" w:hAnsi="Times New Roman" w:cs="Times New Roman"/>
          <w:b/>
          <w:sz w:val="28"/>
          <w:szCs w:val="28"/>
        </w:rPr>
        <w:t>характеристика  ППССЗ</w:t>
      </w:r>
      <w:proofErr w:type="gramEnd"/>
      <w:r w:rsidRPr="00172B2A">
        <w:rPr>
          <w:rFonts w:ascii="Times New Roman" w:hAnsi="Times New Roman" w:cs="Times New Roman"/>
          <w:b/>
          <w:sz w:val="28"/>
          <w:szCs w:val="28"/>
        </w:rPr>
        <w:t xml:space="preserve">  по  специальности 19.02.10 Технология продукции общественного питания</w:t>
      </w:r>
    </w:p>
    <w:p w:rsidR="00172B2A" w:rsidRPr="00172B2A" w:rsidRDefault="00172B2A" w:rsidP="00172B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2A">
        <w:rPr>
          <w:rFonts w:ascii="Times New Roman" w:hAnsi="Times New Roman" w:cs="Times New Roman"/>
          <w:b/>
          <w:sz w:val="28"/>
          <w:szCs w:val="28"/>
        </w:rPr>
        <w:t>1.3.1. Цель (миссия) ППССЗ  специальности  19.02.10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2A" w:rsidRPr="00172B2A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2A">
        <w:rPr>
          <w:rFonts w:ascii="Times New Roman" w:hAnsi="Times New Roman" w:cs="Times New Roman"/>
          <w:b/>
          <w:sz w:val="28"/>
          <w:szCs w:val="28"/>
        </w:rPr>
        <w:t>продукции общественного питания</w:t>
      </w:r>
    </w:p>
    <w:p w:rsidR="00172B2A" w:rsidRPr="00172B2A" w:rsidRDefault="00172B2A" w:rsidP="00172B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 xml:space="preserve">ППССЗ имеет своей целью развитие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2B2A">
        <w:rPr>
          <w:rFonts w:ascii="Times New Roman" w:hAnsi="Times New Roman" w:cs="Times New Roman"/>
          <w:sz w:val="28"/>
          <w:szCs w:val="28"/>
        </w:rPr>
        <w:t xml:space="preserve"> личностных качеств, формирование общих и профессиональных компетенций в соответствии с требованиями ФГОС СПО по данной специальности. Выпускник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2B2A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ДТБТ </w:t>
      </w:r>
      <w:r w:rsidRPr="00172B2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2B2A">
        <w:rPr>
          <w:rFonts w:ascii="Times New Roman" w:hAnsi="Times New Roman" w:cs="Times New Roman"/>
          <w:sz w:val="28"/>
          <w:szCs w:val="28"/>
        </w:rPr>
        <w:t xml:space="preserve"> результате освоения ППССЗ по специальности 19.02.10 Технология продукции общественного питания будет профессионально готов к профессиональной деятельности на </w:t>
      </w:r>
      <w:r w:rsidR="001E14B5">
        <w:rPr>
          <w:rFonts w:ascii="Times New Roman" w:hAnsi="Times New Roman" w:cs="Times New Roman"/>
          <w:sz w:val="28"/>
          <w:szCs w:val="28"/>
        </w:rPr>
        <w:t xml:space="preserve">таких должностях, </w:t>
      </w:r>
      <w:r w:rsidRPr="00172B2A">
        <w:rPr>
          <w:rFonts w:ascii="Times New Roman" w:hAnsi="Times New Roman" w:cs="Times New Roman"/>
          <w:sz w:val="28"/>
          <w:szCs w:val="28"/>
        </w:rPr>
        <w:t xml:space="preserve"> как: повар на предприятиях</w:t>
      </w:r>
      <w:r w:rsidR="00AF64F6">
        <w:rPr>
          <w:rFonts w:ascii="Times New Roman" w:hAnsi="Times New Roman" w:cs="Times New Roman"/>
          <w:sz w:val="28"/>
          <w:szCs w:val="28"/>
        </w:rPr>
        <w:t xml:space="preserve"> и в организациях </w:t>
      </w:r>
      <w:r w:rsidRPr="00172B2A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1E14B5">
        <w:rPr>
          <w:rFonts w:ascii="Times New Roman" w:hAnsi="Times New Roman" w:cs="Times New Roman"/>
          <w:sz w:val="28"/>
          <w:szCs w:val="28"/>
        </w:rPr>
        <w:t xml:space="preserve">, </w:t>
      </w:r>
      <w:r w:rsidRPr="0017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2A">
        <w:rPr>
          <w:rFonts w:ascii="Times New Roman" w:hAnsi="Times New Roman" w:cs="Times New Roman"/>
          <w:sz w:val="28"/>
          <w:szCs w:val="28"/>
        </w:rPr>
        <w:t>шеф-повар на</w:t>
      </w:r>
      <w:r w:rsidR="00AF64F6">
        <w:rPr>
          <w:rFonts w:ascii="Times New Roman" w:hAnsi="Times New Roman" w:cs="Times New Roman"/>
          <w:sz w:val="28"/>
          <w:szCs w:val="28"/>
        </w:rPr>
        <w:t xml:space="preserve"> </w:t>
      </w:r>
      <w:r w:rsidRPr="00172B2A">
        <w:rPr>
          <w:rFonts w:ascii="Times New Roman" w:hAnsi="Times New Roman" w:cs="Times New Roman"/>
          <w:sz w:val="28"/>
          <w:szCs w:val="28"/>
        </w:rPr>
        <w:t xml:space="preserve"> предприятиях </w:t>
      </w:r>
      <w:r w:rsidR="00AF64F6">
        <w:rPr>
          <w:rFonts w:ascii="Times New Roman" w:hAnsi="Times New Roman" w:cs="Times New Roman"/>
          <w:sz w:val="28"/>
          <w:szCs w:val="28"/>
        </w:rPr>
        <w:t xml:space="preserve">и в организациях </w:t>
      </w:r>
      <w:r w:rsidR="00AF64F6" w:rsidRPr="00172B2A">
        <w:rPr>
          <w:rFonts w:ascii="Times New Roman" w:hAnsi="Times New Roman" w:cs="Times New Roman"/>
          <w:sz w:val="28"/>
          <w:szCs w:val="28"/>
        </w:rPr>
        <w:t xml:space="preserve"> </w:t>
      </w:r>
      <w:r w:rsidR="001E14B5">
        <w:rPr>
          <w:rFonts w:ascii="Times New Roman" w:hAnsi="Times New Roman" w:cs="Times New Roman"/>
          <w:sz w:val="28"/>
          <w:szCs w:val="28"/>
        </w:rPr>
        <w:t xml:space="preserve">общественного питания, </w:t>
      </w:r>
      <w:r w:rsidRPr="00172B2A">
        <w:rPr>
          <w:rFonts w:ascii="Times New Roman" w:hAnsi="Times New Roman" w:cs="Times New Roman"/>
          <w:sz w:val="28"/>
          <w:szCs w:val="28"/>
        </w:rPr>
        <w:t xml:space="preserve"> заведующий производством на предприятиях </w:t>
      </w:r>
      <w:r w:rsidR="00AF64F6">
        <w:rPr>
          <w:rFonts w:ascii="Times New Roman" w:hAnsi="Times New Roman" w:cs="Times New Roman"/>
          <w:sz w:val="28"/>
          <w:szCs w:val="28"/>
        </w:rPr>
        <w:t xml:space="preserve">и в организациях </w:t>
      </w:r>
      <w:r w:rsidR="00AF64F6" w:rsidRPr="00172B2A">
        <w:rPr>
          <w:rFonts w:ascii="Times New Roman" w:hAnsi="Times New Roman" w:cs="Times New Roman"/>
          <w:sz w:val="28"/>
          <w:szCs w:val="28"/>
        </w:rPr>
        <w:t xml:space="preserve"> </w:t>
      </w:r>
      <w:r w:rsidRPr="00172B2A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1E14B5">
        <w:rPr>
          <w:rFonts w:ascii="Times New Roman" w:hAnsi="Times New Roman" w:cs="Times New Roman"/>
          <w:sz w:val="28"/>
          <w:szCs w:val="28"/>
        </w:rPr>
        <w:t xml:space="preserve">, </w:t>
      </w:r>
      <w:r w:rsidRPr="00172B2A">
        <w:rPr>
          <w:rFonts w:ascii="Times New Roman" w:hAnsi="Times New Roman" w:cs="Times New Roman"/>
          <w:sz w:val="28"/>
          <w:szCs w:val="28"/>
        </w:rPr>
        <w:t xml:space="preserve"> технолог производства и др. </w:t>
      </w:r>
    </w:p>
    <w:p w:rsidR="00172B2A" w:rsidRPr="00172B2A" w:rsidRDefault="001E14B5" w:rsidP="001E1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="00172B2A" w:rsidRPr="00172B2A">
        <w:rPr>
          <w:rFonts w:ascii="Times New Roman" w:hAnsi="Times New Roman" w:cs="Times New Roman"/>
          <w:sz w:val="28"/>
          <w:szCs w:val="28"/>
        </w:rPr>
        <w:t xml:space="preserve"> </w:t>
      </w:r>
      <w:r w:rsidRPr="00172B2A">
        <w:rPr>
          <w:rFonts w:ascii="Times New Roman" w:hAnsi="Times New Roman" w:cs="Times New Roman"/>
          <w:sz w:val="28"/>
          <w:szCs w:val="28"/>
        </w:rPr>
        <w:t xml:space="preserve">по специальности 19.02.10 Технология продукции общественного питания </w:t>
      </w:r>
      <w:r w:rsidR="00172B2A" w:rsidRPr="00172B2A"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следующих принципов: </w:t>
      </w:r>
    </w:p>
    <w:p w:rsidR="00172B2A" w:rsidRPr="00172B2A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spellStart"/>
      <w:r w:rsidRPr="00172B2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172B2A">
        <w:rPr>
          <w:rFonts w:ascii="Times New Roman" w:hAnsi="Times New Roman" w:cs="Times New Roman"/>
          <w:sz w:val="28"/>
          <w:szCs w:val="28"/>
        </w:rPr>
        <w:t xml:space="preserve"> знаний выпускника; </w:t>
      </w:r>
    </w:p>
    <w:p w:rsidR="00172B2A" w:rsidRPr="00172B2A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 xml:space="preserve">ориентацию на развитие местного и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72B2A">
        <w:rPr>
          <w:rFonts w:ascii="Times New Roman" w:hAnsi="Times New Roman" w:cs="Times New Roman"/>
          <w:sz w:val="28"/>
          <w:szCs w:val="28"/>
        </w:rPr>
        <w:t xml:space="preserve">сообщества; </w:t>
      </w:r>
    </w:p>
    <w:p w:rsidR="00172B2A" w:rsidRPr="00172B2A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172B2A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сфере.</w:t>
      </w:r>
    </w:p>
    <w:p w:rsidR="00172B2A" w:rsidRPr="00172B2A" w:rsidRDefault="00172B2A" w:rsidP="00172B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2A" w:rsidRPr="00172B2A" w:rsidRDefault="00172B2A" w:rsidP="00172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2A">
        <w:rPr>
          <w:rFonts w:ascii="Times New Roman" w:hAnsi="Times New Roman" w:cs="Times New Roman"/>
          <w:b/>
          <w:sz w:val="28"/>
          <w:szCs w:val="28"/>
        </w:rPr>
        <w:t>1.3.2. Срок освоения ППССЗ по специальности 19.02.10 Технология продукции общественного питания.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335"/>
        <w:gridCol w:w="4050"/>
      </w:tblGrid>
      <w:tr w:rsidR="0094545B" w:rsidRPr="0094545B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94545B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94545B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94545B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Срок получения СПО</w:t>
            </w:r>
          </w:p>
          <w:p w:rsidR="00172B2A" w:rsidRPr="0094545B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172B2A" w:rsidRPr="0094545B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 xml:space="preserve"> 19.02.10 Технология</w:t>
            </w:r>
          </w:p>
          <w:p w:rsidR="00172B2A" w:rsidRPr="0094545B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продукции общественного питания</w:t>
            </w:r>
          </w:p>
          <w:p w:rsidR="00172B2A" w:rsidRPr="0094545B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 xml:space="preserve">базовой подготовки </w:t>
            </w:r>
          </w:p>
          <w:p w:rsidR="00172B2A" w:rsidRPr="0094545B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</w:tr>
      <w:tr w:rsidR="00D06900" w:rsidRPr="0094545B" w:rsidTr="0002043A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94545B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94545B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94545B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45B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AF64F6" w:rsidRDefault="00E42516" w:rsidP="00172B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B2A" w:rsidRPr="00172B2A" w:rsidRDefault="00172B2A" w:rsidP="00172B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b/>
          <w:sz w:val="28"/>
          <w:szCs w:val="28"/>
        </w:rPr>
        <w:t xml:space="preserve">1.3.3. Трудоемкость </w:t>
      </w:r>
      <w:proofErr w:type="gramStart"/>
      <w:r w:rsidR="00AC332D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Pr="00172B2A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72B2A">
        <w:rPr>
          <w:rFonts w:ascii="Times New Roman" w:hAnsi="Times New Roman" w:cs="Times New Roman"/>
          <w:b/>
          <w:sz w:val="28"/>
          <w:szCs w:val="28"/>
        </w:rPr>
        <w:t xml:space="preserve"> специальности 19.02.10 Технология продукции общественного питания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172B2A" w:rsidTr="00AE52D3">
        <w:trPr>
          <w:jc w:val="center"/>
        </w:trPr>
        <w:tc>
          <w:tcPr>
            <w:tcW w:w="6686" w:type="dxa"/>
            <w:vAlign w:val="center"/>
          </w:tcPr>
          <w:p w:rsidR="00AE52D3" w:rsidRPr="00172B2A" w:rsidRDefault="00AE52D3" w:rsidP="00020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B2A">
              <w:rPr>
                <w:rFonts w:ascii="Times New Roman" w:hAnsi="Times New Roman" w:cs="Times New Roman"/>
                <w:b/>
              </w:rPr>
              <w:lastRenderedPageBreak/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172B2A" w:rsidRDefault="00AF64F6" w:rsidP="00AF64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AE52D3" w:rsidRPr="00172B2A">
              <w:rPr>
                <w:rFonts w:ascii="Times New Roman" w:hAnsi="Times New Roman" w:cs="Times New Roman"/>
                <w:b/>
              </w:rPr>
              <w:t xml:space="preserve"> недель</w:t>
            </w:r>
            <w:proofErr w:type="gramEnd"/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02043A">
            <w:pPr>
              <w:jc w:val="both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eastAsia="Times New Roman" w:hAnsi="Times New Roman" w:cs="Times New Roman"/>
                <w:bCs/>
                <w:color w:val="000000"/>
              </w:rPr>
              <w:t>Обучение по дисциплинам и междисциплинарным курсам</w:t>
            </w:r>
          </w:p>
        </w:tc>
        <w:tc>
          <w:tcPr>
            <w:tcW w:w="1800" w:type="dxa"/>
            <w:shd w:val="clear" w:color="auto" w:fill="auto"/>
          </w:tcPr>
          <w:p w:rsidR="00AE52D3" w:rsidRPr="00AE52D3" w:rsidRDefault="00AE52D3" w:rsidP="000204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52D3">
              <w:rPr>
                <w:rFonts w:ascii="Times New Roman" w:hAnsi="Times New Roman" w:cs="Times New Roman"/>
              </w:rPr>
              <w:t>120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02043A">
            <w:pPr>
              <w:jc w:val="both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506EB4" w:rsidP="00AE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02043A">
            <w:pPr>
              <w:jc w:val="both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506EB4" w:rsidP="00020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02043A">
            <w:pPr>
              <w:jc w:val="both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AE52D3" w:rsidP="0002043A">
            <w:pPr>
              <w:jc w:val="center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4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02043A">
            <w:pPr>
              <w:jc w:val="both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AE52D3" w:rsidP="0002043A">
            <w:pPr>
              <w:jc w:val="center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7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172B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52D3">
              <w:rPr>
                <w:rFonts w:ascii="Times New Roman" w:hAnsi="Times New Roman" w:cs="Times New Roman"/>
              </w:rPr>
              <w:t>Государственная  итоговая</w:t>
            </w:r>
            <w:proofErr w:type="gramEnd"/>
            <w:r w:rsidRPr="00AE52D3">
              <w:rPr>
                <w:rFonts w:ascii="Times New Roman" w:hAnsi="Times New Roman" w:cs="Times New Roman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AE52D3" w:rsidP="0002043A">
            <w:pPr>
              <w:jc w:val="center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6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172B2A">
            <w:pPr>
              <w:jc w:val="both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AE52D3" w:rsidP="00172B2A">
            <w:pPr>
              <w:jc w:val="center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34</w:t>
            </w:r>
          </w:p>
        </w:tc>
      </w:tr>
      <w:tr w:rsidR="00AE52D3" w:rsidRPr="00172B2A" w:rsidTr="00AE52D3">
        <w:trPr>
          <w:jc w:val="center"/>
        </w:trPr>
        <w:tc>
          <w:tcPr>
            <w:tcW w:w="6686" w:type="dxa"/>
          </w:tcPr>
          <w:p w:rsidR="00AE52D3" w:rsidRPr="00AE52D3" w:rsidRDefault="00AE52D3" w:rsidP="00172B2A">
            <w:pPr>
              <w:jc w:val="right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AE52D3" w:rsidRDefault="00AE52D3" w:rsidP="00172B2A">
            <w:pPr>
              <w:jc w:val="center"/>
              <w:rPr>
                <w:rFonts w:ascii="Times New Roman" w:hAnsi="Times New Roman" w:cs="Times New Roman"/>
              </w:rPr>
            </w:pPr>
            <w:r w:rsidRPr="00AE52D3">
              <w:rPr>
                <w:rFonts w:ascii="Times New Roman" w:hAnsi="Times New Roman" w:cs="Times New Roman"/>
              </w:rPr>
              <w:fldChar w:fldCharType="begin"/>
            </w:r>
            <w:r w:rsidRPr="00AE52D3">
              <w:rPr>
                <w:rFonts w:ascii="Times New Roman" w:hAnsi="Times New Roman" w:cs="Times New Roman"/>
              </w:rPr>
              <w:instrText xml:space="preserve"> =123+9+15+4+8+6+34 </w:instrText>
            </w:r>
            <w:r w:rsidRPr="00AE52D3">
              <w:rPr>
                <w:rFonts w:ascii="Times New Roman" w:hAnsi="Times New Roman" w:cs="Times New Roman"/>
              </w:rPr>
              <w:fldChar w:fldCharType="separate"/>
            </w:r>
            <w:r w:rsidRPr="00AE52D3">
              <w:rPr>
                <w:rFonts w:ascii="Times New Roman" w:hAnsi="Times New Roman" w:cs="Times New Roman"/>
                <w:noProof/>
              </w:rPr>
              <w:t>199</w:t>
            </w:r>
            <w:r w:rsidRPr="00AE52D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72B2A" w:rsidRPr="001E53B0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</w:p>
    <w:p w:rsidR="00172B2A" w:rsidRPr="00172B2A" w:rsidRDefault="00FF7341" w:rsidP="00172B2A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E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CD2FF9">
        <w:rPr>
          <w:rFonts w:ascii="Times New Roman" w:hAnsi="Times New Roman" w:cs="Times New Roman"/>
          <w:b/>
          <w:sz w:val="28"/>
          <w:szCs w:val="28"/>
        </w:rPr>
        <w:t>1.</w:t>
      </w:r>
      <w:r w:rsidR="00172B2A" w:rsidRPr="00172B2A">
        <w:rPr>
          <w:rFonts w:ascii="Times New Roman" w:hAnsi="Times New Roman" w:cs="Times New Roman"/>
          <w:b/>
          <w:sz w:val="28"/>
          <w:szCs w:val="28"/>
        </w:rPr>
        <w:t>4. Требования к абитуриенту</w:t>
      </w:r>
    </w:p>
    <w:p w:rsidR="00172B2A" w:rsidRPr="00172B2A" w:rsidRDefault="00172B2A" w:rsidP="00175B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B2A">
        <w:rPr>
          <w:rFonts w:ascii="Times New Roman" w:hAnsi="Times New Roman" w:cs="Times New Roman"/>
          <w:sz w:val="28"/>
          <w:szCs w:val="28"/>
        </w:rPr>
        <w:t xml:space="preserve">Абитуриент при поступлении должен иметь </w:t>
      </w:r>
      <w:r w:rsidR="00AF64F6">
        <w:rPr>
          <w:rFonts w:ascii="Times New Roman" w:hAnsi="Times New Roman" w:cs="Times New Roman"/>
          <w:sz w:val="28"/>
          <w:szCs w:val="28"/>
        </w:rPr>
        <w:t>документ</w:t>
      </w:r>
      <w:r w:rsidRPr="00172B2A">
        <w:rPr>
          <w:rFonts w:ascii="Times New Roman" w:hAnsi="Times New Roman" w:cs="Times New Roman"/>
          <w:sz w:val="28"/>
          <w:szCs w:val="28"/>
        </w:rPr>
        <w:t xml:space="preserve"> государственного образца:</w:t>
      </w:r>
    </w:p>
    <w:p w:rsidR="00172B2A" w:rsidRPr="00AF64F6" w:rsidRDefault="00172B2A" w:rsidP="001A1B80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64F6">
        <w:rPr>
          <w:rFonts w:ascii="Times New Roman" w:hAnsi="Times New Roman" w:cs="Times New Roman"/>
          <w:sz w:val="28"/>
          <w:szCs w:val="28"/>
        </w:rPr>
        <w:t>аттеста</w:t>
      </w:r>
      <w:r w:rsidR="00AF64F6" w:rsidRPr="00AF64F6">
        <w:rPr>
          <w:rFonts w:ascii="Times New Roman" w:hAnsi="Times New Roman" w:cs="Times New Roman"/>
          <w:sz w:val="28"/>
          <w:szCs w:val="28"/>
        </w:rPr>
        <w:t>т об основном общем образовании</w:t>
      </w:r>
      <w:r w:rsidRPr="00AF64F6">
        <w:rPr>
          <w:rFonts w:ascii="Times New Roman" w:hAnsi="Times New Roman" w:cs="Times New Roman"/>
          <w:sz w:val="28"/>
          <w:szCs w:val="28"/>
        </w:rPr>
        <w:t>.</w:t>
      </w:r>
    </w:p>
    <w:p w:rsidR="00FF7341" w:rsidRPr="00755EE4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F7341" w:rsidRPr="001E14B5" w:rsidRDefault="00CD2FF9" w:rsidP="00172B2A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72B2A" w:rsidRPr="001E14B5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FF7341" w:rsidRPr="001E14B5">
        <w:rPr>
          <w:rFonts w:ascii="Times New Roman" w:eastAsia="Calibri" w:hAnsi="Times New Roman" w:cs="Times New Roman"/>
          <w:b/>
          <w:sz w:val="28"/>
          <w:szCs w:val="28"/>
        </w:rPr>
        <w:t>Квалификационная характеристика выпускника</w:t>
      </w:r>
    </w:p>
    <w:p w:rsidR="00FF7341" w:rsidRPr="001E14B5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341" w:rsidRPr="001E14B5" w:rsidRDefault="00FF7341" w:rsidP="00FF7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E14B5">
        <w:rPr>
          <w:rFonts w:ascii="Times New Roman" w:eastAsia="Times New Roman" w:hAnsi="Times New Roman" w:cs="Times New Roman"/>
          <w:sz w:val="28"/>
          <w:szCs w:val="28"/>
        </w:rPr>
        <w:t xml:space="preserve">Выпускник </w:t>
      </w:r>
      <w:r w:rsidRPr="001E14B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="00172B2A" w:rsidRPr="001E14B5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 w:rsidRPr="001E14B5">
        <w:rPr>
          <w:rFonts w:ascii="Times New Roman" w:eastAsia="Calibri" w:hAnsi="Times New Roman" w:cs="Times New Roman"/>
          <w:sz w:val="28"/>
          <w:szCs w:val="28"/>
        </w:rPr>
        <w:t xml:space="preserve"> 19.02.10</w:t>
      </w:r>
      <w:proofErr w:type="gramEnd"/>
      <w:r w:rsidRPr="001E14B5">
        <w:rPr>
          <w:rFonts w:ascii="Times New Roman" w:eastAsia="Calibri" w:hAnsi="Times New Roman" w:cs="Times New Roman"/>
          <w:sz w:val="28"/>
          <w:szCs w:val="28"/>
        </w:rPr>
        <w:t xml:space="preserve"> Технология продукции общественного питания готов</w:t>
      </w:r>
      <w:r w:rsidRPr="001E14B5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работ  </w:t>
      </w:r>
      <w:r w:rsidRPr="001E14B5">
        <w:rPr>
          <w:rFonts w:ascii="Times New Roman" w:eastAsia="Times New Roman" w:hAnsi="Times New Roman" w:cs="Times New Roman"/>
          <w:sz w:val="28"/>
          <w:szCs w:val="28"/>
          <w:lang w:bidi="ru-RU"/>
        </w:rPr>
        <w:t>по  приготовлению сложных блюд,</w:t>
      </w:r>
      <w:r w:rsidR="00181064" w:rsidRPr="001E14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кулинарных </w:t>
      </w:r>
      <w:r w:rsidRPr="001E14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кондитерских изделий </w:t>
      </w:r>
      <w:r w:rsidR="00AF64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предприятиях и </w:t>
      </w:r>
      <w:r w:rsidRPr="001E14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организациях </w:t>
      </w:r>
      <w:r w:rsidR="001E14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общественного </w:t>
      </w:r>
      <w:r w:rsidRPr="001E14B5">
        <w:rPr>
          <w:rFonts w:ascii="Times New Roman" w:eastAsia="Times New Roman" w:hAnsi="Times New Roman" w:cs="Times New Roman"/>
          <w:sz w:val="28"/>
          <w:szCs w:val="28"/>
          <w:lang w:bidi="ru-RU"/>
        </w:rPr>
        <w:t>питания.</w:t>
      </w:r>
    </w:p>
    <w:p w:rsidR="00181064" w:rsidRDefault="00FF7341" w:rsidP="001E1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B5">
        <w:rPr>
          <w:rFonts w:ascii="Times New Roman" w:eastAsia="Calibri" w:hAnsi="Times New Roman" w:cs="Times New Roman"/>
          <w:sz w:val="28"/>
          <w:szCs w:val="28"/>
        </w:rPr>
        <w:t xml:space="preserve">Квалификация: </w:t>
      </w:r>
      <w:r w:rsidR="001E14B5" w:rsidRPr="001E14B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1E14B5" w:rsidRPr="001E14B5">
        <w:rPr>
          <w:rFonts w:ascii="Times New Roman" w:eastAsia="Calibri" w:hAnsi="Times New Roman" w:cs="Times New Roman"/>
          <w:sz w:val="28"/>
          <w:szCs w:val="28"/>
        </w:rPr>
        <w:t>т</w:t>
      </w:r>
      <w:r w:rsidR="00181064" w:rsidRPr="001E14B5">
        <w:rPr>
          <w:rFonts w:ascii="Times New Roman" w:hAnsi="Times New Roman" w:cs="Times New Roman"/>
          <w:sz w:val="28"/>
          <w:szCs w:val="28"/>
        </w:rPr>
        <w:t>ехник</w:t>
      </w:r>
      <w:r w:rsidR="00AF64F6">
        <w:rPr>
          <w:rFonts w:ascii="Times New Roman" w:hAnsi="Times New Roman" w:cs="Times New Roman"/>
          <w:sz w:val="28"/>
          <w:szCs w:val="28"/>
        </w:rPr>
        <w:t>-</w:t>
      </w:r>
      <w:r w:rsidR="00181064" w:rsidRPr="001E14B5">
        <w:rPr>
          <w:rFonts w:ascii="Times New Roman" w:hAnsi="Times New Roman" w:cs="Times New Roman"/>
          <w:sz w:val="28"/>
          <w:szCs w:val="28"/>
        </w:rPr>
        <w:t>технолог</w:t>
      </w:r>
      <w:r w:rsidR="009A31BD">
        <w:rPr>
          <w:rFonts w:ascii="Times New Roman" w:hAnsi="Times New Roman" w:cs="Times New Roman"/>
          <w:sz w:val="28"/>
          <w:szCs w:val="28"/>
        </w:rPr>
        <w:t>.</w:t>
      </w:r>
    </w:p>
    <w:p w:rsidR="009A31BD" w:rsidRDefault="009A31BD" w:rsidP="009A31BD">
      <w:pPr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proofErr w:type="gramStart"/>
      <w:r w:rsidRPr="0002043A">
        <w:rPr>
          <w:rFonts w:ascii="Times New Roman" w:eastAsia="Arial Unicode MS" w:hAnsi="Times New Roman" w:cs="Times New Roman"/>
          <w:sz w:val="28"/>
          <w:szCs w:val="28"/>
        </w:rPr>
        <w:t xml:space="preserve">Выпускник  </w:t>
      </w:r>
      <w:r w:rsidR="00AF64F6">
        <w:rPr>
          <w:rFonts w:ascii="Times New Roman" w:eastAsia="Arial Unicode MS" w:hAnsi="Times New Roman" w:cs="Times New Roman"/>
          <w:sz w:val="28"/>
          <w:szCs w:val="28"/>
        </w:rPr>
        <w:t>по</w:t>
      </w:r>
      <w:proofErr w:type="gramEnd"/>
      <w:r w:rsidR="00AF64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2043A">
        <w:rPr>
          <w:rFonts w:ascii="Times New Roman" w:eastAsia="Arial Unicode MS" w:hAnsi="Times New Roman" w:cs="Times New Roman"/>
          <w:sz w:val="28"/>
          <w:szCs w:val="28"/>
        </w:rPr>
        <w:t xml:space="preserve">специальности 19.02.10 Технология продукции общественного питания должен быть готов к  участию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чемпионатах </w:t>
      </w:r>
      <w:r w:rsidRPr="000204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2043A">
        <w:rPr>
          <w:rFonts w:ascii="Times New Roman" w:eastAsia="Arial Unicode MS" w:hAnsi="Times New Roman" w:cs="Times New Roman"/>
          <w:sz w:val="28"/>
          <w:szCs w:val="28"/>
          <w:lang w:val="en-US"/>
        </w:rPr>
        <w:t>WSR</w:t>
      </w:r>
      <w:r w:rsidR="00C87E6B">
        <w:rPr>
          <w:rFonts w:ascii="Times New Roman" w:eastAsia="Arial Unicode MS" w:hAnsi="Times New Roman" w:cs="Times New Roman"/>
          <w:sz w:val="28"/>
          <w:szCs w:val="28"/>
        </w:rPr>
        <w:t xml:space="preserve"> по компетенции</w:t>
      </w:r>
      <w:r w:rsidRPr="0002043A">
        <w:rPr>
          <w:rFonts w:ascii="Times New Roman" w:eastAsia="Arial Unicode MS" w:hAnsi="Times New Roman" w:cs="Times New Roman"/>
          <w:sz w:val="28"/>
          <w:szCs w:val="28"/>
        </w:rPr>
        <w:t xml:space="preserve"> «Поварское дело»  на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региональном и национальном уровнях. </w:t>
      </w:r>
    </w:p>
    <w:p w:rsidR="009A31BD" w:rsidRPr="001E14B5" w:rsidRDefault="009A31BD" w:rsidP="001E14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B7F" w:rsidRPr="00175B7F" w:rsidRDefault="00181064" w:rsidP="00175B7F">
      <w:pPr>
        <w:rPr>
          <w:rFonts w:ascii="Times New Roman" w:hAnsi="Times New Roman" w:cs="Times New Roman"/>
          <w:b/>
          <w:sz w:val="28"/>
          <w:szCs w:val="28"/>
        </w:rPr>
      </w:pPr>
      <w:r w:rsidRPr="00755EE4">
        <w:rPr>
          <w:rFonts w:ascii="Times New Roman" w:hAnsi="Times New Roman" w:cs="Times New Roman"/>
          <w:color w:val="0070C0"/>
          <w:sz w:val="28"/>
          <w:szCs w:val="28"/>
        </w:rPr>
        <w:br w:type="page"/>
      </w:r>
      <w:r w:rsidR="00175B7F" w:rsidRPr="00BB14D1">
        <w:rPr>
          <w:b/>
          <w:sz w:val="28"/>
          <w:szCs w:val="28"/>
        </w:rPr>
        <w:lastRenderedPageBreak/>
        <w:t xml:space="preserve">2. </w:t>
      </w:r>
      <w:r w:rsidR="00175B7F" w:rsidRPr="00175B7F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</w:t>
      </w:r>
      <w:r w:rsidR="00AF64F6">
        <w:rPr>
          <w:rFonts w:ascii="Times New Roman" w:hAnsi="Times New Roman" w:cs="Times New Roman"/>
          <w:b/>
          <w:sz w:val="28"/>
          <w:szCs w:val="28"/>
        </w:rPr>
        <w:t>ов</w:t>
      </w:r>
      <w:r w:rsidR="00175B7F" w:rsidRPr="00175B7F">
        <w:rPr>
          <w:rFonts w:ascii="Times New Roman" w:hAnsi="Times New Roman" w:cs="Times New Roman"/>
          <w:b/>
          <w:sz w:val="28"/>
          <w:szCs w:val="28"/>
        </w:rPr>
        <w:t xml:space="preserve"> ППССЗ по специальности 19.02.10 Технология продукции общественного питания.</w:t>
      </w:r>
    </w:p>
    <w:p w:rsidR="00175B7F" w:rsidRPr="00175B7F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7F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 выпускник</w:t>
      </w:r>
      <w:r w:rsidR="00AF64F6">
        <w:rPr>
          <w:rFonts w:ascii="Times New Roman" w:hAnsi="Times New Roman" w:cs="Times New Roman"/>
          <w:b/>
          <w:sz w:val="28"/>
          <w:szCs w:val="28"/>
        </w:rPr>
        <w:t>ов</w:t>
      </w:r>
    </w:p>
    <w:p w:rsidR="00175B7F" w:rsidRPr="00175B7F" w:rsidRDefault="00175B7F" w:rsidP="00175B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B7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</w:t>
      </w:r>
      <w:r w:rsidR="009A31BD">
        <w:rPr>
          <w:rFonts w:ascii="Times New Roman" w:hAnsi="Times New Roman" w:cs="Times New Roman"/>
          <w:sz w:val="28"/>
          <w:szCs w:val="28"/>
        </w:rPr>
        <w:t>:</w:t>
      </w:r>
      <w:r w:rsidRPr="00175B7F">
        <w:rPr>
          <w:rFonts w:ascii="Times New Roman" w:hAnsi="Times New Roman" w:cs="Times New Roman"/>
          <w:sz w:val="28"/>
          <w:szCs w:val="28"/>
        </w:rPr>
        <w:t xml:space="preserve"> организация процесса и приготовление сложной </w:t>
      </w:r>
      <w:proofErr w:type="gramStart"/>
      <w:r w:rsidRPr="00175B7F">
        <w:rPr>
          <w:rFonts w:ascii="Times New Roman" w:hAnsi="Times New Roman" w:cs="Times New Roman"/>
          <w:sz w:val="28"/>
          <w:szCs w:val="28"/>
        </w:rPr>
        <w:t>кулинарной  продукции</w:t>
      </w:r>
      <w:proofErr w:type="gramEnd"/>
      <w:r w:rsidRPr="00175B7F">
        <w:rPr>
          <w:rFonts w:ascii="Times New Roman" w:hAnsi="Times New Roman" w:cs="Times New Roman"/>
          <w:sz w:val="28"/>
          <w:szCs w:val="28"/>
        </w:rPr>
        <w:t>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81064" w:rsidRPr="0002043A" w:rsidRDefault="00181064" w:rsidP="00181064">
      <w:pPr>
        <w:spacing w:after="0"/>
        <w:ind w:right="20"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2043A">
        <w:rPr>
          <w:rFonts w:ascii="Times New Roman" w:eastAsia="Arial Unicode MS" w:hAnsi="Times New Roman" w:cs="Times New Roman"/>
          <w:sz w:val="28"/>
          <w:szCs w:val="28"/>
        </w:rPr>
        <w:t>Прикладные сферы профессиональной деятельности - работа</w:t>
      </w:r>
      <w:r w:rsidR="00175B7F" w:rsidRPr="0002043A">
        <w:rPr>
          <w:rFonts w:ascii="Times New Roman" w:eastAsia="Arial Unicode MS" w:hAnsi="Times New Roman" w:cs="Times New Roman"/>
          <w:sz w:val="28"/>
          <w:szCs w:val="28"/>
        </w:rPr>
        <w:t xml:space="preserve"> на предприятиях </w:t>
      </w:r>
      <w:r w:rsidR="00AF64F6">
        <w:rPr>
          <w:rFonts w:ascii="Times New Roman" w:eastAsia="Arial Unicode MS" w:hAnsi="Times New Roman" w:cs="Times New Roman"/>
          <w:sz w:val="28"/>
          <w:szCs w:val="28"/>
        </w:rPr>
        <w:t xml:space="preserve">и в организациях </w:t>
      </w:r>
      <w:r w:rsidR="00175B7F" w:rsidRPr="0002043A">
        <w:rPr>
          <w:rFonts w:ascii="Times New Roman" w:eastAsia="Arial Unicode MS" w:hAnsi="Times New Roman" w:cs="Times New Roman"/>
          <w:sz w:val="28"/>
          <w:szCs w:val="28"/>
        </w:rPr>
        <w:t xml:space="preserve">общественного питания различных форм собственности, различных концепций и национальных кухонь, </w:t>
      </w:r>
      <w:proofErr w:type="gramStart"/>
      <w:r w:rsidR="00175B7F" w:rsidRPr="0002043A">
        <w:rPr>
          <w:rFonts w:ascii="Times New Roman" w:eastAsia="Arial Unicode MS" w:hAnsi="Times New Roman" w:cs="Times New Roman"/>
          <w:sz w:val="28"/>
          <w:szCs w:val="28"/>
        </w:rPr>
        <w:t xml:space="preserve">работа </w:t>
      </w:r>
      <w:r w:rsidRPr="0002043A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proofErr w:type="gramEnd"/>
      <w:r w:rsidRPr="0002043A">
        <w:rPr>
          <w:rFonts w:ascii="Times New Roman" w:eastAsia="Arial Unicode MS" w:hAnsi="Times New Roman" w:cs="Times New Roman"/>
          <w:sz w:val="28"/>
          <w:szCs w:val="28"/>
        </w:rPr>
        <w:t xml:space="preserve"> выездном обслуживании (</w:t>
      </w:r>
      <w:proofErr w:type="spellStart"/>
      <w:r w:rsidRPr="0002043A">
        <w:rPr>
          <w:rFonts w:ascii="Times New Roman" w:eastAsia="Arial Unicode MS" w:hAnsi="Times New Roman" w:cs="Times New Roman"/>
          <w:sz w:val="28"/>
          <w:szCs w:val="28"/>
        </w:rPr>
        <w:t>кейтеринг</w:t>
      </w:r>
      <w:proofErr w:type="spellEnd"/>
      <w:r w:rsidRPr="0002043A">
        <w:rPr>
          <w:rFonts w:ascii="Times New Roman" w:eastAsia="Arial Unicode MS" w:hAnsi="Times New Roman" w:cs="Times New Roman"/>
          <w:sz w:val="28"/>
          <w:szCs w:val="28"/>
        </w:rPr>
        <w:t>)</w:t>
      </w:r>
      <w:r w:rsidR="00175B7F" w:rsidRPr="0002043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9A31BD" w:rsidRPr="0002043A" w:rsidRDefault="009A31BD" w:rsidP="00181064">
      <w:pPr>
        <w:spacing w:after="0"/>
        <w:ind w:right="20"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2043A" w:rsidRPr="0002043A" w:rsidRDefault="0002043A" w:rsidP="0002043A">
      <w:pPr>
        <w:spacing w:line="360" w:lineRule="auto"/>
        <w:ind w:left="1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2.2. Объектами професси</w:t>
      </w:r>
      <w:r w:rsidR="00AF64F6">
        <w:rPr>
          <w:rFonts w:ascii="Times New Roman" w:hAnsi="Times New Roman" w:cs="Times New Roman"/>
          <w:b/>
          <w:sz w:val="28"/>
          <w:szCs w:val="28"/>
        </w:rPr>
        <w:t>ональной деятельности выпускников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02043A" w:rsidRPr="001F62D4" w:rsidRDefault="0002043A" w:rsidP="0002043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2D4">
        <w:rPr>
          <w:rFonts w:ascii="Times New Roman" w:hAnsi="Times New Roman"/>
          <w:sz w:val="28"/>
          <w:szCs w:val="28"/>
        </w:rPr>
        <w:t xml:space="preserve">различные виды продуктов и сырья, полуфабрикаты промышленной выработки, в том числе высокой степени готовности; </w:t>
      </w:r>
    </w:p>
    <w:p w:rsidR="0002043A" w:rsidRPr="001F62D4" w:rsidRDefault="0002043A" w:rsidP="0002043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2D4">
        <w:rPr>
          <w:rFonts w:ascii="Times New Roman" w:hAnsi="Times New Roman"/>
          <w:sz w:val="28"/>
          <w:szCs w:val="28"/>
        </w:rPr>
        <w:t>технологические  процессы  приготовления  сложной кулинарной продукции, хлебобулочных и мучных кондитерских изделий из различного вида сырья и  полуфабрикатов промышленной  выработки, в том числе высокой степени готовности;</w:t>
      </w:r>
    </w:p>
    <w:p w:rsidR="0002043A" w:rsidRPr="001F62D4" w:rsidRDefault="0002043A" w:rsidP="0002043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2D4">
        <w:rPr>
          <w:rFonts w:ascii="Times New Roman" w:hAnsi="Times New Roman"/>
          <w:sz w:val="28"/>
          <w:szCs w:val="28"/>
        </w:rPr>
        <w:t xml:space="preserve">процессы управления различными участками производства продукции общественного питания; </w:t>
      </w:r>
    </w:p>
    <w:p w:rsidR="0002043A" w:rsidRPr="001F62D4" w:rsidRDefault="0002043A" w:rsidP="0002043A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62D4">
        <w:rPr>
          <w:rFonts w:ascii="Times New Roman" w:hAnsi="Times New Roman"/>
          <w:sz w:val="28"/>
          <w:szCs w:val="28"/>
        </w:rPr>
        <w:t>первичные трудовые коллективы организаций общественного питания.</w:t>
      </w:r>
    </w:p>
    <w:p w:rsidR="0002043A" w:rsidRPr="001F62D4" w:rsidRDefault="0002043A" w:rsidP="0002043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2043A" w:rsidRPr="0002043A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2.3. Виды деятельности выпускник</w:t>
      </w:r>
      <w:r w:rsidR="00AF64F6">
        <w:rPr>
          <w:rFonts w:ascii="Times New Roman" w:hAnsi="Times New Roman" w:cs="Times New Roman"/>
          <w:b/>
          <w:sz w:val="28"/>
          <w:szCs w:val="28"/>
        </w:rPr>
        <w:t>ов: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Техник-технолог готовится к следующим видам деятельности: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кулинарной продукции.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организация   процесса   приготовления   и   приготовление   сложной холодной кулинарной продукции.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lastRenderedPageBreak/>
        <w:t>организация   процесса   приготовления   и   приготовление   сложной горячей кулинарной продукции.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организация   процесса   приготовления   и   приготовление   сложных хлебобулочных, мучных кондитерских изделий.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организация   процесса   приготовления   и   приготовление   сложных холодных и горячих десертов.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подразделения.</w:t>
      </w:r>
    </w:p>
    <w:p w:rsidR="0002043A" w:rsidRPr="0002043A" w:rsidRDefault="0002043A" w:rsidP="0002043A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3A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работ по  одной или нескольким профессиям  рабочих, должностям служащих (</w:t>
      </w:r>
      <w:r>
        <w:rPr>
          <w:rFonts w:ascii="Times New Roman" w:hAnsi="Times New Roman" w:cs="Times New Roman"/>
          <w:sz w:val="28"/>
          <w:szCs w:val="28"/>
        </w:rPr>
        <w:t>16675 П</w:t>
      </w:r>
      <w:r w:rsidRPr="0002043A">
        <w:rPr>
          <w:rFonts w:ascii="Times New Roman" w:hAnsi="Times New Roman" w:cs="Times New Roman"/>
          <w:sz w:val="28"/>
          <w:szCs w:val="28"/>
        </w:rPr>
        <w:t>овар</w:t>
      </w:r>
      <w:r w:rsidR="00506EB4">
        <w:rPr>
          <w:rFonts w:ascii="Times New Roman" w:hAnsi="Times New Roman" w:cs="Times New Roman"/>
          <w:sz w:val="28"/>
          <w:szCs w:val="28"/>
        </w:rPr>
        <w:t>)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</w:p>
    <w:p w:rsidR="0002043A" w:rsidRPr="0002043A" w:rsidRDefault="0002043A" w:rsidP="00020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3. Компетенции выпускник</w:t>
      </w:r>
      <w:r w:rsidR="00AF64F6">
        <w:rPr>
          <w:rFonts w:ascii="Times New Roman" w:hAnsi="Times New Roman" w:cs="Times New Roman"/>
          <w:b/>
          <w:sz w:val="28"/>
          <w:szCs w:val="28"/>
        </w:rPr>
        <w:t>ов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 по специальности 19</w:t>
      </w:r>
      <w:r>
        <w:rPr>
          <w:rFonts w:ascii="Times New Roman" w:hAnsi="Times New Roman" w:cs="Times New Roman"/>
          <w:b/>
          <w:sz w:val="28"/>
          <w:szCs w:val="28"/>
        </w:rPr>
        <w:t>.02.10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 Технология продукции общественного питания, формируемые в результате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ППССЗ 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8"/>
          <w:szCs w:val="28"/>
        </w:rPr>
      </w:pPr>
      <w:r w:rsidRPr="0002043A">
        <w:rPr>
          <w:b/>
          <w:sz w:val="28"/>
          <w:szCs w:val="28"/>
        </w:rPr>
        <w:t xml:space="preserve">3.1. Техник-технолог должен обладать общими </w:t>
      </w:r>
      <w:r w:rsidRPr="0002043A">
        <w:rPr>
          <w:b/>
          <w:iCs/>
          <w:sz w:val="28"/>
          <w:szCs w:val="28"/>
        </w:rPr>
        <w:t>компетенциями, включающими в себя способность: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</w:t>
      </w:r>
      <w:r w:rsidRPr="0002043A">
        <w:rPr>
          <w:sz w:val="28"/>
          <w:szCs w:val="28"/>
          <w:lang w:val="en-US"/>
        </w:rPr>
        <w:t> </w:t>
      </w:r>
      <w:r w:rsidRPr="0002043A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3.</w:t>
      </w:r>
      <w:r w:rsidRPr="0002043A">
        <w:rPr>
          <w:sz w:val="28"/>
          <w:szCs w:val="28"/>
          <w:lang w:val="en-US"/>
        </w:rPr>
        <w:t> </w:t>
      </w:r>
      <w:r w:rsidRPr="0002043A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4.</w:t>
      </w:r>
      <w:r w:rsidRPr="0002043A">
        <w:rPr>
          <w:sz w:val="28"/>
          <w:szCs w:val="28"/>
          <w:lang w:val="en-US"/>
        </w:rPr>
        <w:t> </w:t>
      </w:r>
      <w:r w:rsidRPr="0002043A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sz w:val="28"/>
          <w:szCs w:val="28"/>
        </w:rPr>
      </w:pPr>
      <w:r w:rsidRPr="0002043A">
        <w:rPr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02043A" w:rsidRPr="0002043A" w:rsidRDefault="0002043A" w:rsidP="0002043A">
      <w:pPr>
        <w:pStyle w:val="21"/>
        <w:shd w:val="clear" w:color="auto" w:fill="auto"/>
        <w:spacing w:after="0" w:line="276" w:lineRule="auto"/>
        <w:ind w:right="40" w:firstLine="760"/>
        <w:jc w:val="both"/>
        <w:rPr>
          <w:b/>
          <w:sz w:val="28"/>
          <w:szCs w:val="28"/>
        </w:rPr>
      </w:pPr>
      <w:r w:rsidRPr="0002043A">
        <w:rPr>
          <w:b/>
          <w:sz w:val="28"/>
          <w:szCs w:val="28"/>
        </w:rPr>
        <w:t xml:space="preserve">3.2. Техник-технолог должен </w:t>
      </w:r>
      <w:r w:rsidRPr="0002043A">
        <w:rPr>
          <w:b/>
          <w:bCs/>
          <w:sz w:val="28"/>
          <w:szCs w:val="28"/>
        </w:rPr>
        <w:t xml:space="preserve">обладать </w:t>
      </w:r>
      <w:r w:rsidRPr="0002043A">
        <w:rPr>
          <w:b/>
          <w:sz w:val="28"/>
          <w:szCs w:val="28"/>
        </w:rPr>
        <w:t xml:space="preserve">профессиональными </w:t>
      </w:r>
      <w:r w:rsidRPr="0002043A">
        <w:rPr>
          <w:b/>
          <w:bCs/>
          <w:iCs/>
          <w:sz w:val="28"/>
          <w:szCs w:val="28"/>
        </w:rPr>
        <w:t>компетенциями</w:t>
      </w:r>
      <w:r w:rsidRPr="0002043A">
        <w:rPr>
          <w:b/>
          <w:bCs/>
          <w:sz w:val="28"/>
          <w:szCs w:val="28"/>
        </w:rPr>
        <w:t xml:space="preserve">, </w:t>
      </w:r>
      <w:r w:rsidRPr="0002043A">
        <w:rPr>
          <w:b/>
          <w:sz w:val="28"/>
          <w:szCs w:val="28"/>
        </w:rPr>
        <w:t xml:space="preserve">соответствующими </w:t>
      </w:r>
      <w:r w:rsidR="004F118A">
        <w:rPr>
          <w:b/>
          <w:sz w:val="28"/>
          <w:szCs w:val="28"/>
        </w:rPr>
        <w:t xml:space="preserve">видам </w:t>
      </w:r>
      <w:r w:rsidRPr="0002043A">
        <w:rPr>
          <w:b/>
          <w:sz w:val="28"/>
          <w:szCs w:val="28"/>
        </w:rPr>
        <w:t xml:space="preserve"> деятельности: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Организация </w:t>
      </w:r>
      <w:r w:rsidRPr="009A31BD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9A31BD" w:rsidRPr="009A3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31BD" w:rsidRPr="009A31BD">
        <w:rPr>
          <w:rFonts w:ascii="Times New Roman" w:hAnsi="Times New Roman" w:cs="Times New Roman"/>
          <w:b/>
          <w:sz w:val="28"/>
          <w:szCs w:val="28"/>
        </w:rPr>
        <w:t xml:space="preserve">приготовления </w:t>
      </w:r>
      <w:r w:rsidRPr="009A31B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9A31BD">
        <w:rPr>
          <w:rFonts w:ascii="Times New Roman" w:hAnsi="Times New Roman" w:cs="Times New Roman"/>
          <w:b/>
          <w:sz w:val="28"/>
          <w:szCs w:val="28"/>
        </w:rPr>
        <w:t xml:space="preserve"> приготовление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 полуфабрикатов для сложной кулинарной продукции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1.1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>Организовывать  подготовку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мяса и приготовление полуфабрикатов для сложной кулинарной продукции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1.2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подготовку рыбы и приготовление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>полуфабрикатов  для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сложной кулинарной продукции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1.3. Организовывать подготовку домашней птицы для приготовления сложной кулинарной продукции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2. Организация процесса</w:t>
      </w:r>
      <w:r w:rsidR="009A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BD" w:rsidRPr="009A31BD">
        <w:rPr>
          <w:rFonts w:ascii="Times New Roman" w:hAnsi="Times New Roman" w:cs="Times New Roman"/>
          <w:b/>
          <w:sz w:val="28"/>
          <w:szCs w:val="28"/>
        </w:rPr>
        <w:t>приготовления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 и приготовление сложной холодной кулинарной продукции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2.1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>и  проводить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приготовление канапе, легки</w:t>
      </w:r>
      <w:r w:rsidR="009A31BD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z w:val="28"/>
          <w:szCs w:val="28"/>
        </w:rPr>
        <w:t xml:space="preserve"> и сложн</w:t>
      </w:r>
      <w:r w:rsidR="009A31BD">
        <w:rPr>
          <w:rFonts w:ascii="Times New Roman" w:hAnsi="Times New Roman" w:cs="Times New Roman"/>
          <w:sz w:val="28"/>
          <w:szCs w:val="28"/>
        </w:rPr>
        <w:t xml:space="preserve">ых холодных </w:t>
      </w:r>
      <w:r w:rsidRPr="0002043A">
        <w:rPr>
          <w:rFonts w:ascii="Times New Roman" w:hAnsi="Times New Roman" w:cs="Times New Roman"/>
          <w:sz w:val="28"/>
          <w:szCs w:val="28"/>
        </w:rPr>
        <w:t xml:space="preserve"> закус</w:t>
      </w:r>
      <w:r w:rsidR="009A31BD">
        <w:rPr>
          <w:rFonts w:ascii="Times New Roman" w:hAnsi="Times New Roman" w:cs="Times New Roman"/>
          <w:sz w:val="28"/>
          <w:szCs w:val="28"/>
        </w:rPr>
        <w:t>ок.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2.2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приготовление сложных холодных блюд из рыбы, мяса и сельскохозяйственной (домашней) птицы.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2.3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приготовление сложных холодных соусов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 xml:space="preserve">3. Организация процесса </w:t>
      </w:r>
      <w:r w:rsidR="009A31BD" w:rsidRPr="009A31BD">
        <w:rPr>
          <w:rFonts w:ascii="Times New Roman" w:hAnsi="Times New Roman" w:cs="Times New Roman"/>
          <w:b/>
          <w:sz w:val="28"/>
          <w:szCs w:val="28"/>
        </w:rPr>
        <w:t>приготовления</w:t>
      </w:r>
      <w:r w:rsidR="009A31BD" w:rsidRPr="0002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и приготовление сложной горячей кулинарной продукции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3.1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приготовление сложных супов.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3.2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приготовление сложных горячих соусов.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3.3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приготовление сложных блюд из овощей, грибов и сыра.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3.4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 xml:space="preserve">4. Организация процесса </w:t>
      </w:r>
      <w:r w:rsidR="009A31BD" w:rsidRPr="009A31BD">
        <w:rPr>
          <w:rFonts w:ascii="Times New Roman" w:hAnsi="Times New Roman" w:cs="Times New Roman"/>
          <w:b/>
          <w:sz w:val="28"/>
          <w:szCs w:val="28"/>
        </w:rPr>
        <w:t>приготовления</w:t>
      </w:r>
      <w:r w:rsidR="009A31BD" w:rsidRPr="0002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и приготовление сложных хлебобулочных, мучных кондитерских  </w:t>
      </w:r>
    </w:p>
    <w:p w:rsidR="0002043A" w:rsidRPr="0002043A" w:rsidRDefault="0002043A" w:rsidP="0002043A">
      <w:pPr>
        <w:autoSpaceDE w:val="0"/>
        <w:autoSpaceDN w:val="0"/>
        <w:adjustRightInd w:val="0"/>
        <w:spacing w:before="3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</w:t>
      </w:r>
      <w:r w:rsidRPr="000204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1"/>
          <w:w w:val="99"/>
          <w:sz w:val="28"/>
          <w:szCs w:val="28"/>
        </w:rPr>
        <w:t>р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га</w:t>
      </w:r>
      <w:r w:rsidRPr="0002043A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з</w:t>
      </w:r>
      <w:r w:rsidRPr="0002043A">
        <w:rPr>
          <w:rFonts w:ascii="Times New Roman" w:hAnsi="Times New Roman" w:cs="Times New Roman"/>
          <w:spacing w:val="2"/>
          <w:w w:val="99"/>
          <w:sz w:val="28"/>
          <w:szCs w:val="28"/>
        </w:rPr>
        <w:t>о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выва</w:t>
      </w:r>
      <w:r w:rsidRPr="0002043A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6"/>
          <w:w w:val="9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г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сд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б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2043A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w w:val="99"/>
          <w:sz w:val="28"/>
          <w:szCs w:val="28"/>
        </w:rPr>
        <w:t>хл</w:t>
      </w:r>
      <w:r w:rsidRPr="0002043A">
        <w:rPr>
          <w:rFonts w:ascii="Times New Roman" w:hAnsi="Times New Roman" w:cs="Times New Roman"/>
          <w:spacing w:val="3"/>
          <w:w w:val="99"/>
          <w:sz w:val="28"/>
          <w:szCs w:val="28"/>
        </w:rPr>
        <w:t>е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бо</w:t>
      </w:r>
      <w:r w:rsidRPr="0002043A">
        <w:rPr>
          <w:rFonts w:ascii="Times New Roman" w:hAnsi="Times New Roman" w:cs="Times New Roman"/>
          <w:spacing w:val="2"/>
          <w:w w:val="99"/>
          <w:sz w:val="28"/>
          <w:szCs w:val="28"/>
        </w:rPr>
        <w:t>б</w:t>
      </w:r>
      <w:r w:rsidRPr="0002043A">
        <w:rPr>
          <w:rFonts w:ascii="Times New Roman" w:hAnsi="Times New Roman" w:cs="Times New Roman"/>
          <w:spacing w:val="-1"/>
          <w:w w:val="99"/>
          <w:sz w:val="28"/>
          <w:szCs w:val="28"/>
        </w:rPr>
        <w:t>ул</w:t>
      </w:r>
      <w:r w:rsidRPr="0002043A">
        <w:rPr>
          <w:rFonts w:ascii="Times New Roman" w:hAnsi="Times New Roman" w:cs="Times New Roman"/>
          <w:spacing w:val="1"/>
          <w:w w:val="99"/>
          <w:sz w:val="28"/>
          <w:szCs w:val="28"/>
        </w:rPr>
        <w:t>о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ч</w:t>
      </w:r>
      <w:r w:rsidRPr="0002043A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3"/>
          <w:w w:val="99"/>
          <w:sz w:val="28"/>
          <w:szCs w:val="28"/>
        </w:rPr>
        <w:t>ы</w:t>
      </w:r>
      <w:r w:rsidRPr="0002043A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02043A">
        <w:rPr>
          <w:rFonts w:ascii="Times New Roman" w:hAnsi="Times New Roman" w:cs="Times New Roman"/>
          <w:spacing w:val="-7"/>
          <w:w w:val="9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зд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й</w:t>
      </w:r>
      <w:r w:rsidRPr="0002043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а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2043A"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ч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го</w:t>
      </w:r>
      <w:r w:rsidRPr="000204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хл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2043A">
        <w:rPr>
          <w:rFonts w:ascii="Times New Roman" w:hAnsi="Times New Roman" w:cs="Times New Roman"/>
          <w:sz w:val="28"/>
          <w:szCs w:val="28"/>
        </w:rPr>
        <w:t xml:space="preserve">ба. </w:t>
      </w:r>
    </w:p>
    <w:p w:rsidR="0002043A" w:rsidRPr="0002043A" w:rsidRDefault="0002043A" w:rsidP="0002043A">
      <w:pPr>
        <w:autoSpaceDE w:val="0"/>
        <w:autoSpaceDN w:val="0"/>
        <w:adjustRightInd w:val="0"/>
        <w:spacing w:before="3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</w:t>
      </w:r>
      <w:r w:rsidRPr="0002043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га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з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выва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г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2043A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02043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2043A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с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зд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й</w:t>
      </w:r>
      <w:r w:rsidRPr="0002043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а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02043A"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ч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02043A">
        <w:rPr>
          <w:rFonts w:ascii="Times New Roman" w:hAnsi="Times New Roman" w:cs="Times New Roman"/>
          <w:sz w:val="28"/>
          <w:szCs w:val="28"/>
        </w:rPr>
        <w:t xml:space="preserve">х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в.</w:t>
      </w:r>
    </w:p>
    <w:p w:rsidR="0002043A" w:rsidRPr="0002043A" w:rsidRDefault="0002043A" w:rsidP="0002043A">
      <w:pPr>
        <w:autoSpaceDE w:val="0"/>
        <w:autoSpaceDN w:val="0"/>
        <w:adjustRightInd w:val="0"/>
        <w:spacing w:before="33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Pr="000204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га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02043A">
        <w:rPr>
          <w:rFonts w:ascii="Times New Roman" w:hAnsi="Times New Roman" w:cs="Times New Roman"/>
          <w:sz w:val="28"/>
          <w:szCs w:val="28"/>
        </w:rPr>
        <w:t>з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выва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02043A">
        <w:rPr>
          <w:rFonts w:ascii="Times New Roman" w:hAnsi="Times New Roman" w:cs="Times New Roman"/>
          <w:sz w:val="28"/>
          <w:szCs w:val="28"/>
        </w:rPr>
        <w:t>г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лк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ш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043A">
        <w:rPr>
          <w:rFonts w:ascii="Times New Roman" w:hAnsi="Times New Roman" w:cs="Times New Roman"/>
          <w:sz w:val="28"/>
          <w:szCs w:val="28"/>
        </w:rPr>
        <w:t>ых</w:t>
      </w:r>
      <w:r w:rsidRPr="0002043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с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зд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</w:p>
    <w:p w:rsidR="0002043A" w:rsidRPr="0002043A" w:rsidRDefault="0002043A" w:rsidP="0002043A">
      <w:pPr>
        <w:autoSpaceDE w:val="0"/>
        <w:autoSpaceDN w:val="0"/>
        <w:adjustRightInd w:val="0"/>
        <w:spacing w:before="87"/>
        <w:ind w:right="-7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</w:t>
      </w:r>
      <w:r w:rsidRPr="0002043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02043A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2043A">
        <w:rPr>
          <w:rFonts w:ascii="Times New Roman" w:hAnsi="Times New Roman" w:cs="Times New Roman"/>
          <w:sz w:val="28"/>
          <w:szCs w:val="28"/>
        </w:rPr>
        <w:t>га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02043A">
        <w:rPr>
          <w:rFonts w:ascii="Times New Roman" w:hAnsi="Times New Roman" w:cs="Times New Roman"/>
          <w:sz w:val="28"/>
          <w:szCs w:val="28"/>
        </w:rPr>
        <w:t>з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выва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02043A">
        <w:rPr>
          <w:rFonts w:ascii="Times New Roman" w:hAnsi="Times New Roman" w:cs="Times New Roman"/>
          <w:sz w:val="28"/>
          <w:szCs w:val="28"/>
        </w:rPr>
        <w:t>г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="009A31BD" w:rsidRPr="009A31BD">
        <w:rPr>
          <w:rFonts w:ascii="Times New Roman" w:hAnsi="Times New Roman" w:cs="Times New Roman"/>
          <w:sz w:val="28"/>
          <w:szCs w:val="28"/>
        </w:rPr>
        <w:t xml:space="preserve"> </w:t>
      </w:r>
      <w:r w:rsidR="009A31BD" w:rsidRPr="0002043A">
        <w:rPr>
          <w:rFonts w:ascii="Times New Roman" w:hAnsi="Times New Roman" w:cs="Times New Roman"/>
          <w:sz w:val="28"/>
          <w:szCs w:val="28"/>
        </w:rPr>
        <w:t>с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A31BD" w:rsidRPr="0002043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жн</w:t>
      </w:r>
      <w:r w:rsidR="009A31BD" w:rsidRPr="0002043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9A31BD">
        <w:rPr>
          <w:rFonts w:ascii="Times New Roman" w:hAnsi="Times New Roman" w:cs="Times New Roman"/>
          <w:spacing w:val="3"/>
          <w:sz w:val="28"/>
          <w:szCs w:val="28"/>
        </w:rPr>
        <w:t>х</w:t>
      </w:r>
      <w:r w:rsidR="009A31BD" w:rsidRPr="0002043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A31BD"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A31BD" w:rsidRPr="0002043A">
        <w:rPr>
          <w:rFonts w:ascii="Times New Roman" w:hAnsi="Times New Roman" w:cs="Times New Roman"/>
          <w:sz w:val="28"/>
          <w:szCs w:val="28"/>
        </w:rPr>
        <w:t>д</w:t>
      </w:r>
      <w:r w:rsidR="009A31BD" w:rsidRPr="0002043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A31BD"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A31BD" w:rsidRPr="0002043A">
        <w:rPr>
          <w:rFonts w:ascii="Times New Roman" w:hAnsi="Times New Roman" w:cs="Times New Roman"/>
          <w:sz w:val="28"/>
          <w:szCs w:val="28"/>
        </w:rPr>
        <w:t>ч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A31BD" w:rsidRPr="0002043A"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9A31BD">
        <w:rPr>
          <w:rFonts w:ascii="Times New Roman" w:hAnsi="Times New Roman" w:cs="Times New Roman"/>
          <w:sz w:val="28"/>
          <w:szCs w:val="28"/>
        </w:rPr>
        <w:t>х</w:t>
      </w:r>
      <w:r w:rsidR="009A31BD" w:rsidRPr="0002043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A31BD" w:rsidRPr="0002043A">
        <w:rPr>
          <w:rFonts w:ascii="Times New Roman" w:hAnsi="Times New Roman" w:cs="Times New Roman"/>
          <w:spacing w:val="1"/>
          <w:sz w:val="28"/>
          <w:szCs w:val="28"/>
        </w:rPr>
        <w:t>ол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9A31BD" w:rsidRPr="0002043A">
        <w:rPr>
          <w:rFonts w:ascii="Times New Roman" w:hAnsi="Times New Roman" w:cs="Times New Roman"/>
          <w:sz w:val="28"/>
          <w:szCs w:val="28"/>
        </w:rPr>
        <w:t>ф</w:t>
      </w:r>
      <w:r w:rsidR="009A31BD" w:rsidRPr="0002043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A31BD" w:rsidRPr="0002043A">
        <w:rPr>
          <w:rFonts w:ascii="Times New Roman" w:hAnsi="Times New Roman" w:cs="Times New Roman"/>
          <w:sz w:val="28"/>
          <w:szCs w:val="28"/>
        </w:rPr>
        <w:t>б</w:t>
      </w:r>
      <w:r w:rsidR="009A31BD" w:rsidRPr="0002043A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ик</w:t>
      </w:r>
      <w:r w:rsidR="009A31BD" w:rsidRPr="0002043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A31BD"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A31BD">
        <w:rPr>
          <w:rFonts w:ascii="Times New Roman" w:hAnsi="Times New Roman" w:cs="Times New Roman"/>
          <w:spacing w:val="-1"/>
          <w:sz w:val="28"/>
          <w:szCs w:val="28"/>
        </w:rPr>
        <w:t xml:space="preserve">ов </w:t>
      </w:r>
      <w:r w:rsidRPr="0002043A">
        <w:rPr>
          <w:rFonts w:ascii="Times New Roman" w:hAnsi="Times New Roman" w:cs="Times New Roman"/>
          <w:spacing w:val="-18"/>
          <w:sz w:val="28"/>
          <w:szCs w:val="28"/>
        </w:rPr>
        <w:t xml:space="preserve"> и</w:t>
      </w:r>
      <w:proofErr w:type="gramEnd"/>
      <w:r w:rsidRPr="0002043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2043A">
        <w:rPr>
          <w:rFonts w:ascii="Times New Roman" w:hAnsi="Times New Roman" w:cs="Times New Roman"/>
          <w:sz w:val="28"/>
          <w:szCs w:val="28"/>
        </w:rPr>
        <w:t>с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2043A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02043A">
        <w:rPr>
          <w:rFonts w:ascii="Times New Roman" w:hAnsi="Times New Roman" w:cs="Times New Roman"/>
          <w:sz w:val="28"/>
          <w:szCs w:val="28"/>
        </w:rPr>
        <w:t>ва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02043A">
        <w:rPr>
          <w:rFonts w:ascii="Times New Roman" w:hAnsi="Times New Roman" w:cs="Times New Roman"/>
          <w:sz w:val="28"/>
          <w:szCs w:val="28"/>
        </w:rPr>
        <w:t>ь</w:t>
      </w:r>
      <w:r w:rsidRPr="0002043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A31BD">
        <w:rPr>
          <w:rFonts w:ascii="Times New Roman" w:hAnsi="Times New Roman" w:cs="Times New Roman"/>
          <w:spacing w:val="-15"/>
          <w:sz w:val="28"/>
          <w:szCs w:val="28"/>
        </w:rPr>
        <w:t xml:space="preserve"> их </w:t>
      </w:r>
      <w:r w:rsidRPr="0002043A">
        <w:rPr>
          <w:rFonts w:ascii="Times New Roman" w:hAnsi="Times New Roman" w:cs="Times New Roman"/>
          <w:sz w:val="28"/>
          <w:szCs w:val="28"/>
        </w:rPr>
        <w:t>в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2043A">
        <w:rPr>
          <w:rFonts w:ascii="Times New Roman" w:hAnsi="Times New Roman" w:cs="Times New Roman"/>
          <w:sz w:val="28"/>
          <w:szCs w:val="28"/>
        </w:rPr>
        <w:t>ф</w:t>
      </w:r>
      <w:r w:rsidRPr="0002043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2043A">
        <w:rPr>
          <w:rFonts w:ascii="Times New Roman" w:hAnsi="Times New Roman" w:cs="Times New Roman"/>
          <w:spacing w:val="1"/>
          <w:sz w:val="28"/>
          <w:szCs w:val="28"/>
        </w:rPr>
        <w:t>рм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2043A">
        <w:rPr>
          <w:rFonts w:ascii="Times New Roman" w:hAnsi="Times New Roman" w:cs="Times New Roman"/>
          <w:sz w:val="28"/>
          <w:szCs w:val="28"/>
        </w:rPr>
        <w:t>е</w:t>
      </w:r>
      <w:r w:rsidRPr="0002043A">
        <w:rPr>
          <w:rFonts w:ascii="Times New Roman" w:hAnsi="Times New Roman" w:cs="Times New Roman"/>
          <w:spacing w:val="-1"/>
          <w:sz w:val="28"/>
          <w:szCs w:val="28"/>
        </w:rPr>
        <w:t>нии</w:t>
      </w:r>
      <w:r w:rsidR="009A31B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 xml:space="preserve">5. Организация процесса </w:t>
      </w:r>
      <w:r w:rsidR="009A31BD">
        <w:rPr>
          <w:rFonts w:ascii="Times New Roman" w:hAnsi="Times New Roman" w:cs="Times New Roman"/>
          <w:b/>
          <w:sz w:val="28"/>
          <w:szCs w:val="28"/>
        </w:rPr>
        <w:t xml:space="preserve">приготовления 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и приготовление сложных холодных и горячих десертов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</w:t>
      </w:r>
      <w:r w:rsidR="009A31BD">
        <w:rPr>
          <w:rFonts w:ascii="Times New Roman" w:hAnsi="Times New Roman" w:cs="Times New Roman"/>
          <w:sz w:val="28"/>
          <w:szCs w:val="28"/>
        </w:rPr>
        <w:t>в.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Pr="0002043A" w:rsidRDefault="0002043A" w:rsidP="000553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 xml:space="preserve">6. Организация работы структурного подразделения </w:t>
      </w:r>
    </w:p>
    <w:p w:rsidR="0002043A" w:rsidRPr="0002043A" w:rsidRDefault="0002043A" w:rsidP="00055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6</w:t>
      </w:r>
      <w:r w:rsidRP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>1</w:t>
      </w:r>
      <w:r w:rsidR="009A31BD">
        <w:rPr>
          <w:rFonts w:ascii="Times New Roman" w:hAnsi="Times New Roman" w:cs="Times New Roman"/>
          <w:sz w:val="28"/>
          <w:szCs w:val="28"/>
        </w:rPr>
        <w:t xml:space="preserve">. </w:t>
      </w:r>
      <w:r w:rsidRPr="0002043A">
        <w:rPr>
          <w:rFonts w:ascii="Times New Roman" w:hAnsi="Times New Roman" w:cs="Times New Roman"/>
          <w:sz w:val="28"/>
          <w:szCs w:val="28"/>
        </w:rPr>
        <w:t xml:space="preserve"> Участвовать в планировании основных показателей производства.     </w:t>
      </w:r>
    </w:p>
    <w:p w:rsidR="0002043A" w:rsidRPr="0002043A" w:rsidRDefault="0002043A" w:rsidP="00055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6.2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Планировать выполнение работ исполнителями. 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6.3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Организовывать работу трудового коллектива. 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6.4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Контролировать ход и оценивать результаты выполнения работ исполнителями.   </w:t>
      </w:r>
    </w:p>
    <w:p w:rsidR="0002043A" w:rsidRPr="0002043A" w:rsidRDefault="0002043A" w:rsidP="0002043A">
      <w:pPr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ПК 6.5</w:t>
      </w:r>
      <w:r w:rsidR="009A31BD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 Вести утвержденную учетно-отчетную документацию. </w:t>
      </w:r>
    </w:p>
    <w:p w:rsidR="009A31BD" w:rsidRPr="00CD2FF9" w:rsidRDefault="0002043A" w:rsidP="00CD2FF9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FF9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</w:t>
      </w:r>
      <w:r w:rsidR="00280312" w:rsidRPr="00CD2FF9">
        <w:rPr>
          <w:rFonts w:ascii="Times New Roman" w:hAnsi="Times New Roman" w:cs="Times New Roman"/>
          <w:b/>
          <w:sz w:val="28"/>
          <w:szCs w:val="28"/>
        </w:rPr>
        <w:t xml:space="preserve">одной или нескольким </w:t>
      </w:r>
      <w:r w:rsidRPr="00CD2FF9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280312" w:rsidRPr="00CD2FF9">
        <w:rPr>
          <w:rFonts w:ascii="Times New Roman" w:hAnsi="Times New Roman" w:cs="Times New Roman"/>
          <w:b/>
          <w:sz w:val="28"/>
          <w:szCs w:val="28"/>
        </w:rPr>
        <w:t>ям рабочих, должностям служащих (</w:t>
      </w:r>
      <w:r w:rsidR="009A31BD" w:rsidRPr="00CD2FF9">
        <w:rPr>
          <w:rFonts w:ascii="Times New Roman" w:hAnsi="Times New Roman" w:cs="Times New Roman"/>
          <w:sz w:val="28"/>
          <w:szCs w:val="28"/>
        </w:rPr>
        <w:t>16675 Повар)</w:t>
      </w:r>
    </w:p>
    <w:p w:rsidR="000553C4" w:rsidRPr="000553C4" w:rsidRDefault="000553C4" w:rsidP="00055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C4">
        <w:rPr>
          <w:rFonts w:ascii="Times New Roman" w:hAnsi="Times New Roman" w:cs="Times New Roman"/>
          <w:sz w:val="28"/>
          <w:szCs w:val="28"/>
        </w:rPr>
        <w:t>ПК.7.1. Проводить подготовку инвентаря, оборудования и рабочего места повара к работе.</w:t>
      </w:r>
    </w:p>
    <w:p w:rsidR="000553C4" w:rsidRPr="000553C4" w:rsidRDefault="000553C4" w:rsidP="00055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C4">
        <w:rPr>
          <w:rFonts w:ascii="Times New Roman" w:hAnsi="Times New Roman" w:cs="Times New Roman"/>
          <w:sz w:val="28"/>
          <w:szCs w:val="28"/>
        </w:rPr>
        <w:t>ПК.7.2. Организовывать и проводить приготовление, оформление и презентацию блюд, напитков и кулинарных изделий.</w:t>
      </w:r>
    </w:p>
    <w:p w:rsidR="008233F0" w:rsidRPr="008233F0" w:rsidRDefault="008233F0" w:rsidP="00823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43A" w:rsidRPr="0002043A" w:rsidRDefault="0002043A" w:rsidP="000204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Документы, определяющие содержание и организацию образовательного процесса при реализации </w:t>
      </w:r>
      <w:proofErr w:type="gramStart"/>
      <w:r w:rsidRPr="0002043A">
        <w:rPr>
          <w:rFonts w:ascii="Times New Roman" w:hAnsi="Times New Roman" w:cs="Times New Roman"/>
          <w:b/>
          <w:sz w:val="28"/>
          <w:szCs w:val="28"/>
        </w:rPr>
        <w:t xml:space="preserve">ППССЗ </w:t>
      </w:r>
      <w:r w:rsidR="001E14B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1E1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b/>
          <w:sz w:val="28"/>
          <w:szCs w:val="28"/>
        </w:rPr>
        <w:t>специальности 19.02.10 Технология продукции общественного питания</w:t>
      </w:r>
    </w:p>
    <w:p w:rsidR="0002043A" w:rsidRPr="0002043A" w:rsidRDefault="0002043A" w:rsidP="0002043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sz w:val="28"/>
          <w:szCs w:val="28"/>
        </w:rPr>
        <w:t>Календарный учебный г</w:t>
      </w:r>
      <w:r w:rsidRPr="0002043A">
        <w:rPr>
          <w:rFonts w:ascii="Times New Roman" w:hAnsi="Times New Roman" w:cs="Times New Roman"/>
          <w:b/>
          <w:sz w:val="28"/>
          <w:szCs w:val="28"/>
        </w:rPr>
        <w:t xml:space="preserve">рафик </w:t>
      </w:r>
    </w:p>
    <w:p w:rsidR="0002043A" w:rsidRDefault="0002043A" w:rsidP="00020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02043A">
        <w:rPr>
          <w:rFonts w:ascii="Times New Roman" w:hAnsi="Times New Roman" w:cs="Times New Roman"/>
          <w:sz w:val="28"/>
          <w:szCs w:val="28"/>
        </w:rPr>
        <w:t xml:space="preserve">по специальности 19.02.10 Технология продукции </w:t>
      </w:r>
      <w:r w:rsidRPr="0002043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питания по годам, включая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>теоретическое  обучение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,  практики, промежуточную и итоговую аттестации, каникулы. </w:t>
      </w:r>
    </w:p>
    <w:p w:rsidR="00280312" w:rsidRPr="00280312" w:rsidRDefault="00280312" w:rsidP="00020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3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Сводные данные по бюджету времени (в неделях) для очной формы обучения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ППССЗ по </w:t>
      </w:r>
      <w:r w:rsidRPr="002803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proofErr w:type="gramStart"/>
      <w:r w:rsidRPr="0028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19.02.10 </w:t>
      </w:r>
      <w:r w:rsidRPr="00280312">
        <w:rPr>
          <w:rFonts w:ascii="Times New Roman" w:hAnsi="Times New Roman" w:cs="Times New Roman"/>
          <w:sz w:val="28"/>
          <w:szCs w:val="28"/>
        </w:rPr>
        <w:t xml:space="preserve"> Технология</w:t>
      </w:r>
      <w:proofErr w:type="gramEnd"/>
      <w:r w:rsidRPr="00280312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0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9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276"/>
        <w:gridCol w:w="1417"/>
        <w:gridCol w:w="1149"/>
        <w:gridCol w:w="1200"/>
        <w:gridCol w:w="891"/>
        <w:gridCol w:w="737"/>
      </w:tblGrid>
      <w:tr w:rsidR="00280312" w:rsidRPr="00280312" w:rsidTr="00280312">
        <w:tc>
          <w:tcPr>
            <w:tcW w:w="710" w:type="dxa"/>
            <w:vMerge w:val="restart"/>
          </w:tcPr>
          <w:p w:rsidR="00280312" w:rsidRPr="00280312" w:rsidRDefault="00280312" w:rsidP="002803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312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559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Обучение по дисциплинам и </w:t>
            </w: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междисциплинар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курсам</w:t>
            </w:r>
          </w:p>
        </w:tc>
        <w:tc>
          <w:tcPr>
            <w:tcW w:w="992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693" w:type="dxa"/>
            <w:gridSpan w:val="2"/>
          </w:tcPr>
          <w:p w:rsidR="00280312" w:rsidRPr="00280312" w:rsidRDefault="00280312" w:rsidP="00280312">
            <w:pPr>
              <w:jc w:val="center"/>
              <w:rPr>
                <w:color w:val="0070C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149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Промежу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точная</w:t>
            </w:r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аттестация</w:t>
            </w:r>
          </w:p>
        </w:tc>
        <w:tc>
          <w:tcPr>
            <w:tcW w:w="1200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венная</w:t>
            </w:r>
            <w:proofErr w:type="gramEnd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итоговая аттестация</w:t>
            </w:r>
          </w:p>
        </w:tc>
        <w:tc>
          <w:tcPr>
            <w:tcW w:w="891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кулы</w:t>
            </w:r>
            <w:proofErr w:type="spellEnd"/>
            <w:proofErr w:type="gramEnd"/>
          </w:p>
        </w:tc>
        <w:tc>
          <w:tcPr>
            <w:tcW w:w="737" w:type="dxa"/>
            <w:vMerge w:val="restart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Всего        </w:t>
            </w: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курсам</w:t>
            </w:r>
          </w:p>
        </w:tc>
      </w:tr>
      <w:tr w:rsidR="00280312" w:rsidRPr="00280312" w:rsidTr="00280312">
        <w:tc>
          <w:tcPr>
            <w:tcW w:w="710" w:type="dxa"/>
            <w:vMerge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417" w:type="dxa"/>
            <w:vAlign w:val="center"/>
          </w:tcPr>
          <w:p w:rsidR="00280312" w:rsidRPr="00280312" w:rsidRDefault="00280312" w:rsidP="00280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03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преддипломная</w:t>
            </w:r>
          </w:p>
        </w:tc>
        <w:tc>
          <w:tcPr>
            <w:tcW w:w="1149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80312" w:rsidRPr="00280312" w:rsidRDefault="00280312" w:rsidP="0028031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58087F" w:rsidRPr="00280312" w:rsidTr="00280312">
        <w:tc>
          <w:tcPr>
            <w:tcW w:w="71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8087F" w:rsidRPr="00280312" w:rsidTr="00280312">
        <w:tc>
          <w:tcPr>
            <w:tcW w:w="71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8087F" w:rsidRPr="00280312" w:rsidTr="00280312">
        <w:tc>
          <w:tcPr>
            <w:tcW w:w="71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8087F" w:rsidRPr="00280312" w:rsidTr="00280312">
        <w:tc>
          <w:tcPr>
            <w:tcW w:w="71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8087F" w:rsidRPr="00280312" w:rsidTr="00280312">
        <w:tc>
          <w:tcPr>
            <w:tcW w:w="71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" w:type="dxa"/>
            <w:vAlign w:val="bottom"/>
          </w:tcPr>
          <w:p w:rsidR="0058087F" w:rsidRPr="00280312" w:rsidRDefault="0058087F" w:rsidP="005808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AF64F6" w:rsidRDefault="00AF64F6" w:rsidP="00BD2A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380" w:rsidRDefault="00BD2A94" w:rsidP="00BD2A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02043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специальности 19.02.10 Технология продукции общественного питания приведен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2043A" w:rsidRPr="0002043A" w:rsidRDefault="0002043A" w:rsidP="000204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 xml:space="preserve">4.2. Учебный план специальности 19.02.10 Технология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продукции общественного питания </w:t>
      </w:r>
    </w:p>
    <w:p w:rsidR="0002043A" w:rsidRPr="0002043A" w:rsidRDefault="0002043A" w:rsidP="00020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Учебный план определяет такие качественные и количественные характеристики ППССЗ по специальности 19.02.10 Технология продукции общественного питания как:</w:t>
      </w:r>
    </w:p>
    <w:p w:rsidR="0002043A" w:rsidRPr="0002043A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02043A" w:rsidRPr="0002043A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02043A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02043A" w:rsidRPr="0002043A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виды учебных занятий;</w:t>
      </w:r>
    </w:p>
    <w:p w:rsidR="0002043A" w:rsidRPr="0002043A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02043A" w:rsidRPr="0002043A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3A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по семестрам и объемные показатели подготовк</w:t>
      </w:r>
      <w:r w:rsidR="00280312">
        <w:rPr>
          <w:rFonts w:ascii="Times New Roman" w:hAnsi="Times New Roman" w:cs="Times New Roman"/>
          <w:sz w:val="28"/>
          <w:szCs w:val="28"/>
        </w:rPr>
        <w:t xml:space="preserve">и и проведения государственной  итоговой </w:t>
      </w:r>
      <w:r w:rsidRPr="0002043A">
        <w:rPr>
          <w:rFonts w:ascii="Times New Roman" w:hAnsi="Times New Roman" w:cs="Times New Roman"/>
          <w:sz w:val="28"/>
          <w:szCs w:val="28"/>
        </w:rPr>
        <w:t>аттестации.</w:t>
      </w:r>
    </w:p>
    <w:p w:rsidR="0002043A" w:rsidRPr="0002043A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02043A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lastRenderedPageBreak/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2043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лекции, практические занятия, включая семинары, выполнение курсовых работ. </w:t>
      </w:r>
      <w:r w:rsidR="000553C4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02043A">
        <w:rPr>
          <w:rFonts w:ascii="Times New Roman" w:hAnsi="Times New Roman" w:cs="Times New Roman"/>
          <w:sz w:val="28"/>
          <w:szCs w:val="28"/>
        </w:rPr>
        <w:t>внеаудиторной (самостоятельной) работ</w:t>
      </w:r>
      <w:r w:rsidR="000553C4">
        <w:rPr>
          <w:rFonts w:ascii="Times New Roman" w:hAnsi="Times New Roman" w:cs="Times New Roman"/>
          <w:sz w:val="28"/>
          <w:szCs w:val="28"/>
        </w:rPr>
        <w:t>ы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  <w:r w:rsidR="000553C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9766A">
        <w:rPr>
          <w:rFonts w:ascii="Times New Roman" w:hAnsi="Times New Roman" w:cs="Times New Roman"/>
          <w:sz w:val="28"/>
          <w:szCs w:val="28"/>
        </w:rPr>
        <w:t>составляю</w:t>
      </w:r>
      <w:r w:rsidRPr="0002043A">
        <w:rPr>
          <w:rFonts w:ascii="Times New Roman" w:hAnsi="Times New Roman" w:cs="Times New Roman"/>
          <w:sz w:val="28"/>
          <w:szCs w:val="28"/>
        </w:rPr>
        <w:t xml:space="preserve">т в целом по образовательной программе </w:t>
      </w:r>
      <w:r w:rsidR="0019766A">
        <w:rPr>
          <w:rFonts w:ascii="Times New Roman" w:hAnsi="Times New Roman" w:cs="Times New Roman"/>
          <w:sz w:val="28"/>
          <w:szCs w:val="28"/>
        </w:rPr>
        <w:t xml:space="preserve">50% от </w:t>
      </w:r>
      <w:r w:rsidR="000553C4">
        <w:rPr>
          <w:rFonts w:ascii="Times New Roman" w:hAnsi="Times New Roman" w:cs="Times New Roman"/>
          <w:sz w:val="28"/>
          <w:szCs w:val="28"/>
        </w:rPr>
        <w:t xml:space="preserve">количества часов </w:t>
      </w:r>
      <w:r w:rsidR="0019766A" w:rsidRPr="000553C4">
        <w:rPr>
          <w:rFonts w:ascii="Times New Roman" w:hAnsi="Times New Roman" w:cs="Times New Roman"/>
          <w:sz w:val="28"/>
          <w:szCs w:val="28"/>
        </w:rPr>
        <w:t>аудиторной</w:t>
      </w:r>
      <w:r w:rsidR="000553C4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Pr="00A50210">
        <w:rPr>
          <w:rFonts w:ascii="Times New Roman" w:hAnsi="Times New Roman" w:cs="Times New Roman"/>
          <w:sz w:val="28"/>
          <w:szCs w:val="28"/>
        </w:rPr>
        <w:t>.</w:t>
      </w:r>
      <w:r w:rsidRPr="0002043A">
        <w:rPr>
          <w:rFonts w:ascii="Times New Roman" w:hAnsi="Times New Roman" w:cs="Times New Roman"/>
          <w:sz w:val="28"/>
          <w:szCs w:val="28"/>
        </w:rPr>
        <w:t xml:space="preserve"> Самостоятельная работа организуется в форме выполнения курсовых работ, </w:t>
      </w:r>
      <w:r w:rsidR="00CC0CC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r w:rsidRPr="0002043A">
        <w:rPr>
          <w:rFonts w:ascii="Times New Roman" w:hAnsi="Times New Roman" w:cs="Times New Roman"/>
          <w:sz w:val="28"/>
          <w:szCs w:val="28"/>
        </w:rPr>
        <w:t>, подготовки рефератов,</w:t>
      </w:r>
      <w:r w:rsidR="00A50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210">
        <w:rPr>
          <w:rFonts w:ascii="Times New Roman" w:hAnsi="Times New Roman" w:cs="Times New Roman"/>
          <w:sz w:val="28"/>
          <w:szCs w:val="28"/>
        </w:rPr>
        <w:t xml:space="preserve">докладов, </w:t>
      </w:r>
      <w:r w:rsidR="00CC0CCA">
        <w:rPr>
          <w:rFonts w:ascii="Times New Roman" w:hAnsi="Times New Roman" w:cs="Times New Roman"/>
          <w:sz w:val="28"/>
          <w:szCs w:val="28"/>
        </w:rPr>
        <w:t xml:space="preserve"> презентаций</w:t>
      </w:r>
      <w:proofErr w:type="gramEnd"/>
      <w:r w:rsidR="00CC0CCA">
        <w:rPr>
          <w:rFonts w:ascii="Times New Roman" w:hAnsi="Times New Roman" w:cs="Times New Roman"/>
          <w:sz w:val="28"/>
          <w:szCs w:val="28"/>
        </w:rPr>
        <w:t xml:space="preserve">, </w:t>
      </w:r>
      <w:r w:rsidRPr="0002043A">
        <w:rPr>
          <w:rFonts w:ascii="Times New Roman" w:hAnsi="Times New Roman" w:cs="Times New Roman"/>
          <w:sz w:val="28"/>
          <w:szCs w:val="28"/>
        </w:rPr>
        <w:t xml:space="preserve"> самостоятельного изучения отдельных </w:t>
      </w:r>
      <w:r w:rsidR="00CC0CCA">
        <w:rPr>
          <w:rFonts w:ascii="Times New Roman" w:hAnsi="Times New Roman" w:cs="Times New Roman"/>
          <w:sz w:val="28"/>
          <w:szCs w:val="28"/>
        </w:rPr>
        <w:t>тем</w:t>
      </w:r>
      <w:r w:rsidRPr="0002043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42516" w:rsidRPr="00E42516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16">
        <w:rPr>
          <w:rFonts w:ascii="Times New Roman" w:eastAsia="Times New Roman" w:hAnsi="Times New Roman"/>
          <w:color w:val="000000"/>
          <w:sz w:val="28"/>
          <w:szCs w:val="28"/>
        </w:rPr>
        <w:t xml:space="preserve">Консультации в объёме из расчёта 4 часа в год на </w:t>
      </w:r>
      <w:proofErr w:type="gramStart"/>
      <w:r w:rsidRPr="00E42516">
        <w:rPr>
          <w:rFonts w:ascii="Times New Roman" w:eastAsia="Times New Roman" w:hAnsi="Times New Roman"/>
          <w:color w:val="000000"/>
          <w:sz w:val="28"/>
          <w:szCs w:val="28"/>
        </w:rPr>
        <w:t>одного  обучающегося</w:t>
      </w:r>
      <w:proofErr w:type="gramEnd"/>
      <w:r w:rsidRPr="00E42516">
        <w:rPr>
          <w:rFonts w:ascii="Times New Roman" w:eastAsia="Times New Roman" w:hAnsi="Times New Roman"/>
          <w:color w:val="000000"/>
          <w:sz w:val="28"/>
          <w:szCs w:val="28"/>
        </w:rPr>
        <w:t xml:space="preserve">  проводятся в форме групповых и индивидуальных занятий. </w:t>
      </w:r>
    </w:p>
    <w:p w:rsidR="0002043A" w:rsidRPr="0002043A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</w:t>
      </w:r>
      <w:r w:rsidR="00CC0CCA">
        <w:rPr>
          <w:rFonts w:ascii="Times New Roman" w:hAnsi="Times New Roman" w:cs="Times New Roman"/>
          <w:sz w:val="28"/>
          <w:szCs w:val="28"/>
        </w:rPr>
        <w:t>ПССЗ</w:t>
      </w:r>
      <w:r w:rsidRPr="00020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>по  специальности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 19.02.10 Технология продукции общественного питания предусматривает изучение следующих учебных циклов</w:t>
      </w:r>
      <w:r w:rsidR="008D087A">
        <w:rPr>
          <w:rFonts w:ascii="Times New Roman" w:hAnsi="Times New Roman" w:cs="Times New Roman"/>
          <w:sz w:val="28"/>
          <w:szCs w:val="28"/>
        </w:rPr>
        <w:t xml:space="preserve"> и разделов.</w:t>
      </w:r>
    </w:p>
    <w:p w:rsidR="0002043A" w:rsidRPr="0002043A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Учебные циклы</w:t>
      </w:r>
      <w:r w:rsidRPr="0002043A">
        <w:rPr>
          <w:rFonts w:ascii="Times New Roman" w:hAnsi="Times New Roman" w:cs="Times New Roman"/>
          <w:sz w:val="28"/>
          <w:szCs w:val="28"/>
        </w:rPr>
        <w:t>:</w:t>
      </w:r>
    </w:p>
    <w:p w:rsidR="000553C4" w:rsidRPr="0002043A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 w:rsidRPr="0002043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еобразовательный </w:t>
      </w:r>
      <w:r w:rsidRPr="000204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043A">
        <w:rPr>
          <w:rFonts w:ascii="Times New Roman" w:hAnsi="Times New Roman" w:cs="Times New Roman"/>
          <w:sz w:val="28"/>
          <w:szCs w:val="28"/>
        </w:rPr>
        <w:t>),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общ</w:t>
      </w:r>
      <w:r w:rsidR="00A50210">
        <w:rPr>
          <w:rFonts w:ascii="Times New Roman" w:hAnsi="Times New Roman" w:cs="Times New Roman"/>
          <w:sz w:val="28"/>
          <w:szCs w:val="28"/>
        </w:rPr>
        <w:t>ий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гуманитарн</w:t>
      </w:r>
      <w:r w:rsidR="00A50210">
        <w:rPr>
          <w:rFonts w:ascii="Times New Roman" w:hAnsi="Times New Roman" w:cs="Times New Roman"/>
          <w:sz w:val="28"/>
          <w:szCs w:val="28"/>
        </w:rPr>
        <w:t>ый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и социально-экономическ</w:t>
      </w:r>
      <w:r w:rsidR="00A50210">
        <w:rPr>
          <w:rFonts w:ascii="Times New Roman" w:hAnsi="Times New Roman" w:cs="Times New Roman"/>
          <w:sz w:val="28"/>
          <w:szCs w:val="28"/>
        </w:rPr>
        <w:t>ий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(ОГСЭ),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математическ</w:t>
      </w:r>
      <w:r w:rsidR="00A50210">
        <w:rPr>
          <w:rFonts w:ascii="Times New Roman" w:hAnsi="Times New Roman" w:cs="Times New Roman"/>
          <w:sz w:val="28"/>
          <w:szCs w:val="28"/>
        </w:rPr>
        <w:t>ий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и общ</w:t>
      </w:r>
      <w:r w:rsidR="00A50210">
        <w:rPr>
          <w:rFonts w:ascii="Times New Roman" w:hAnsi="Times New Roman" w:cs="Times New Roman"/>
          <w:sz w:val="28"/>
          <w:szCs w:val="28"/>
        </w:rPr>
        <w:t>ий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естественнонаучн</w:t>
      </w:r>
      <w:r w:rsidR="00A50210">
        <w:rPr>
          <w:rFonts w:ascii="Times New Roman" w:hAnsi="Times New Roman" w:cs="Times New Roman"/>
          <w:sz w:val="28"/>
          <w:szCs w:val="28"/>
        </w:rPr>
        <w:t>ый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(ЕН),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профессиональн</w:t>
      </w:r>
      <w:r w:rsidR="00A50210">
        <w:rPr>
          <w:rFonts w:ascii="Times New Roman" w:hAnsi="Times New Roman" w:cs="Times New Roman"/>
          <w:sz w:val="28"/>
          <w:szCs w:val="28"/>
        </w:rPr>
        <w:t>ый</w:t>
      </w:r>
      <w:r w:rsidRPr="0002043A">
        <w:rPr>
          <w:rFonts w:ascii="Times New Roman" w:hAnsi="Times New Roman" w:cs="Times New Roman"/>
          <w:sz w:val="28"/>
          <w:szCs w:val="28"/>
        </w:rPr>
        <w:t xml:space="preserve"> (П)</w:t>
      </w:r>
    </w:p>
    <w:p w:rsidR="0002043A" w:rsidRPr="0002043A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(преддипломная); </w:t>
      </w:r>
    </w:p>
    <w:p w:rsidR="0002043A" w:rsidRP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02043A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CC0CCA">
        <w:rPr>
          <w:rFonts w:ascii="Times New Roman" w:hAnsi="Times New Roman" w:cs="Times New Roman"/>
          <w:sz w:val="28"/>
          <w:szCs w:val="28"/>
        </w:rPr>
        <w:t>.</w:t>
      </w:r>
    </w:p>
    <w:p w:rsidR="00CC0CCA" w:rsidRPr="0002043A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C9105C" w:rsidRPr="00C9105C" w:rsidRDefault="00C9105C" w:rsidP="00CC0CCA">
      <w:pPr>
        <w:pStyle w:val="af"/>
        <w:spacing w:line="276" w:lineRule="auto"/>
        <w:ind w:firstLine="567"/>
        <w:jc w:val="both"/>
        <w:rPr>
          <w:b/>
          <w:sz w:val="28"/>
          <w:szCs w:val="28"/>
        </w:rPr>
      </w:pPr>
      <w:r w:rsidRPr="00C9105C">
        <w:rPr>
          <w:b/>
          <w:sz w:val="28"/>
          <w:szCs w:val="28"/>
        </w:rPr>
        <w:t>4.2.1. Обязательная часть ППССЗ</w:t>
      </w:r>
      <w:r>
        <w:rPr>
          <w:b/>
          <w:sz w:val="28"/>
          <w:szCs w:val="28"/>
        </w:rPr>
        <w:t xml:space="preserve"> 19.02.10 Технология продукции общественного питания</w:t>
      </w:r>
    </w:p>
    <w:p w:rsidR="00C9105C" w:rsidRDefault="00C9105C" w:rsidP="00CC0CCA">
      <w:pPr>
        <w:pStyle w:val="a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43A">
        <w:rPr>
          <w:sz w:val="28"/>
          <w:szCs w:val="28"/>
        </w:rPr>
        <w:t xml:space="preserve"> </w:t>
      </w:r>
      <w:r w:rsidR="0002043A" w:rsidRPr="0002043A">
        <w:rPr>
          <w:sz w:val="28"/>
          <w:szCs w:val="28"/>
        </w:rPr>
        <w:t xml:space="preserve">Обязательная часть </w:t>
      </w:r>
      <w:proofErr w:type="gramStart"/>
      <w:r w:rsidR="00CC0CCA">
        <w:rPr>
          <w:sz w:val="28"/>
          <w:szCs w:val="28"/>
        </w:rPr>
        <w:t xml:space="preserve">ППССЗ </w:t>
      </w:r>
      <w:r w:rsidR="0002043A" w:rsidRPr="0002043A">
        <w:rPr>
          <w:sz w:val="28"/>
          <w:szCs w:val="28"/>
        </w:rPr>
        <w:t xml:space="preserve"> по</w:t>
      </w:r>
      <w:proofErr w:type="gramEnd"/>
      <w:r w:rsidR="0002043A" w:rsidRPr="0002043A">
        <w:rPr>
          <w:sz w:val="28"/>
          <w:szCs w:val="28"/>
        </w:rPr>
        <w:t xml:space="preserve"> </w:t>
      </w:r>
      <w:r w:rsidR="00F0202E">
        <w:rPr>
          <w:sz w:val="28"/>
          <w:szCs w:val="28"/>
        </w:rPr>
        <w:t xml:space="preserve">учебным </w:t>
      </w:r>
      <w:r w:rsidR="0002043A" w:rsidRPr="0002043A">
        <w:rPr>
          <w:sz w:val="28"/>
          <w:szCs w:val="28"/>
        </w:rPr>
        <w:t>циклам составляет 70% от общего объема времени, отведенного на их освоение.</w:t>
      </w:r>
    </w:p>
    <w:p w:rsidR="0002043A" w:rsidRPr="0002043A" w:rsidRDefault="0002043A" w:rsidP="00CC0CCA">
      <w:pPr>
        <w:pStyle w:val="af"/>
        <w:spacing w:line="276" w:lineRule="auto"/>
        <w:ind w:firstLine="567"/>
        <w:jc w:val="both"/>
        <w:rPr>
          <w:sz w:val="28"/>
          <w:szCs w:val="28"/>
        </w:rPr>
      </w:pPr>
      <w:r w:rsidRPr="0002043A">
        <w:rPr>
          <w:sz w:val="28"/>
          <w:szCs w:val="28"/>
        </w:rPr>
        <w:t xml:space="preserve"> </w:t>
      </w:r>
      <w:r w:rsidR="000553C4">
        <w:rPr>
          <w:sz w:val="28"/>
          <w:szCs w:val="28"/>
        </w:rPr>
        <w:t>Общеобразовательный, о</w:t>
      </w:r>
      <w:r w:rsidRPr="0002043A">
        <w:rPr>
          <w:sz w:val="28"/>
          <w:szCs w:val="28"/>
        </w:rPr>
        <w:t>бщий гуманитарный и социально-экономический, математический и общий</w:t>
      </w:r>
      <w:r w:rsidRPr="0002043A">
        <w:t xml:space="preserve"> </w:t>
      </w:r>
      <w:r w:rsidRPr="0002043A">
        <w:rPr>
          <w:sz w:val="28"/>
          <w:szCs w:val="28"/>
        </w:rPr>
        <w:t xml:space="preserve">естественнонаучный </w:t>
      </w:r>
      <w:r w:rsidR="00F0202E">
        <w:rPr>
          <w:sz w:val="28"/>
          <w:szCs w:val="28"/>
        </w:rPr>
        <w:t xml:space="preserve">учебные </w:t>
      </w:r>
      <w:r w:rsidRPr="0002043A">
        <w:rPr>
          <w:sz w:val="28"/>
          <w:szCs w:val="28"/>
        </w:rPr>
        <w:t>циклы состоят из дисциплин.</w:t>
      </w:r>
    </w:p>
    <w:p w:rsidR="0002043A" w:rsidRPr="0002043A" w:rsidRDefault="0002043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F0202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2043A">
        <w:rPr>
          <w:rFonts w:ascii="Times New Roman" w:hAnsi="Times New Roman" w:cs="Times New Roman"/>
          <w:sz w:val="28"/>
          <w:szCs w:val="28"/>
        </w:rPr>
        <w:t>цикл состоит из общепрофессиональных дисциплин и профессиональных модулей</w:t>
      </w:r>
      <w:r w:rsidRPr="00020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43A">
        <w:rPr>
          <w:rFonts w:ascii="Times New Roman" w:hAnsi="Times New Roman" w:cs="Times New Roman"/>
          <w:bCs/>
          <w:sz w:val="28"/>
          <w:szCs w:val="28"/>
        </w:rPr>
        <w:t>в</w:t>
      </w:r>
      <w:r w:rsidRPr="0002043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>с  видами</w:t>
      </w:r>
      <w:proofErr w:type="gramEnd"/>
      <w:r w:rsidRPr="0002043A">
        <w:rPr>
          <w:rFonts w:ascii="Times New Roman" w:hAnsi="Times New Roman" w:cs="Times New Roman"/>
          <w:sz w:val="28"/>
          <w:szCs w:val="28"/>
        </w:rPr>
        <w:t xml:space="preserve"> деятельности. В состав профессионального модуля </w:t>
      </w:r>
      <w:proofErr w:type="gramStart"/>
      <w:r w:rsidRPr="0002043A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8D087A">
        <w:rPr>
          <w:rFonts w:ascii="Times New Roman" w:hAnsi="Times New Roman" w:cs="Times New Roman"/>
          <w:sz w:val="28"/>
          <w:szCs w:val="28"/>
        </w:rPr>
        <w:t xml:space="preserve"> один</w:t>
      </w:r>
      <w:proofErr w:type="gramEnd"/>
      <w:r w:rsidR="008D087A">
        <w:rPr>
          <w:rFonts w:ascii="Times New Roman" w:hAnsi="Times New Roman" w:cs="Times New Roman"/>
          <w:sz w:val="28"/>
          <w:szCs w:val="28"/>
        </w:rPr>
        <w:t xml:space="preserve"> или несколько </w:t>
      </w:r>
      <w:r w:rsidRPr="0002043A">
        <w:rPr>
          <w:rFonts w:ascii="Times New Roman" w:hAnsi="Times New Roman" w:cs="Times New Roman"/>
          <w:sz w:val="28"/>
          <w:szCs w:val="28"/>
        </w:rPr>
        <w:t>междисциплинарны</w:t>
      </w:r>
      <w:r w:rsidR="008D087A">
        <w:rPr>
          <w:rFonts w:ascii="Times New Roman" w:hAnsi="Times New Roman" w:cs="Times New Roman"/>
          <w:sz w:val="28"/>
          <w:szCs w:val="28"/>
        </w:rPr>
        <w:t>х</w:t>
      </w:r>
      <w:r w:rsidRPr="0002043A">
        <w:rPr>
          <w:rFonts w:ascii="Times New Roman" w:hAnsi="Times New Roman" w:cs="Times New Roman"/>
          <w:sz w:val="28"/>
          <w:szCs w:val="28"/>
        </w:rPr>
        <w:t xml:space="preserve"> курс</w:t>
      </w:r>
      <w:r w:rsidR="008D087A">
        <w:rPr>
          <w:rFonts w:ascii="Times New Roman" w:hAnsi="Times New Roman" w:cs="Times New Roman"/>
          <w:sz w:val="28"/>
          <w:szCs w:val="28"/>
        </w:rPr>
        <w:t>ов</w:t>
      </w:r>
      <w:r w:rsidRPr="0002043A">
        <w:rPr>
          <w:rFonts w:ascii="Times New Roman" w:hAnsi="Times New Roman" w:cs="Times New Roman"/>
          <w:sz w:val="28"/>
          <w:szCs w:val="28"/>
        </w:rPr>
        <w:t xml:space="preserve">. При освоении обучающимися профессиональных </w:t>
      </w:r>
      <w:r w:rsidRPr="0002043A">
        <w:rPr>
          <w:rFonts w:ascii="Times New Roman" w:hAnsi="Times New Roman" w:cs="Times New Roman"/>
          <w:sz w:val="28"/>
          <w:szCs w:val="28"/>
        </w:rPr>
        <w:lastRenderedPageBreak/>
        <w:t>модулей проводятся учебная практика и производственная практика (по профилю специальности).</w:t>
      </w:r>
    </w:p>
    <w:p w:rsidR="0002043A" w:rsidRPr="0002043A" w:rsidRDefault="006A68E1" w:rsidP="006A6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</w:t>
      </w:r>
      <w:r w:rsidR="00F0202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цикла ППССЗ базовой подготовки предусматривает изучение следующих обязательных </w:t>
      </w:r>
      <w:r w:rsidR="00F0202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дисциплин: </w:t>
      </w:r>
      <w:r>
        <w:rPr>
          <w:rFonts w:ascii="Times New Roman" w:hAnsi="Times New Roman" w:cs="Times New Roman"/>
          <w:sz w:val="28"/>
          <w:szCs w:val="28"/>
        </w:rPr>
        <w:t>ОГСЭ.01 О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сновы философии, </w:t>
      </w:r>
      <w:r>
        <w:rPr>
          <w:rFonts w:ascii="Times New Roman" w:hAnsi="Times New Roman" w:cs="Times New Roman"/>
          <w:sz w:val="28"/>
          <w:szCs w:val="28"/>
        </w:rPr>
        <w:t>ОГСЭ.02 И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стория, </w:t>
      </w:r>
      <w:r>
        <w:rPr>
          <w:rFonts w:ascii="Times New Roman" w:hAnsi="Times New Roman" w:cs="Times New Roman"/>
          <w:sz w:val="28"/>
          <w:szCs w:val="28"/>
        </w:rPr>
        <w:t>ОГСЭ.03 И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ностранный </w:t>
      </w:r>
      <w:proofErr w:type="gramStart"/>
      <w:r w:rsidR="0002043A" w:rsidRPr="0002043A">
        <w:rPr>
          <w:rFonts w:ascii="Times New Roman" w:hAnsi="Times New Roman" w:cs="Times New Roman"/>
          <w:sz w:val="28"/>
          <w:szCs w:val="28"/>
        </w:rPr>
        <w:t xml:space="preserve">язык, </w:t>
      </w:r>
      <w:r>
        <w:rPr>
          <w:rFonts w:ascii="Times New Roman" w:hAnsi="Times New Roman" w:cs="Times New Roman"/>
          <w:sz w:val="28"/>
          <w:szCs w:val="28"/>
        </w:rPr>
        <w:t xml:space="preserve"> ОГСЭ.04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="0002043A" w:rsidRPr="0002043A">
        <w:rPr>
          <w:rFonts w:ascii="Times New Roman" w:hAnsi="Times New Roman" w:cs="Times New Roman"/>
          <w:sz w:val="28"/>
          <w:szCs w:val="28"/>
        </w:rPr>
        <w:t>зическая культура.</w:t>
      </w:r>
    </w:p>
    <w:p w:rsidR="0002043A" w:rsidRPr="0002043A" w:rsidRDefault="00F0202E" w:rsidP="00020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19766A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02043A" w:rsidRPr="000553C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A94">
        <w:rPr>
          <w:rFonts w:ascii="Times New Roman" w:hAnsi="Times New Roman" w:cs="Times New Roman"/>
          <w:sz w:val="28"/>
          <w:szCs w:val="28"/>
        </w:rPr>
        <w:t>секциях  системы</w:t>
      </w:r>
      <w:proofErr w:type="gramEnd"/>
      <w:r w:rsidR="00BD2A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ГБПОУ ДТБТ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0A5C">
        <w:rPr>
          <w:rFonts w:ascii="Times New Roman" w:hAnsi="Times New Roman" w:cs="Times New Roman"/>
          <w:sz w:val="28"/>
          <w:szCs w:val="28"/>
        </w:rPr>
        <w:t>.</w:t>
      </w:r>
      <w:r w:rsidR="0002043A" w:rsidRPr="00020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3A" w:rsidRDefault="0002043A" w:rsidP="00020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профессионального </w:t>
      </w:r>
      <w:r w:rsidR="00F0202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2043A">
        <w:rPr>
          <w:rFonts w:ascii="Times New Roman" w:hAnsi="Times New Roman" w:cs="Times New Roman"/>
          <w:sz w:val="28"/>
          <w:szCs w:val="28"/>
        </w:rPr>
        <w:t xml:space="preserve">цикла ППССЗ предусматривает изучение </w:t>
      </w:r>
      <w:r w:rsidR="00F0202E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Pr="0002043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6A68E1" w:rsidRPr="00FA4003">
        <w:rPr>
          <w:rFonts w:ascii="Times New Roman" w:hAnsi="Times New Roman" w:cs="Times New Roman"/>
          <w:sz w:val="28"/>
          <w:szCs w:val="28"/>
        </w:rPr>
        <w:t xml:space="preserve">ОП.09 </w:t>
      </w:r>
      <w:r w:rsidRPr="00FA4003">
        <w:rPr>
          <w:rFonts w:ascii="Times New Roman" w:hAnsi="Times New Roman" w:cs="Times New Roman"/>
          <w:sz w:val="28"/>
          <w:szCs w:val="28"/>
        </w:rPr>
        <w:t>Безопасность жизнедеятельности.</w:t>
      </w:r>
      <w:r w:rsidR="000553C4" w:rsidRPr="00FA4003">
        <w:rPr>
          <w:rFonts w:ascii="Times New Roman" w:hAnsi="Times New Roman" w:cs="Times New Roman"/>
          <w:sz w:val="28"/>
          <w:szCs w:val="28"/>
        </w:rPr>
        <w:t xml:space="preserve"> Объём часов на</w:t>
      </w:r>
      <w:r w:rsidR="00F02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02E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0553C4" w:rsidRPr="00FA4003">
        <w:rPr>
          <w:rFonts w:ascii="Times New Roman" w:hAnsi="Times New Roman" w:cs="Times New Roman"/>
          <w:sz w:val="28"/>
          <w:szCs w:val="28"/>
        </w:rPr>
        <w:t xml:space="preserve"> дисциплину</w:t>
      </w:r>
      <w:proofErr w:type="gramEnd"/>
      <w:r w:rsidR="000553C4" w:rsidRPr="00FA4003">
        <w:rPr>
          <w:rFonts w:ascii="Times New Roman" w:hAnsi="Times New Roman" w:cs="Times New Roman"/>
          <w:sz w:val="28"/>
          <w:szCs w:val="28"/>
        </w:rPr>
        <w:t xml:space="preserve"> ОП.09 Безопасность</w:t>
      </w:r>
      <w:r w:rsidR="000553C4" w:rsidRPr="0002043A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="000553C4">
        <w:rPr>
          <w:rFonts w:ascii="Times New Roman" w:hAnsi="Times New Roman" w:cs="Times New Roman"/>
          <w:sz w:val="28"/>
          <w:szCs w:val="28"/>
        </w:rPr>
        <w:t xml:space="preserve"> составляет 68 часов, из них на освоение основ </w:t>
      </w:r>
      <w:r w:rsidR="00FA4003">
        <w:rPr>
          <w:rFonts w:ascii="Times New Roman" w:hAnsi="Times New Roman" w:cs="Times New Roman"/>
          <w:sz w:val="28"/>
          <w:szCs w:val="28"/>
        </w:rPr>
        <w:t>военной службы – 48 часов.</w:t>
      </w:r>
    </w:p>
    <w:p w:rsidR="005F648C" w:rsidRPr="005F648C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5F648C">
        <w:rPr>
          <w:rFonts w:ascii="Times New Roman" w:eastAsia="Times New Roman" w:hAnsi="Times New Roman"/>
          <w:color w:val="000000"/>
          <w:sz w:val="28"/>
          <w:szCs w:val="28"/>
        </w:rPr>
        <w:t>закона  «</w:t>
      </w:r>
      <w:proofErr w:type="gramEnd"/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 Часть учебного времени</w:t>
      </w:r>
      <w:r w:rsidR="00F0202E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</w:t>
      </w:r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  дисциплины ОП.09 Безопасность жизнедеятельности, отведённого на изучение основ военной службы</w:t>
      </w:r>
      <w:r w:rsidR="00434717">
        <w:rPr>
          <w:rFonts w:ascii="Times New Roman" w:eastAsia="Times New Roman" w:hAnsi="Times New Roman"/>
          <w:color w:val="000000"/>
          <w:sz w:val="28"/>
          <w:szCs w:val="28"/>
        </w:rPr>
        <w:t xml:space="preserve"> (48ч)</w:t>
      </w:r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, используется </w:t>
      </w:r>
      <w:proofErr w:type="gramStart"/>
      <w:r w:rsidR="00D06900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  освоени</w:t>
      </w:r>
      <w:r w:rsidR="00D0690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proofErr w:type="gramEnd"/>
      <w:r w:rsidRPr="005F648C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 медицинских знаний для девушек.</w:t>
      </w:r>
    </w:p>
    <w:p w:rsidR="00E42516" w:rsidRDefault="00E42516" w:rsidP="00E42516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курсовой работы является видом учебной деятельности по дисциплине профессионального учебного цикла и (или) профессиональному модулю и реализуется в пределах времени, отведенного на их изучение.</w:t>
      </w:r>
    </w:p>
    <w:p w:rsidR="00E42516" w:rsidRDefault="00E4251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516"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Предусмотрено выполнение обучающимися двух курсовых работ: по </w:t>
      </w:r>
      <w:proofErr w:type="gramStart"/>
      <w:r w:rsidRPr="00E42516">
        <w:rPr>
          <w:rFonts w:ascii="Times New Roman" w:eastAsia="Times New Roman" w:hAnsi="Times New Roman"/>
          <w:color w:val="000000"/>
          <w:sz w:val="28"/>
          <w:szCs w:val="28"/>
        </w:rPr>
        <w:t>дисциплине  ОП.07</w:t>
      </w:r>
      <w:proofErr w:type="gramEnd"/>
      <w:r w:rsidRPr="00E42516">
        <w:rPr>
          <w:rFonts w:ascii="Times New Roman" w:eastAsia="Times New Roman" w:hAnsi="Times New Roman"/>
          <w:color w:val="000000"/>
          <w:sz w:val="28"/>
          <w:szCs w:val="28"/>
        </w:rPr>
        <w:t xml:space="preserve">. Основы экономики, менеджмента и </w:t>
      </w:r>
      <w:proofErr w:type="gramStart"/>
      <w:r w:rsidRPr="00E42516">
        <w:rPr>
          <w:rFonts w:ascii="Times New Roman" w:eastAsia="Times New Roman" w:hAnsi="Times New Roman"/>
          <w:color w:val="000000"/>
          <w:sz w:val="28"/>
          <w:szCs w:val="28"/>
        </w:rPr>
        <w:t>маркетинга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42516"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proofErr w:type="gramEnd"/>
      <w:r w:rsidRPr="00E42516">
        <w:rPr>
          <w:rFonts w:eastAsiaTheme="minorHAnsi"/>
          <w:sz w:val="28"/>
          <w:szCs w:val="28"/>
          <w:lang w:eastAsia="en-US"/>
        </w:rPr>
        <w:t xml:space="preserve">  </w:t>
      </w:r>
      <w:r w:rsidRPr="00E42516">
        <w:rPr>
          <w:rFonts w:ascii="Times New Roman" w:eastAsia="Times New Roman" w:hAnsi="Times New Roman"/>
          <w:color w:val="000000"/>
          <w:sz w:val="28"/>
          <w:szCs w:val="28"/>
        </w:rPr>
        <w:t>МДК.03.01</w:t>
      </w:r>
      <w:r w:rsidRPr="00E42516">
        <w:rPr>
          <w:rFonts w:eastAsiaTheme="minorHAnsi"/>
          <w:sz w:val="28"/>
          <w:szCs w:val="28"/>
          <w:lang w:eastAsia="en-US"/>
        </w:rPr>
        <w:t xml:space="preserve"> </w:t>
      </w:r>
      <w:r w:rsidRPr="00E42516">
        <w:rPr>
          <w:rFonts w:ascii="Times New Roman" w:eastAsia="Times New Roman" w:hAnsi="Times New Roman"/>
          <w:color w:val="000000"/>
          <w:sz w:val="28"/>
          <w:szCs w:val="28"/>
        </w:rPr>
        <w:t>Технология приготовления сложной горячей кулинарной продукции.</w:t>
      </w:r>
    </w:p>
    <w:p w:rsidR="00E42516" w:rsidRPr="00E42516" w:rsidRDefault="00E42516" w:rsidP="00E425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648C" w:rsidRPr="00E42516" w:rsidRDefault="005F648C" w:rsidP="00C9105C">
      <w:pPr>
        <w:pStyle w:val="af"/>
        <w:spacing w:line="276" w:lineRule="auto"/>
        <w:ind w:firstLine="567"/>
        <w:jc w:val="both"/>
        <w:rPr>
          <w:b/>
          <w:sz w:val="28"/>
          <w:szCs w:val="28"/>
        </w:rPr>
      </w:pPr>
    </w:p>
    <w:p w:rsidR="00C9105C" w:rsidRPr="00C9105C" w:rsidRDefault="00C9105C" w:rsidP="00C9105C">
      <w:pPr>
        <w:pStyle w:val="af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4.2.2</w:t>
      </w:r>
      <w:r w:rsidRPr="00C9105C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Вариативная </w:t>
      </w:r>
      <w:r w:rsidRPr="00C9105C">
        <w:rPr>
          <w:b/>
          <w:sz w:val="28"/>
          <w:szCs w:val="28"/>
        </w:rPr>
        <w:t xml:space="preserve"> часть</w:t>
      </w:r>
      <w:proofErr w:type="gramEnd"/>
      <w:r w:rsidRPr="00C9105C">
        <w:rPr>
          <w:b/>
          <w:sz w:val="28"/>
          <w:szCs w:val="28"/>
        </w:rPr>
        <w:t xml:space="preserve"> ППССЗ</w:t>
      </w:r>
      <w:r>
        <w:rPr>
          <w:b/>
          <w:sz w:val="28"/>
          <w:szCs w:val="28"/>
        </w:rPr>
        <w:t xml:space="preserve"> 19.02.10 Технология продукции общественного питания</w:t>
      </w:r>
    </w:p>
    <w:p w:rsidR="00CC0CCA" w:rsidRPr="006A68E1" w:rsidRDefault="00C9105C" w:rsidP="00C9105C">
      <w:pPr>
        <w:pStyle w:val="af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02043A">
        <w:rPr>
          <w:sz w:val="28"/>
          <w:szCs w:val="28"/>
        </w:rPr>
        <w:t xml:space="preserve">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>
        <w:rPr>
          <w:sz w:val="28"/>
          <w:szCs w:val="28"/>
        </w:rPr>
        <w:t>у</w:t>
      </w:r>
      <w:r w:rsidRPr="0002043A">
        <w:rPr>
          <w:sz w:val="28"/>
          <w:szCs w:val="28"/>
        </w:rPr>
        <w:t>мений и знаний, необходимых для обеспечения конкурентоспособности выпускника</w:t>
      </w:r>
      <w:r w:rsidRPr="0002043A">
        <w:rPr>
          <w:b/>
          <w:bCs/>
          <w:sz w:val="28"/>
          <w:szCs w:val="28"/>
        </w:rPr>
        <w:t xml:space="preserve"> </w:t>
      </w:r>
      <w:r w:rsidRPr="0002043A">
        <w:rPr>
          <w:bCs/>
          <w:sz w:val="28"/>
          <w:szCs w:val="28"/>
        </w:rPr>
        <w:t>в</w:t>
      </w:r>
      <w:r w:rsidRPr="0002043A">
        <w:rPr>
          <w:sz w:val="28"/>
          <w:szCs w:val="28"/>
        </w:rPr>
        <w:t xml:space="preserve"> соответствии с запросами</w:t>
      </w:r>
      <w:r w:rsidRPr="0002043A">
        <w:t xml:space="preserve"> </w:t>
      </w:r>
      <w:r w:rsidRPr="0002043A">
        <w:rPr>
          <w:sz w:val="28"/>
          <w:szCs w:val="28"/>
        </w:rPr>
        <w:t>регионального рынка труда и возможн</w:t>
      </w:r>
      <w:r>
        <w:rPr>
          <w:sz w:val="28"/>
          <w:szCs w:val="28"/>
        </w:rPr>
        <w:t>остями продолжения образован</w:t>
      </w:r>
      <w:r w:rsidR="00816667">
        <w:rPr>
          <w:sz w:val="28"/>
          <w:szCs w:val="28"/>
        </w:rPr>
        <w:t>ия</w:t>
      </w:r>
      <w:r>
        <w:rPr>
          <w:sz w:val="28"/>
          <w:szCs w:val="28"/>
        </w:rPr>
        <w:t xml:space="preserve">, </w:t>
      </w:r>
      <w:r w:rsidR="00CC0CCA" w:rsidRPr="006A68E1">
        <w:rPr>
          <w:rFonts w:eastAsia="Arial Unicode MS"/>
          <w:sz w:val="28"/>
          <w:szCs w:val="28"/>
        </w:rPr>
        <w:t xml:space="preserve">а также с учетом </w:t>
      </w:r>
      <w:proofErr w:type="gramStart"/>
      <w:r w:rsidR="00CC0CCA" w:rsidRPr="00FA4003">
        <w:rPr>
          <w:rFonts w:eastAsia="Arial Unicode MS"/>
          <w:sz w:val="28"/>
          <w:szCs w:val="28"/>
        </w:rPr>
        <w:lastRenderedPageBreak/>
        <w:t>профессиональн</w:t>
      </w:r>
      <w:r w:rsidR="00F0202E">
        <w:rPr>
          <w:rFonts w:eastAsia="Arial Unicode MS"/>
          <w:sz w:val="28"/>
          <w:szCs w:val="28"/>
        </w:rPr>
        <w:t xml:space="preserve">ого </w:t>
      </w:r>
      <w:r w:rsidR="00CC0CCA" w:rsidRPr="00FA4003">
        <w:rPr>
          <w:rFonts w:eastAsia="Arial Unicode MS"/>
          <w:sz w:val="28"/>
          <w:szCs w:val="28"/>
        </w:rPr>
        <w:t xml:space="preserve"> стандарт</w:t>
      </w:r>
      <w:r w:rsidR="00F0202E">
        <w:rPr>
          <w:rFonts w:eastAsia="Arial Unicode MS"/>
          <w:sz w:val="28"/>
          <w:szCs w:val="28"/>
        </w:rPr>
        <w:t>а</w:t>
      </w:r>
      <w:proofErr w:type="gramEnd"/>
      <w:r w:rsidR="00FA4003">
        <w:rPr>
          <w:rFonts w:eastAsia="Arial Unicode MS"/>
          <w:sz w:val="28"/>
          <w:szCs w:val="28"/>
        </w:rPr>
        <w:t xml:space="preserve"> </w:t>
      </w:r>
      <w:r w:rsidR="00CC0CCA" w:rsidRPr="006A68E1">
        <w:rPr>
          <w:rFonts w:eastAsia="Arial Unicode MS"/>
          <w:sz w:val="28"/>
          <w:szCs w:val="28"/>
        </w:rPr>
        <w:t xml:space="preserve"> </w:t>
      </w:r>
      <w:r w:rsidR="00F0202E">
        <w:rPr>
          <w:rFonts w:eastAsia="Arial Unicode MS"/>
          <w:sz w:val="28"/>
          <w:szCs w:val="28"/>
        </w:rPr>
        <w:t xml:space="preserve">по профессии «Повар» </w:t>
      </w:r>
      <w:r w:rsidR="00FA4003">
        <w:rPr>
          <w:rFonts w:eastAsia="Arial Unicode MS"/>
          <w:sz w:val="28"/>
          <w:szCs w:val="28"/>
        </w:rPr>
        <w:t xml:space="preserve"> </w:t>
      </w:r>
      <w:r w:rsidR="00CC0CCA" w:rsidRPr="006A68E1">
        <w:rPr>
          <w:rFonts w:eastAsia="Arial Unicode MS"/>
          <w:sz w:val="28"/>
          <w:szCs w:val="28"/>
        </w:rPr>
        <w:t xml:space="preserve">и требований </w:t>
      </w:r>
      <w:r w:rsidR="00FA4003">
        <w:rPr>
          <w:rFonts w:eastAsia="Arial Unicode MS"/>
          <w:sz w:val="28"/>
          <w:szCs w:val="28"/>
        </w:rPr>
        <w:t xml:space="preserve">стандартов </w:t>
      </w:r>
      <w:r w:rsidR="00CC0CCA" w:rsidRPr="006A68E1">
        <w:rPr>
          <w:rFonts w:eastAsia="Arial Unicode MS"/>
          <w:sz w:val="28"/>
          <w:szCs w:val="28"/>
          <w:lang w:val="en-US"/>
        </w:rPr>
        <w:t>WS</w:t>
      </w:r>
      <w:r w:rsidRPr="006A68E1">
        <w:rPr>
          <w:rFonts w:eastAsia="Arial Unicode MS"/>
          <w:sz w:val="28"/>
          <w:szCs w:val="28"/>
          <w:lang w:val="en-US"/>
        </w:rPr>
        <w:t>R</w:t>
      </w:r>
      <w:r w:rsidR="00CC0CCA" w:rsidRPr="006A68E1">
        <w:rPr>
          <w:rFonts w:eastAsia="Arial Unicode MS"/>
          <w:sz w:val="28"/>
          <w:szCs w:val="28"/>
        </w:rPr>
        <w:t>.</w:t>
      </w:r>
    </w:p>
    <w:p w:rsidR="00434717" w:rsidRPr="00EF61A8" w:rsidRDefault="00434717" w:rsidP="004347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A8">
        <w:rPr>
          <w:rFonts w:ascii="Times New Roman" w:eastAsia="Calibri" w:hAnsi="Times New Roman" w:cs="Times New Roman"/>
          <w:sz w:val="28"/>
          <w:szCs w:val="28"/>
        </w:rPr>
        <w:t xml:space="preserve">Часы вариативной части </w:t>
      </w:r>
      <w:proofErr w:type="gramStart"/>
      <w:r w:rsidRPr="00EF61A8">
        <w:rPr>
          <w:rFonts w:ascii="Times New Roman" w:eastAsia="Calibri" w:hAnsi="Times New Roman" w:cs="Times New Roman"/>
          <w:sz w:val="28"/>
          <w:szCs w:val="28"/>
        </w:rPr>
        <w:t>ППССЗ  в</w:t>
      </w:r>
      <w:proofErr w:type="gramEnd"/>
      <w:r w:rsidRPr="00EF61A8">
        <w:rPr>
          <w:rFonts w:ascii="Times New Roman" w:eastAsia="Calibri" w:hAnsi="Times New Roman" w:cs="Times New Roman"/>
          <w:sz w:val="28"/>
          <w:szCs w:val="28"/>
        </w:rPr>
        <w:t xml:space="preserve"> количестве 864 часа распределены:</w:t>
      </w:r>
    </w:p>
    <w:p w:rsidR="00434717" w:rsidRPr="00EF61A8" w:rsidRDefault="00434717" w:rsidP="004347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1A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F61A8">
        <w:rPr>
          <w:rFonts w:ascii="Times New Roman" w:eastAsia="Calibri" w:hAnsi="Times New Roman" w:cs="Times New Roman"/>
          <w:sz w:val="28"/>
          <w:szCs w:val="28"/>
        </w:rPr>
        <w:t xml:space="preserve"> изучение общепрофессиональных дисциплин  - 230 часов, в том числе:</w:t>
      </w:r>
    </w:p>
    <w:p w:rsidR="00434717" w:rsidRPr="00EF61A8" w:rsidRDefault="00434717" w:rsidP="004347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A8">
        <w:rPr>
          <w:rFonts w:ascii="Times New Roman" w:eastAsia="Calibri" w:hAnsi="Times New Roman" w:cs="Times New Roman"/>
          <w:sz w:val="28"/>
          <w:szCs w:val="28"/>
        </w:rPr>
        <w:t>на изучение ОП.01 Микробиология, санитария и гигиена в пищевом производстве (56ч), ОП.04 Информационные технологии в профессиональной деятельности (56ч), ОП.06 Правовые основы профессиональной деятельности (46ч), ОП.07. Основы экономики, менеджмента и маркетинга (18ч),</w:t>
      </w:r>
    </w:p>
    <w:p w:rsidR="00434717" w:rsidRPr="00EF61A8" w:rsidRDefault="00434717" w:rsidP="004347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A8">
        <w:rPr>
          <w:rFonts w:ascii="Times New Roman" w:eastAsia="Calibri" w:hAnsi="Times New Roman" w:cs="Times New Roman"/>
          <w:sz w:val="28"/>
          <w:szCs w:val="28"/>
        </w:rPr>
        <w:t xml:space="preserve"> на введение дисциплины ОПв.10.Калькуляция и учёт – 54 часа; </w:t>
      </w:r>
    </w:p>
    <w:p w:rsidR="00434717" w:rsidRPr="00EF61A8" w:rsidRDefault="00434717" w:rsidP="004347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1A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F61A8">
        <w:rPr>
          <w:rFonts w:ascii="Times New Roman" w:eastAsia="Calibri" w:hAnsi="Times New Roman" w:cs="Times New Roman"/>
          <w:sz w:val="28"/>
          <w:szCs w:val="28"/>
        </w:rPr>
        <w:t xml:space="preserve"> изучение профессиональных модулей – 634 часа, в том числе: МДК.02.01 Технология приготовления сложной холодной кулинарной продукции (104ч),  МДК.03.01 Технология приготовления сложной горячей кулинарной продукции (160ч), МДК.04.01 Технология приготовления сложных хлебобулочных, мучных кондитерских изделий (164ч), МДК.05.01 Технология приготовления сложных холодных и горячих десертов (104ч,) МДК.06.01 Управление структурным подразделением организации (102ч).  </w:t>
      </w:r>
    </w:p>
    <w:p w:rsidR="00F0202E" w:rsidRPr="00F0202E" w:rsidRDefault="00F0202E" w:rsidP="00F020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2E">
        <w:rPr>
          <w:rFonts w:ascii="Times New Roman" w:eastAsia="Calibri" w:hAnsi="Times New Roman" w:cs="Times New Roman"/>
          <w:sz w:val="28"/>
          <w:szCs w:val="28"/>
        </w:rPr>
        <w:t xml:space="preserve">Часы вариативной части ППССЗ   распределены для формирования дополнительных знаний </w:t>
      </w:r>
      <w:proofErr w:type="gramStart"/>
      <w:r w:rsidRPr="00F0202E">
        <w:rPr>
          <w:rFonts w:ascii="Times New Roman" w:eastAsia="Calibri" w:hAnsi="Times New Roman" w:cs="Times New Roman"/>
          <w:sz w:val="28"/>
          <w:szCs w:val="28"/>
        </w:rPr>
        <w:t>и  умений</w:t>
      </w:r>
      <w:proofErr w:type="gramEnd"/>
      <w:r w:rsidRPr="00F0202E">
        <w:rPr>
          <w:rFonts w:ascii="Times New Roman" w:eastAsia="Calibri" w:hAnsi="Times New Roman" w:cs="Times New Roman"/>
          <w:sz w:val="28"/>
          <w:szCs w:val="28"/>
        </w:rPr>
        <w:t xml:space="preserve">  с учетом потребности работодателей, требований 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0202E">
        <w:rPr>
          <w:rFonts w:ascii="Times New Roman" w:eastAsia="Calibri" w:hAnsi="Times New Roman" w:cs="Times New Roman"/>
          <w:sz w:val="28"/>
          <w:szCs w:val="28"/>
        </w:rPr>
        <w:t xml:space="preserve"> 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F02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02E">
        <w:rPr>
          <w:rFonts w:ascii="Times New Roman" w:eastAsia="Arial Unicode MS" w:hAnsi="Times New Roman" w:cs="Times New Roman"/>
          <w:sz w:val="28"/>
          <w:szCs w:val="28"/>
        </w:rPr>
        <w:t>по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профессии</w:t>
      </w:r>
      <w:r w:rsidRPr="00F0202E">
        <w:rPr>
          <w:rFonts w:ascii="Times New Roman" w:eastAsia="Arial Unicode MS" w:hAnsi="Times New Roman" w:cs="Times New Roman"/>
          <w:sz w:val="28"/>
          <w:szCs w:val="28"/>
        </w:rPr>
        <w:t xml:space="preserve"> «Повар»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0202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0202E">
        <w:rPr>
          <w:rFonts w:ascii="Times New Roman" w:eastAsia="Calibri" w:hAnsi="Times New Roman" w:cs="Times New Roman"/>
          <w:sz w:val="28"/>
          <w:szCs w:val="28"/>
        </w:rPr>
        <w:t xml:space="preserve"> и требований стандарта </w:t>
      </w:r>
      <w:proofErr w:type="spellStart"/>
      <w:r w:rsidRPr="00F0202E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F0202E">
        <w:rPr>
          <w:rFonts w:ascii="Times New Roman" w:eastAsia="Calibri" w:hAnsi="Times New Roman" w:cs="Times New Roman"/>
          <w:sz w:val="28"/>
          <w:szCs w:val="28"/>
        </w:rPr>
        <w:t>, что позволяет обеспечить повышение конкурентоспособности выпускников на рынке труда и степени их соответствия требованиям работодателей.</w:t>
      </w:r>
    </w:p>
    <w:p w:rsidR="00F0202E" w:rsidRDefault="00F0202E" w:rsidP="00CC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667" w:rsidRPr="00816667" w:rsidRDefault="00816667" w:rsidP="00816667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16667">
        <w:rPr>
          <w:rFonts w:ascii="Times New Roman" w:hAnsi="Times New Roman" w:cs="Times New Roman"/>
          <w:b/>
          <w:sz w:val="28"/>
          <w:szCs w:val="28"/>
        </w:rPr>
        <w:t>4.3. Перечень рабочих программ учебных дисциплин и профессиональных модулей по специальности 19.02.10 Технология продукции общественного питания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58480B" w:rsidTr="007C476B">
        <w:trPr>
          <w:jc w:val="center"/>
        </w:trPr>
        <w:tc>
          <w:tcPr>
            <w:tcW w:w="2473" w:type="dxa"/>
            <w:vAlign w:val="center"/>
          </w:tcPr>
          <w:p w:rsidR="00816667" w:rsidRPr="0058480B" w:rsidRDefault="00816667" w:rsidP="007C4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hAnsi="Times New Roman" w:cs="Times New Roman"/>
              </w:rPr>
              <w:t>Индекс дисциплин, профессионального модуля, практики по ФГОС</w:t>
            </w:r>
          </w:p>
        </w:tc>
        <w:tc>
          <w:tcPr>
            <w:tcW w:w="7289" w:type="dxa"/>
            <w:vAlign w:val="center"/>
          </w:tcPr>
          <w:p w:rsidR="00816667" w:rsidRPr="0058480B" w:rsidRDefault="00816667" w:rsidP="007C4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hAnsi="Times New Roman" w:cs="Times New Roman"/>
                <w:b/>
              </w:rPr>
              <w:t>Наименование циклов, дисциплин и профессиональных модулей, междисциплинарных курсов</w:t>
            </w:r>
          </w:p>
          <w:p w:rsidR="00816667" w:rsidRPr="0058480B" w:rsidRDefault="00816667" w:rsidP="007C476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4003" w:rsidRPr="0058480B" w:rsidTr="007C476B">
        <w:trPr>
          <w:jc w:val="center"/>
        </w:trPr>
        <w:tc>
          <w:tcPr>
            <w:tcW w:w="2473" w:type="dxa"/>
            <w:vAlign w:val="center"/>
          </w:tcPr>
          <w:p w:rsidR="00FA4003" w:rsidRPr="0058480B" w:rsidRDefault="00FA4003" w:rsidP="00FA4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color w:val="000000"/>
              </w:rPr>
              <w:t>ОД.00</w:t>
            </w:r>
          </w:p>
        </w:tc>
        <w:tc>
          <w:tcPr>
            <w:tcW w:w="7289" w:type="dxa"/>
            <w:vAlign w:val="center"/>
          </w:tcPr>
          <w:p w:rsidR="00FA4003" w:rsidRPr="0058480B" w:rsidRDefault="00FA4003" w:rsidP="00F020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</w:t>
            </w:r>
            <w:r w:rsidR="00F0202E">
              <w:rPr>
                <w:rFonts w:ascii="Times New Roman" w:hAnsi="Times New Roman" w:cs="Times New Roman"/>
                <w:b/>
                <w:bCs/>
                <w:color w:val="000000"/>
              </w:rPr>
              <w:t>й учебный цикл</w:t>
            </w:r>
          </w:p>
        </w:tc>
      </w:tr>
      <w:tr w:rsidR="00FA4003" w:rsidRPr="0058480B" w:rsidTr="007C476B">
        <w:trPr>
          <w:jc w:val="center"/>
        </w:trPr>
        <w:tc>
          <w:tcPr>
            <w:tcW w:w="2473" w:type="dxa"/>
            <w:vAlign w:val="center"/>
          </w:tcPr>
          <w:p w:rsidR="00FA4003" w:rsidRPr="0058480B" w:rsidRDefault="00FA4003" w:rsidP="00FA40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89" w:type="dxa"/>
            <w:vAlign w:val="center"/>
          </w:tcPr>
          <w:p w:rsidR="00FA4003" w:rsidRPr="0058480B" w:rsidRDefault="00FA4003" w:rsidP="00B95D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Общие </w:t>
            </w:r>
            <w:r w:rsidR="008D08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учебные </w:t>
            </w:r>
            <w:r w:rsidRPr="0058480B">
              <w:rPr>
                <w:rFonts w:ascii="Times New Roman" w:hAnsi="Times New Roman" w:cs="Times New Roman"/>
                <w:b/>
                <w:bCs/>
                <w:color w:val="000000"/>
              </w:rPr>
              <w:t>дисциплины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ОУД.01.1.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ОУД.01.2.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ОУД.03.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ОУД.04.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ОУД.05.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ОУД.06.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ОУД.14.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58480B" w:rsidRPr="0058480B" w:rsidTr="007C47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F020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 по выбору из обязательных предметных областей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ОУДп.07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ОУДп.09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(вкл. экономику и право)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ОУДп.15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ОУД.16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58480B" w:rsidRPr="0058480B" w:rsidTr="007C47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F020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416" w:rsidRPr="0058480B" w:rsidTr="007C476B">
        <w:trPr>
          <w:jc w:val="center"/>
        </w:trPr>
        <w:tc>
          <w:tcPr>
            <w:tcW w:w="2473" w:type="dxa"/>
            <w:vAlign w:val="center"/>
          </w:tcPr>
          <w:p w:rsidR="005E0416" w:rsidRPr="0058480B" w:rsidRDefault="005E0416" w:rsidP="005E041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89" w:type="dxa"/>
            <w:vAlign w:val="center"/>
          </w:tcPr>
          <w:p w:rsidR="005E0416" w:rsidRPr="0058480B" w:rsidRDefault="005E0416" w:rsidP="005E04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hAnsi="Times New Roman" w:cs="Times New Roman"/>
                <w:b/>
              </w:rPr>
              <w:t>Дополнительные дисциплины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Merge w:val="restart"/>
            <w:vAlign w:val="center"/>
          </w:tcPr>
          <w:p w:rsidR="0058087F" w:rsidRPr="00A66253" w:rsidRDefault="0058087F" w:rsidP="0058087F">
            <w:pPr>
              <w:jc w:val="center"/>
              <w:rPr>
                <w:rFonts w:ascii="Times New Roman" w:hAnsi="Times New Roman" w:cs="Times New Roman"/>
              </w:rPr>
            </w:pPr>
            <w:r w:rsidRPr="00A66253">
              <w:rPr>
                <w:rFonts w:ascii="Times New Roman" w:hAnsi="Times New Roman" w:cs="Times New Roman"/>
              </w:rPr>
              <w:t>УД.18.</w:t>
            </w:r>
          </w:p>
        </w:tc>
        <w:tc>
          <w:tcPr>
            <w:tcW w:w="7289" w:type="dxa"/>
            <w:vAlign w:val="center"/>
          </w:tcPr>
          <w:p w:rsidR="0058087F" w:rsidRPr="00A66253" w:rsidRDefault="0058087F" w:rsidP="0058087F">
            <w:pPr>
              <w:jc w:val="both"/>
              <w:rPr>
                <w:rFonts w:ascii="Times New Roman" w:hAnsi="Times New Roman" w:cs="Times New Roman"/>
              </w:rPr>
            </w:pPr>
            <w:r w:rsidRPr="00A66253">
              <w:rPr>
                <w:rFonts w:ascii="Times New Roman" w:hAnsi="Times New Roman" w:cs="Times New Roman"/>
              </w:rPr>
              <w:t xml:space="preserve">Основы геометрических и графических построений </w:t>
            </w:r>
          </w:p>
        </w:tc>
      </w:tr>
      <w:tr w:rsidR="0058087F" w:rsidRPr="0058480B" w:rsidTr="007C476B">
        <w:trPr>
          <w:jc w:val="center"/>
        </w:trPr>
        <w:tc>
          <w:tcPr>
            <w:tcW w:w="2473" w:type="dxa"/>
            <w:vMerge/>
            <w:vAlign w:val="center"/>
          </w:tcPr>
          <w:p w:rsidR="0058087F" w:rsidRPr="0058480B" w:rsidRDefault="0058087F" w:rsidP="00580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9" w:type="dxa"/>
            <w:vAlign w:val="center"/>
          </w:tcPr>
          <w:p w:rsidR="0058087F" w:rsidRPr="0058480B" w:rsidRDefault="0058087F" w:rsidP="0058087F">
            <w:pPr>
              <w:jc w:val="both"/>
              <w:rPr>
                <w:rFonts w:ascii="Times New Roman" w:hAnsi="Times New Roman" w:cs="Times New Roman"/>
              </w:rPr>
            </w:pPr>
            <w:r w:rsidRPr="00A66253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ОГСЭ.00 </w:t>
            </w: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</w:t>
            </w:r>
            <w:proofErr w:type="gramStart"/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экономический  учебный</w:t>
            </w:r>
            <w:proofErr w:type="gramEnd"/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ОГСЭ.01.</w:t>
            </w:r>
          </w:p>
        </w:tc>
        <w:tc>
          <w:tcPr>
            <w:tcW w:w="7289" w:type="dxa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ЕН.00 </w:t>
            </w: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 и</w:t>
            </w:r>
            <w:proofErr w:type="gramEnd"/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общий естественнонаучный учебный цикл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0202E" w:rsidRPr="0058480B" w:rsidTr="00C87E6B">
        <w:trPr>
          <w:jc w:val="center"/>
        </w:trPr>
        <w:tc>
          <w:tcPr>
            <w:tcW w:w="2473" w:type="dxa"/>
            <w:vAlign w:val="center"/>
          </w:tcPr>
          <w:p w:rsidR="00F0202E" w:rsidRPr="0058480B" w:rsidRDefault="00F0202E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F0202E" w:rsidRPr="0058480B" w:rsidRDefault="00F0202E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Физиология питания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 </w:t>
            </w:r>
            <w:proofErr w:type="gramStart"/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и  стандартизация</w:t>
            </w:r>
            <w:proofErr w:type="gramEnd"/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58480B" w:rsidRPr="0058480B" w:rsidTr="00C87E6B">
        <w:trPr>
          <w:jc w:val="center"/>
        </w:trPr>
        <w:tc>
          <w:tcPr>
            <w:tcW w:w="2473" w:type="dxa"/>
            <w:vAlign w:val="center"/>
          </w:tcPr>
          <w:p w:rsidR="0058480B" w:rsidRPr="0058480B" w:rsidRDefault="0058480B" w:rsidP="005848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ОПв.10.</w:t>
            </w:r>
          </w:p>
        </w:tc>
        <w:tc>
          <w:tcPr>
            <w:tcW w:w="7289" w:type="dxa"/>
            <w:vAlign w:val="center"/>
          </w:tcPr>
          <w:p w:rsidR="0058480B" w:rsidRPr="0058480B" w:rsidRDefault="0058480B" w:rsidP="00584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Калькуляция и учёт (</w:t>
            </w:r>
            <w:proofErr w:type="spellStart"/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вариатив</w:t>
            </w:r>
            <w:proofErr w:type="spellEnd"/>
            <w:r w:rsidRPr="005848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0416" w:rsidRPr="0058480B" w:rsidTr="007C476B">
        <w:trPr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5E0416" w:rsidRPr="0058480B" w:rsidTr="007C476B">
        <w:trPr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  <w:bCs/>
              </w:rPr>
              <w:t>ПМ.01</w:t>
            </w:r>
          </w:p>
          <w:p w:rsidR="005E0416" w:rsidRPr="0058480B" w:rsidRDefault="005E0416" w:rsidP="005E0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МДК.01.01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  <w:bCs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5E0416" w:rsidRPr="0058480B" w:rsidRDefault="005E0416" w:rsidP="005E0416">
            <w:pPr>
              <w:rPr>
                <w:rFonts w:ascii="Times New Roman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58480B">
              <w:rPr>
                <w:rFonts w:ascii="Times New Roman" w:eastAsia="Calibri" w:hAnsi="Times New Roman" w:cs="Times New Roman"/>
                <w:bCs/>
              </w:rPr>
              <w:t>приготовления полуфабрикатов для сложной кулинарной продукции</w:t>
            </w:r>
          </w:p>
        </w:tc>
      </w:tr>
      <w:tr w:rsidR="005E0416" w:rsidRPr="0058480B" w:rsidTr="007C476B">
        <w:trPr>
          <w:trHeight w:val="1133"/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ПМ.02</w:t>
            </w: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МДК.01.01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Организация процесса</w:t>
            </w:r>
            <w:r w:rsidRPr="0058480B">
              <w:rPr>
                <w:rFonts w:ascii="Times New Roman" w:eastAsia="Calibri" w:hAnsi="Times New Roman" w:cs="Times New Roman"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>приготовления и приготовление сложной холодной кулинарной продукции</w:t>
            </w:r>
          </w:p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58480B">
              <w:rPr>
                <w:rFonts w:ascii="Times New Roman" w:eastAsia="Calibri" w:hAnsi="Times New Roman" w:cs="Times New Roman"/>
                <w:bCs/>
              </w:rPr>
              <w:t>приготовления сложной холодной  кулинарной продукции</w:t>
            </w:r>
          </w:p>
        </w:tc>
      </w:tr>
      <w:tr w:rsidR="005E0416" w:rsidRPr="0058480B" w:rsidTr="00816667">
        <w:trPr>
          <w:trHeight w:val="800"/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ПМ.03</w:t>
            </w: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МДК.03.01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Организация процесса</w:t>
            </w:r>
            <w:r w:rsidRPr="0058480B">
              <w:rPr>
                <w:rFonts w:ascii="Times New Roman" w:eastAsia="Calibri" w:hAnsi="Times New Roman" w:cs="Times New Roman"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>приготовления и приготовление сложной горячей кулинарной продукции</w:t>
            </w:r>
          </w:p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58480B">
              <w:rPr>
                <w:rFonts w:ascii="Times New Roman" w:eastAsia="Calibri" w:hAnsi="Times New Roman" w:cs="Times New Roman"/>
                <w:bCs/>
              </w:rPr>
              <w:t>приготовления сложной горячей  кулинарной продукции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5E0416" w:rsidRPr="0058480B" w:rsidTr="00816667">
        <w:trPr>
          <w:trHeight w:val="1072"/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ПМ.04</w:t>
            </w: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МДК.04.01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spacing w:line="240" w:lineRule="atLeast"/>
              <w:ind w:left="-59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Организация процесса</w:t>
            </w:r>
            <w:r w:rsidRPr="0058480B">
              <w:rPr>
                <w:rFonts w:ascii="Times New Roman" w:eastAsia="Calibri" w:hAnsi="Times New Roman" w:cs="Times New Roman"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>приготовления и приготовление сложных хлебобулочных, мучных кондитерских изделий</w:t>
            </w:r>
          </w:p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58480B">
              <w:rPr>
                <w:rFonts w:ascii="Times New Roman" w:eastAsia="Calibri" w:hAnsi="Times New Roman" w:cs="Times New Roman"/>
                <w:bCs/>
              </w:rPr>
              <w:t>приготовления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Cs/>
              </w:rPr>
              <w:t>сложных хлебобулочных, мучных кондитерских изделий</w:t>
            </w:r>
          </w:p>
        </w:tc>
      </w:tr>
      <w:tr w:rsidR="005E0416" w:rsidRPr="0058480B" w:rsidTr="00AC332D">
        <w:trPr>
          <w:trHeight w:val="756"/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ПМ.05</w:t>
            </w: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МДК.05.01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spacing w:line="240" w:lineRule="atLeast"/>
              <w:ind w:left="-59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Организация процесса</w:t>
            </w:r>
            <w:r w:rsidRPr="0058480B">
              <w:rPr>
                <w:rFonts w:ascii="Times New Roman" w:eastAsia="Calibri" w:hAnsi="Times New Roman" w:cs="Times New Roman"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>приготовления и приготовление сложных холодных и горячих десертов</w:t>
            </w:r>
          </w:p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58480B">
              <w:rPr>
                <w:rFonts w:ascii="Times New Roman" w:eastAsia="Calibri" w:hAnsi="Times New Roman" w:cs="Times New Roman"/>
                <w:bCs/>
              </w:rPr>
              <w:t>приготовления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Cs/>
              </w:rPr>
              <w:t>сложных</w:t>
            </w:r>
            <w:r w:rsidRPr="0058480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8480B">
              <w:rPr>
                <w:rFonts w:ascii="Times New Roman" w:eastAsia="Calibri" w:hAnsi="Times New Roman" w:cs="Times New Roman"/>
                <w:bCs/>
              </w:rPr>
              <w:t>холодных и горячих десертов</w:t>
            </w:r>
          </w:p>
        </w:tc>
      </w:tr>
      <w:tr w:rsidR="005E0416" w:rsidRPr="0058480B" w:rsidTr="00AC332D">
        <w:trPr>
          <w:trHeight w:val="554"/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ПМ.06</w:t>
            </w: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МДК.06.01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Организация работы структурного подразделения</w:t>
            </w:r>
          </w:p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Управление структурным подразделением организации</w:t>
            </w:r>
          </w:p>
        </w:tc>
      </w:tr>
      <w:tr w:rsidR="005E0416" w:rsidRPr="0058480B" w:rsidTr="00AC332D">
        <w:trPr>
          <w:trHeight w:val="562"/>
          <w:jc w:val="center"/>
        </w:trPr>
        <w:tc>
          <w:tcPr>
            <w:tcW w:w="2473" w:type="dxa"/>
          </w:tcPr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>ПМ.07</w:t>
            </w:r>
          </w:p>
          <w:p w:rsidR="005E0416" w:rsidRPr="0058480B" w:rsidRDefault="005E0416" w:rsidP="005E04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</w:rPr>
              <w:t>МДК.07.01</w:t>
            </w:r>
          </w:p>
        </w:tc>
        <w:tc>
          <w:tcPr>
            <w:tcW w:w="7289" w:type="dxa"/>
          </w:tcPr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r w:rsidRPr="0058480B">
              <w:rPr>
                <w:rFonts w:ascii="Times New Roman" w:eastAsia="Calibri" w:hAnsi="Times New Roman" w:cs="Times New Roman"/>
                <w:b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5E0416" w:rsidRPr="0058480B" w:rsidRDefault="005E0416" w:rsidP="005E0416">
            <w:pPr>
              <w:ind w:firstLine="16"/>
              <w:rPr>
                <w:rFonts w:ascii="Times New Roman" w:hAnsi="Times New Roman" w:cs="Times New Roman"/>
              </w:rPr>
            </w:pPr>
            <w:proofErr w:type="gramStart"/>
            <w:r w:rsidRPr="0058480B">
              <w:rPr>
                <w:rFonts w:ascii="Times New Roman" w:eastAsia="Calibri" w:hAnsi="Times New Roman" w:cs="Times New Roman"/>
              </w:rPr>
              <w:t>Выполнение  работ</w:t>
            </w:r>
            <w:proofErr w:type="gramEnd"/>
            <w:r w:rsidRPr="0058480B">
              <w:rPr>
                <w:rFonts w:ascii="Times New Roman" w:eastAsia="Calibri" w:hAnsi="Times New Roman" w:cs="Times New Roman"/>
              </w:rPr>
              <w:t xml:space="preserve"> по профессии Повар</w:t>
            </w:r>
          </w:p>
        </w:tc>
      </w:tr>
    </w:tbl>
    <w:p w:rsidR="00C9105C" w:rsidRDefault="00C9105C" w:rsidP="00C9105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Учебный план по специальности 19.02.10 Технология продукции общественного питания приведен в Приложении 2.</w:t>
      </w:r>
    </w:p>
    <w:p w:rsidR="00AC332D" w:rsidRPr="00AC332D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2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D2FF9">
        <w:rPr>
          <w:rFonts w:ascii="Times New Roman" w:hAnsi="Times New Roman" w:cs="Times New Roman"/>
          <w:b/>
          <w:sz w:val="28"/>
          <w:szCs w:val="28"/>
        </w:rPr>
        <w:t>4</w:t>
      </w:r>
      <w:r w:rsidRPr="00AC332D">
        <w:rPr>
          <w:rFonts w:ascii="Times New Roman" w:hAnsi="Times New Roman" w:cs="Times New Roman"/>
          <w:b/>
          <w:sz w:val="28"/>
          <w:szCs w:val="28"/>
        </w:rPr>
        <w:t xml:space="preserve">. Программы учебной и производственной практик </w:t>
      </w:r>
    </w:p>
    <w:p w:rsidR="00AC332D" w:rsidRPr="00AC332D" w:rsidRDefault="00AC332D" w:rsidP="00AC332D">
      <w:pPr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 xml:space="preserve">Согласно п. 7.14. ФГОС СПО по специальности 19.02.10 Технология продукции общественного питания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19.02.10 </w:t>
      </w:r>
      <w:r w:rsidRPr="00AC332D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 предусматривает следующие виды практик: учебная и производственная.</w:t>
      </w:r>
    </w:p>
    <w:p w:rsidR="00AC332D" w:rsidRPr="00AC332D" w:rsidRDefault="00AC332D" w:rsidP="00AC332D">
      <w:pPr>
        <w:ind w:left="20" w:right="2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C332D" w:rsidRPr="00AC332D" w:rsidRDefault="00AC332D" w:rsidP="00AC332D">
      <w:pPr>
        <w:ind w:left="20" w:right="2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при освоении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AC332D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proofErr w:type="gramEnd"/>
      <w:r w:rsidRPr="00AC332D">
        <w:rPr>
          <w:rFonts w:ascii="Times New Roman" w:hAnsi="Times New Roman" w:cs="Times New Roman"/>
          <w:sz w:val="28"/>
          <w:szCs w:val="28"/>
        </w:rPr>
        <w:t xml:space="preserve"> компетенций в рамках профессиональных модулей. Учебная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производственная практики </w:t>
      </w:r>
      <w:r w:rsidRPr="00AC332D">
        <w:rPr>
          <w:rFonts w:ascii="Times New Roman" w:hAnsi="Times New Roman" w:cs="Times New Roman"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332D">
        <w:rPr>
          <w:rFonts w:ascii="Times New Roman" w:hAnsi="Times New Roman" w:cs="Times New Roman"/>
          <w:sz w:val="28"/>
          <w:szCs w:val="28"/>
        </w:rPr>
        <w:t>тся концентрированно</w:t>
      </w:r>
      <w:r>
        <w:rPr>
          <w:rFonts w:ascii="Times New Roman" w:hAnsi="Times New Roman" w:cs="Times New Roman"/>
          <w:sz w:val="28"/>
          <w:szCs w:val="28"/>
        </w:rPr>
        <w:t xml:space="preserve"> в несколько периодов</w:t>
      </w:r>
      <w:r w:rsidRPr="00AC332D">
        <w:rPr>
          <w:rFonts w:ascii="Times New Roman" w:hAnsi="Times New Roman" w:cs="Times New Roman"/>
          <w:sz w:val="28"/>
          <w:szCs w:val="28"/>
        </w:rPr>
        <w:t>.</w:t>
      </w:r>
    </w:p>
    <w:p w:rsidR="00AC332D" w:rsidRPr="00AC332D" w:rsidRDefault="00AC332D" w:rsidP="00AC33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 xml:space="preserve">Практики закрепляют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AC332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332D">
        <w:rPr>
          <w:rFonts w:ascii="Times New Roman" w:hAnsi="Times New Roman" w:cs="Times New Roman"/>
          <w:sz w:val="28"/>
          <w:szCs w:val="28"/>
        </w:rPr>
        <w:t xml:space="preserve"> результате освоения теоретических курсов, вырабатывают навыки правоохранительной деятельности и способствуют комплексному формированию общих и профессиональных компетенций обучающихся.</w:t>
      </w:r>
    </w:p>
    <w:p w:rsidR="004F10DB" w:rsidRDefault="004F10DB" w:rsidP="00AC33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332D" w:rsidRPr="00AC332D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AC332D" w:rsidRPr="00AC332D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а может проводиться </w:t>
      </w:r>
      <w:r w:rsidR="00AC332D" w:rsidRPr="00AC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базе техникума, так и в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При организации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AC332D" w:rsidRPr="00AC33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332D" w:rsidRPr="00AC332D">
        <w:rPr>
          <w:rFonts w:ascii="Times New Roman" w:hAnsi="Times New Roman" w:cs="Times New Roman"/>
          <w:sz w:val="28"/>
          <w:szCs w:val="28"/>
        </w:rPr>
        <w:t xml:space="preserve"> базе </w:t>
      </w:r>
      <w:r w:rsidR="00AC332D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AC332D" w:rsidRPr="00AC332D">
        <w:rPr>
          <w:rFonts w:ascii="Times New Roman" w:hAnsi="Times New Roman" w:cs="Times New Roman"/>
          <w:sz w:val="28"/>
          <w:szCs w:val="28"/>
        </w:rPr>
        <w:t xml:space="preserve">  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 </w:t>
      </w:r>
      <w:r w:rsidR="00AC332D" w:rsidRPr="00AC332D">
        <w:rPr>
          <w:rFonts w:ascii="Times New Roman" w:hAnsi="Times New Roman" w:cs="Times New Roman"/>
          <w:sz w:val="28"/>
          <w:szCs w:val="28"/>
        </w:rPr>
        <w:t xml:space="preserve"> </w:t>
      </w:r>
      <w:r w:rsidR="00AC332D">
        <w:rPr>
          <w:rFonts w:ascii="Times New Roman" w:hAnsi="Times New Roman" w:cs="Times New Roman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C332D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32D">
        <w:rPr>
          <w:rFonts w:ascii="Times New Roman" w:hAnsi="Times New Roman" w:cs="Times New Roman"/>
          <w:sz w:val="28"/>
          <w:szCs w:val="28"/>
        </w:rPr>
        <w:t xml:space="preserve"> учебно-кулинарного цеха,  </w:t>
      </w:r>
      <w:r>
        <w:rPr>
          <w:rFonts w:ascii="Times New Roman" w:hAnsi="Times New Roman" w:cs="Times New Roman"/>
          <w:sz w:val="28"/>
          <w:szCs w:val="28"/>
        </w:rPr>
        <w:t xml:space="preserve">учебного кондитерского цеха,    </w:t>
      </w:r>
      <w:r w:rsidR="00AC332D">
        <w:rPr>
          <w:rFonts w:ascii="Times New Roman" w:hAnsi="Times New Roman" w:cs="Times New Roman"/>
          <w:sz w:val="28"/>
          <w:szCs w:val="28"/>
        </w:rPr>
        <w:t>структурного подразделения ГБПОУ ДТБТ –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332D">
        <w:rPr>
          <w:rFonts w:ascii="Times New Roman" w:hAnsi="Times New Roman" w:cs="Times New Roman"/>
          <w:sz w:val="28"/>
          <w:szCs w:val="28"/>
        </w:rPr>
        <w:t>н</w:t>
      </w:r>
      <w:r w:rsidR="003F4B7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2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F4B7F">
        <w:rPr>
          <w:rFonts w:ascii="Times New Roman" w:hAnsi="Times New Roman" w:cs="Times New Roman"/>
          <w:sz w:val="28"/>
          <w:szCs w:val="28"/>
        </w:rPr>
        <w:t>а</w:t>
      </w:r>
      <w:r w:rsidR="00AC332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по компетенции «Поварское дело». </w:t>
      </w:r>
    </w:p>
    <w:p w:rsidR="00AC332D" w:rsidRPr="00AC332D" w:rsidRDefault="00AC332D" w:rsidP="00AC33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b/>
          <w:sz w:val="28"/>
          <w:szCs w:val="28"/>
        </w:rPr>
        <w:t>Целями учебной практики являются</w:t>
      </w:r>
      <w:r w:rsidRPr="00AC332D">
        <w:rPr>
          <w:rFonts w:ascii="Times New Roman" w:hAnsi="Times New Roman" w:cs="Times New Roman"/>
          <w:sz w:val="28"/>
          <w:szCs w:val="28"/>
        </w:rPr>
        <w:t>:</w:t>
      </w:r>
    </w:p>
    <w:p w:rsidR="00AC332D" w:rsidRP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закрепление теоретических знаний, полученных при изучении базовых дисциплин;</w:t>
      </w:r>
    </w:p>
    <w:p w:rsidR="00AC332D" w:rsidRP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развитие и накопления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AC332D" w:rsidRP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C332D" w:rsidRP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lastRenderedPageBreak/>
        <w:t>приобретение практических навыков в будущей профессиональной деятельности или в отдельных ее разделах.</w:t>
      </w:r>
    </w:p>
    <w:p w:rsidR="00AC332D" w:rsidRPr="00AC332D" w:rsidRDefault="00AC332D" w:rsidP="00AC33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b/>
          <w:sz w:val="28"/>
          <w:szCs w:val="28"/>
        </w:rPr>
        <w:t>Задачи учебной практики</w:t>
      </w:r>
      <w:r w:rsidRPr="00AC332D">
        <w:rPr>
          <w:rFonts w:ascii="Times New Roman" w:hAnsi="Times New Roman" w:cs="Times New Roman"/>
          <w:sz w:val="28"/>
          <w:szCs w:val="28"/>
        </w:rPr>
        <w:t>:</w:t>
      </w:r>
    </w:p>
    <w:p w:rsidR="00AC332D" w:rsidRP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:rsidR="00AC332D" w:rsidRPr="00AC332D" w:rsidRDefault="00AC332D" w:rsidP="00AC332D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выработать практические навыки  и способствовать комплексному формированию общих и профессиональных компетенций обучающихся.</w:t>
      </w:r>
    </w:p>
    <w:p w:rsidR="00AC332D" w:rsidRDefault="00AC332D" w:rsidP="00B95D07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 xml:space="preserve">Аттестация по итогам учебной практики проводится в форме дифференцированного зачета </w:t>
      </w:r>
      <w:r w:rsidR="00221F6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21F6B" w:rsidRPr="00AC332D">
        <w:rPr>
          <w:rFonts w:ascii="Times New Roman" w:hAnsi="Times New Roman" w:cs="Times New Roman"/>
          <w:bCs/>
          <w:sz w:val="28"/>
          <w:szCs w:val="28"/>
        </w:rPr>
        <w:t xml:space="preserve">предоставленных </w:t>
      </w:r>
      <w:proofErr w:type="gramStart"/>
      <w:r w:rsidR="00221F6B" w:rsidRPr="00AC332D">
        <w:rPr>
          <w:rFonts w:ascii="Times New Roman" w:hAnsi="Times New Roman" w:cs="Times New Roman"/>
          <w:bCs/>
          <w:sz w:val="28"/>
          <w:szCs w:val="28"/>
        </w:rPr>
        <w:t>отчетов</w:t>
      </w:r>
      <w:r w:rsidR="00B95D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1F6B" w:rsidRPr="00B95D07">
        <w:rPr>
          <w:rFonts w:ascii="Times New Roman" w:hAnsi="Times New Roman" w:cs="Times New Roman"/>
          <w:bCs/>
          <w:sz w:val="28"/>
          <w:szCs w:val="28"/>
        </w:rPr>
        <w:t xml:space="preserve"> отзывов</w:t>
      </w:r>
      <w:proofErr w:type="gramEnd"/>
      <w:r w:rsidR="00221F6B" w:rsidRPr="00B95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07" w:rsidRPr="00B95D07">
        <w:rPr>
          <w:rFonts w:ascii="Times New Roman" w:hAnsi="Times New Roman" w:cs="Times New Roman"/>
          <w:bCs/>
          <w:sz w:val="28"/>
          <w:szCs w:val="28"/>
        </w:rPr>
        <w:t>руково</w:t>
      </w:r>
      <w:r w:rsidR="00221F6B" w:rsidRPr="00B95D07">
        <w:rPr>
          <w:rFonts w:ascii="Times New Roman" w:hAnsi="Times New Roman" w:cs="Times New Roman"/>
          <w:bCs/>
          <w:sz w:val="28"/>
          <w:szCs w:val="28"/>
        </w:rPr>
        <w:t>дителей практики</w:t>
      </w:r>
      <w:r w:rsidR="00B95D07" w:rsidRPr="00B95D07">
        <w:rPr>
          <w:rFonts w:ascii="Times New Roman" w:hAnsi="Times New Roman" w:cs="Times New Roman"/>
          <w:bCs/>
          <w:sz w:val="28"/>
          <w:szCs w:val="28"/>
        </w:rPr>
        <w:t xml:space="preserve"> (отзывов </w:t>
      </w:r>
      <w:r w:rsidR="00221F6B" w:rsidRPr="00B95D07">
        <w:rPr>
          <w:rFonts w:ascii="Times New Roman" w:hAnsi="Times New Roman" w:cs="Times New Roman"/>
          <w:bCs/>
          <w:sz w:val="28"/>
          <w:szCs w:val="28"/>
        </w:rPr>
        <w:t xml:space="preserve"> с мест прохождения практики</w:t>
      </w:r>
      <w:r w:rsidR="00B95D07" w:rsidRPr="00B95D07">
        <w:rPr>
          <w:rFonts w:ascii="Times New Roman" w:hAnsi="Times New Roman" w:cs="Times New Roman"/>
          <w:bCs/>
          <w:sz w:val="28"/>
          <w:szCs w:val="28"/>
        </w:rPr>
        <w:t>)</w:t>
      </w:r>
      <w:r w:rsidR="00221F6B" w:rsidRPr="00B95D07">
        <w:rPr>
          <w:rFonts w:ascii="Times New Roman" w:hAnsi="Times New Roman" w:cs="Times New Roman"/>
          <w:bCs/>
          <w:sz w:val="28"/>
          <w:szCs w:val="28"/>
        </w:rPr>
        <w:t xml:space="preserve"> в форме</w:t>
      </w:r>
      <w:r w:rsidR="00221F6B">
        <w:rPr>
          <w:rFonts w:ascii="Times New Roman" w:hAnsi="Times New Roman" w:cs="Times New Roman"/>
          <w:bCs/>
          <w:sz w:val="28"/>
          <w:szCs w:val="28"/>
        </w:rPr>
        <w:t xml:space="preserve"> аттестационного листа.</w:t>
      </w:r>
    </w:p>
    <w:p w:rsidR="004F10DB" w:rsidRPr="00AC332D" w:rsidRDefault="004F10DB" w:rsidP="00AC332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 </w:t>
      </w:r>
      <w:r w:rsidRPr="00AC332D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 xml:space="preserve">а (практика по профилю специальности и преддипломная практика)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C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организациях, направление деятельности которых соответствует профилю  подготовки обучающихся (на предприятиях общественного питания различных форм собственности).  </w:t>
      </w:r>
    </w:p>
    <w:p w:rsidR="00AC332D" w:rsidRPr="00AC332D" w:rsidRDefault="00AC332D" w:rsidP="004F1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b/>
          <w:sz w:val="28"/>
          <w:szCs w:val="28"/>
        </w:rPr>
        <w:t>Цель производственной практики</w:t>
      </w:r>
      <w:r w:rsidRPr="00AC332D">
        <w:rPr>
          <w:rFonts w:ascii="Times New Roman" w:hAnsi="Times New Roman" w:cs="Times New Roman"/>
          <w:sz w:val="28"/>
          <w:szCs w:val="28"/>
        </w:rPr>
        <w:t>:</w:t>
      </w:r>
      <w:r w:rsidRPr="00AC332D">
        <w:rPr>
          <w:rFonts w:ascii="Times New Roman" w:hAnsi="Times New Roman" w:cs="Times New Roman"/>
        </w:rPr>
        <w:t xml:space="preserve"> </w:t>
      </w:r>
      <w:r w:rsidRPr="00AC332D">
        <w:rPr>
          <w:rFonts w:ascii="Times New Roman" w:hAnsi="Times New Roman" w:cs="Times New Roman"/>
          <w:sz w:val="28"/>
          <w:szCs w:val="28"/>
        </w:rPr>
        <w:t>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AC332D" w:rsidRDefault="00AC332D" w:rsidP="004F10DB">
      <w:pPr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Основными задачами производственной практики являются:</w:t>
      </w:r>
    </w:p>
    <w:p w:rsidR="00AC332D" w:rsidRPr="00AC332D" w:rsidRDefault="00AC332D" w:rsidP="004F10DB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AC332D" w:rsidRDefault="00AC332D" w:rsidP="004F10DB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AC332D" w:rsidRPr="00AC332D" w:rsidRDefault="00AC332D" w:rsidP="004F10DB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AC332D" w:rsidRPr="00AC332D" w:rsidRDefault="00AC332D" w:rsidP="004F10DB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AC332D" w:rsidRPr="00AC332D" w:rsidRDefault="00AC332D" w:rsidP="004F10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t xml:space="preserve">Задачами преддипломной практики являются изучение нормативных и методических материалов, фундаментальной и периодической литературы по вопросам, разрабатываемым </w:t>
      </w:r>
      <w:r w:rsidR="004F10D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AC332D">
        <w:rPr>
          <w:rFonts w:ascii="Times New Roman" w:hAnsi="Times New Roman" w:cs="Times New Roman"/>
          <w:sz w:val="28"/>
          <w:szCs w:val="28"/>
        </w:rPr>
        <w:t xml:space="preserve"> в выпускной квалификационной работе (дипломной работе); анализ деятельности организации по направлению, соответствующему теме </w:t>
      </w:r>
      <w:r w:rsidR="004F10DB" w:rsidRPr="00AC332D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AC332D">
        <w:rPr>
          <w:rFonts w:ascii="Times New Roman" w:hAnsi="Times New Roman" w:cs="Times New Roman"/>
          <w:sz w:val="28"/>
          <w:szCs w:val="28"/>
        </w:rPr>
        <w:t xml:space="preserve"> работы; разработка рекомендаций по ее совершенствованию.</w:t>
      </w:r>
    </w:p>
    <w:p w:rsidR="00AC332D" w:rsidRPr="00AC332D" w:rsidRDefault="00AC332D" w:rsidP="00AC332D">
      <w:pPr>
        <w:ind w:left="20" w:right="2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2D">
        <w:rPr>
          <w:rFonts w:ascii="Times New Roman" w:hAnsi="Times New Roman" w:cs="Times New Roman"/>
          <w:bCs/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предоставленных отчетов и отзы</w:t>
      </w:r>
      <w:r w:rsidR="00221F6B">
        <w:rPr>
          <w:rFonts w:ascii="Times New Roman" w:hAnsi="Times New Roman" w:cs="Times New Roman"/>
          <w:bCs/>
          <w:sz w:val="28"/>
          <w:szCs w:val="28"/>
        </w:rPr>
        <w:t>вов с мест прохождения практики в форме аттестационного листа.</w:t>
      </w:r>
    </w:p>
    <w:p w:rsidR="00AC332D" w:rsidRPr="00AC332D" w:rsidRDefault="00AC332D" w:rsidP="00AC33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lastRenderedPageBreak/>
        <w:t xml:space="preserve">Базами </w:t>
      </w:r>
      <w:r w:rsidR="004F10DB">
        <w:rPr>
          <w:rFonts w:ascii="Times New Roman" w:hAnsi="Times New Roman" w:cs="Times New Roman"/>
          <w:sz w:val="28"/>
          <w:szCs w:val="28"/>
        </w:rPr>
        <w:t xml:space="preserve">учебной, </w:t>
      </w:r>
      <w:r w:rsidRPr="00AC332D">
        <w:rPr>
          <w:rFonts w:ascii="Times New Roman" w:hAnsi="Times New Roman" w:cs="Times New Roman"/>
          <w:sz w:val="28"/>
          <w:szCs w:val="28"/>
        </w:rPr>
        <w:t>производственной и преддипломной практики являются предприятия общественного питания г</w:t>
      </w:r>
      <w:r w:rsidR="004F10DB">
        <w:rPr>
          <w:rFonts w:ascii="Times New Roman" w:hAnsi="Times New Roman" w:cs="Times New Roman"/>
          <w:sz w:val="28"/>
          <w:szCs w:val="28"/>
        </w:rPr>
        <w:t>ородского округа город</w:t>
      </w:r>
      <w:r w:rsidRPr="00AC332D">
        <w:rPr>
          <w:rFonts w:ascii="Times New Roman" w:hAnsi="Times New Roman" w:cs="Times New Roman"/>
          <w:sz w:val="28"/>
          <w:szCs w:val="28"/>
        </w:rPr>
        <w:t xml:space="preserve"> </w:t>
      </w:r>
      <w:r w:rsidR="004F10DB">
        <w:rPr>
          <w:rFonts w:ascii="Times New Roman" w:hAnsi="Times New Roman" w:cs="Times New Roman"/>
          <w:sz w:val="28"/>
          <w:szCs w:val="28"/>
        </w:rPr>
        <w:t>Дзержинск</w:t>
      </w:r>
      <w:r w:rsidRPr="00AC332D">
        <w:rPr>
          <w:rFonts w:ascii="Times New Roman" w:hAnsi="Times New Roman" w:cs="Times New Roman"/>
          <w:sz w:val="28"/>
          <w:szCs w:val="28"/>
        </w:rPr>
        <w:t xml:space="preserve"> и </w:t>
      </w:r>
      <w:r w:rsidR="003F4B7F">
        <w:rPr>
          <w:rFonts w:ascii="Times New Roman" w:hAnsi="Times New Roman" w:cs="Times New Roman"/>
          <w:sz w:val="28"/>
          <w:szCs w:val="28"/>
        </w:rPr>
        <w:t xml:space="preserve">г. </w:t>
      </w:r>
      <w:r w:rsidR="004F10DB">
        <w:rPr>
          <w:rFonts w:ascii="Times New Roman" w:hAnsi="Times New Roman" w:cs="Times New Roman"/>
          <w:sz w:val="28"/>
          <w:szCs w:val="28"/>
        </w:rPr>
        <w:t>Нижнего Новгорода.</w:t>
      </w:r>
    </w:p>
    <w:p w:rsidR="00AC332D" w:rsidRPr="00AC332D" w:rsidRDefault="004F10DB" w:rsidP="00864D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C332D" w:rsidRPr="00AC332D">
        <w:rPr>
          <w:rFonts w:ascii="Times New Roman" w:hAnsi="Times New Roman" w:cs="Times New Roman"/>
          <w:sz w:val="28"/>
          <w:szCs w:val="28"/>
        </w:rPr>
        <w:t xml:space="preserve"> проходят</w:t>
      </w:r>
      <w:proofErr w:type="gramEnd"/>
      <w:r w:rsidR="00AC332D" w:rsidRPr="00AC332D">
        <w:rPr>
          <w:rFonts w:ascii="Times New Roman" w:hAnsi="Times New Roman" w:cs="Times New Roman"/>
          <w:sz w:val="28"/>
          <w:szCs w:val="28"/>
        </w:rPr>
        <w:t xml:space="preserve"> практику на основе договоров с предприятиями</w:t>
      </w:r>
      <w:r w:rsidR="00864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332D" w:rsidRDefault="00B95D07" w:rsidP="009A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Полякова (</w:t>
      </w:r>
      <w:r w:rsidRPr="00B95D07">
        <w:rPr>
          <w:rFonts w:ascii="Times New Roman" w:hAnsi="Times New Roman"/>
          <w:sz w:val="28"/>
          <w:szCs w:val="28"/>
        </w:rPr>
        <w:t>сеть школьных столовых</w:t>
      </w:r>
      <w:r>
        <w:rPr>
          <w:rFonts w:ascii="Times New Roman" w:hAnsi="Times New Roman"/>
          <w:sz w:val="28"/>
          <w:szCs w:val="28"/>
        </w:rPr>
        <w:t>),</w:t>
      </w:r>
      <w:r w:rsidRPr="00B95D07"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Pr="00B95D07">
        <w:rPr>
          <w:rFonts w:ascii="Times New Roman" w:hAnsi="Times New Roman"/>
          <w:sz w:val="28"/>
          <w:szCs w:val="28"/>
        </w:rPr>
        <w:t>Валекс</w:t>
      </w:r>
      <w:proofErr w:type="spellEnd"/>
      <w:r w:rsidRPr="00B95D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5D07">
        <w:rPr>
          <w:rFonts w:ascii="Times New Roman" w:hAnsi="Times New Roman"/>
          <w:sz w:val="28"/>
          <w:szCs w:val="28"/>
        </w:rPr>
        <w:t>ресторан  «Дружба»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Pr="00B95D07">
        <w:rPr>
          <w:rFonts w:ascii="Times New Roman" w:hAnsi="Times New Roman"/>
          <w:sz w:val="28"/>
          <w:szCs w:val="28"/>
        </w:rPr>
        <w:t>Макдонаналдс</w:t>
      </w:r>
      <w:proofErr w:type="spellEnd"/>
      <w:r w:rsidRPr="00B95D07">
        <w:rPr>
          <w:rFonts w:ascii="Times New Roman" w:hAnsi="Times New Roman"/>
          <w:sz w:val="28"/>
          <w:szCs w:val="28"/>
        </w:rPr>
        <w:t>», ООО «Школьное питание»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D07">
        <w:rPr>
          <w:rFonts w:ascii="Times New Roman" w:hAnsi="Times New Roman"/>
          <w:sz w:val="28"/>
          <w:szCs w:val="28"/>
        </w:rPr>
        <w:t xml:space="preserve"> ООО «Лина»  ИП </w:t>
      </w:r>
      <w:proofErr w:type="spellStart"/>
      <w:r w:rsidRPr="00B95D07">
        <w:rPr>
          <w:rFonts w:ascii="Times New Roman" w:hAnsi="Times New Roman"/>
          <w:sz w:val="28"/>
          <w:szCs w:val="28"/>
        </w:rPr>
        <w:t>Куракова</w:t>
      </w:r>
      <w:proofErr w:type="spellEnd"/>
      <w:r w:rsidRPr="00B95D07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 (загородный клуб </w:t>
      </w:r>
      <w:r w:rsidRPr="00B95D07">
        <w:rPr>
          <w:rFonts w:ascii="Times New Roman" w:hAnsi="Times New Roman"/>
          <w:sz w:val="28"/>
          <w:szCs w:val="28"/>
        </w:rPr>
        <w:t>«Чайка»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 w:rsidRPr="00B95D07">
        <w:rPr>
          <w:rFonts w:ascii="Times New Roman" w:hAnsi="Times New Roman"/>
          <w:sz w:val="28"/>
          <w:szCs w:val="28"/>
        </w:rPr>
        <w:t>Экспрессо»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5D07">
        <w:rPr>
          <w:rFonts w:ascii="Times New Roman" w:hAnsi="Times New Roman"/>
          <w:sz w:val="28"/>
          <w:szCs w:val="28"/>
        </w:rPr>
        <w:t>детское кафе «Золотой ключик»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B95D07">
        <w:rPr>
          <w:rFonts w:ascii="Times New Roman" w:hAnsi="Times New Roman"/>
          <w:sz w:val="28"/>
          <w:szCs w:val="28"/>
        </w:rPr>
        <w:t>Тортуга</w:t>
      </w:r>
      <w:proofErr w:type="spellEnd"/>
      <w:r w:rsidRPr="00B95D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D07">
        <w:rPr>
          <w:rFonts w:ascii="Times New Roman" w:hAnsi="Times New Roman"/>
          <w:sz w:val="28"/>
          <w:szCs w:val="28"/>
        </w:rPr>
        <w:t>ООО ТД «</w:t>
      </w:r>
      <w:proofErr w:type="spellStart"/>
      <w:r w:rsidRPr="00B95D07">
        <w:rPr>
          <w:rFonts w:ascii="Times New Roman" w:hAnsi="Times New Roman"/>
          <w:sz w:val="28"/>
          <w:szCs w:val="28"/>
        </w:rPr>
        <w:t>Дзержинскхлеб</w:t>
      </w:r>
      <w:proofErr w:type="spellEnd"/>
      <w:r w:rsidRPr="00B95D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5D07">
        <w:rPr>
          <w:rFonts w:ascii="Times New Roman" w:hAnsi="Times New Roman"/>
          <w:sz w:val="28"/>
          <w:szCs w:val="28"/>
        </w:rPr>
        <w:t>кафе «Дуэт»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ООО «Троица» </w:t>
      </w:r>
      <w:r>
        <w:rPr>
          <w:rFonts w:ascii="Times New Roman" w:hAnsi="Times New Roman"/>
          <w:sz w:val="28"/>
          <w:szCs w:val="28"/>
        </w:rPr>
        <w:t>(</w:t>
      </w:r>
      <w:r w:rsidRPr="00B95D07">
        <w:rPr>
          <w:rFonts w:ascii="Times New Roman" w:hAnsi="Times New Roman"/>
          <w:sz w:val="28"/>
          <w:szCs w:val="28"/>
        </w:rPr>
        <w:t>кафе «Сельский клуб»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ООО «Степ» </w:t>
      </w:r>
      <w:r>
        <w:rPr>
          <w:rFonts w:ascii="Times New Roman" w:hAnsi="Times New Roman"/>
          <w:sz w:val="28"/>
          <w:szCs w:val="28"/>
        </w:rPr>
        <w:t>(кафе «</w:t>
      </w:r>
      <w:r w:rsidRPr="00B95D07">
        <w:rPr>
          <w:rFonts w:ascii="Times New Roman" w:hAnsi="Times New Roman"/>
          <w:sz w:val="28"/>
          <w:szCs w:val="28"/>
        </w:rPr>
        <w:t>Блин бар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B95D07">
        <w:rPr>
          <w:rFonts w:ascii="Times New Roman" w:hAnsi="Times New Roman"/>
          <w:sz w:val="28"/>
          <w:szCs w:val="28"/>
        </w:rPr>
        <w:t xml:space="preserve">  ИП Киреева М.А. </w:t>
      </w:r>
      <w:r>
        <w:rPr>
          <w:rFonts w:ascii="Times New Roman" w:hAnsi="Times New Roman"/>
          <w:sz w:val="28"/>
          <w:szCs w:val="28"/>
        </w:rPr>
        <w:t>(</w:t>
      </w:r>
      <w:r w:rsidRPr="00B95D07">
        <w:rPr>
          <w:rFonts w:ascii="Times New Roman" w:hAnsi="Times New Roman"/>
          <w:sz w:val="28"/>
          <w:szCs w:val="28"/>
        </w:rPr>
        <w:t>кафе «Розмарин»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 ООО «Продукт-Сервис»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D07">
        <w:rPr>
          <w:rFonts w:ascii="Times New Roman" w:hAnsi="Times New Roman"/>
          <w:sz w:val="28"/>
          <w:szCs w:val="28"/>
        </w:rPr>
        <w:t xml:space="preserve">  ООО «Каравелла»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5D07">
        <w:rPr>
          <w:rFonts w:ascii="Times New Roman" w:hAnsi="Times New Roman"/>
          <w:sz w:val="28"/>
          <w:szCs w:val="28"/>
        </w:rPr>
        <w:t xml:space="preserve">   АО «Тандер»</w:t>
      </w:r>
      <w:r w:rsidR="009A7711">
        <w:rPr>
          <w:rFonts w:ascii="Times New Roman" w:hAnsi="Times New Roman"/>
          <w:sz w:val="28"/>
          <w:szCs w:val="28"/>
        </w:rPr>
        <w:t xml:space="preserve"> (</w:t>
      </w:r>
      <w:r w:rsidRPr="00B95D07">
        <w:rPr>
          <w:rFonts w:ascii="Times New Roman" w:hAnsi="Times New Roman"/>
          <w:sz w:val="28"/>
          <w:szCs w:val="28"/>
        </w:rPr>
        <w:t>ГМ «Магнит»</w:t>
      </w:r>
      <w:r w:rsidR="009A7711">
        <w:rPr>
          <w:rFonts w:ascii="Times New Roman" w:hAnsi="Times New Roman"/>
          <w:sz w:val="28"/>
          <w:szCs w:val="28"/>
        </w:rPr>
        <w:t xml:space="preserve">), </w:t>
      </w:r>
      <w:r w:rsidRPr="00B95D07">
        <w:rPr>
          <w:rFonts w:ascii="Times New Roman" w:hAnsi="Times New Roman"/>
          <w:sz w:val="28"/>
          <w:szCs w:val="28"/>
        </w:rPr>
        <w:t xml:space="preserve">  </w:t>
      </w:r>
      <w:r w:rsidR="009A7711">
        <w:rPr>
          <w:rFonts w:ascii="Times New Roman" w:hAnsi="Times New Roman"/>
          <w:sz w:val="28"/>
          <w:szCs w:val="28"/>
        </w:rPr>
        <w:t xml:space="preserve">ООО «Правильная кухня», </w:t>
      </w:r>
      <w:r w:rsidRPr="00B95D07">
        <w:rPr>
          <w:rFonts w:ascii="Times New Roman" w:hAnsi="Times New Roman"/>
          <w:sz w:val="28"/>
          <w:szCs w:val="28"/>
        </w:rPr>
        <w:t xml:space="preserve">  ООО «Парус»,  </w:t>
      </w:r>
      <w:r w:rsidR="009A7711">
        <w:rPr>
          <w:rFonts w:ascii="Times New Roman" w:hAnsi="Times New Roman"/>
          <w:sz w:val="28"/>
          <w:szCs w:val="28"/>
        </w:rPr>
        <w:t>ООО «Лотос» (</w:t>
      </w:r>
      <w:r w:rsidRPr="00B95D07">
        <w:rPr>
          <w:rFonts w:ascii="Times New Roman" w:hAnsi="Times New Roman"/>
          <w:sz w:val="28"/>
          <w:szCs w:val="28"/>
        </w:rPr>
        <w:t xml:space="preserve">кафе </w:t>
      </w:r>
      <w:r w:rsidR="009A7711">
        <w:rPr>
          <w:rFonts w:ascii="Times New Roman" w:hAnsi="Times New Roman"/>
          <w:sz w:val="28"/>
          <w:szCs w:val="28"/>
        </w:rPr>
        <w:t xml:space="preserve"> «Д</w:t>
      </w:r>
      <w:r w:rsidRPr="00B95D07">
        <w:rPr>
          <w:rFonts w:ascii="Times New Roman" w:hAnsi="Times New Roman"/>
          <w:sz w:val="28"/>
          <w:szCs w:val="28"/>
        </w:rPr>
        <w:t>е-</w:t>
      </w:r>
      <w:proofErr w:type="spellStart"/>
      <w:r w:rsidRPr="00B95D07">
        <w:rPr>
          <w:rFonts w:ascii="Times New Roman" w:hAnsi="Times New Roman"/>
          <w:sz w:val="28"/>
          <w:szCs w:val="28"/>
        </w:rPr>
        <w:t>Багота</w:t>
      </w:r>
      <w:proofErr w:type="spellEnd"/>
      <w:r w:rsidRPr="00B95D07">
        <w:rPr>
          <w:rFonts w:ascii="Times New Roman" w:hAnsi="Times New Roman"/>
          <w:sz w:val="28"/>
          <w:szCs w:val="28"/>
        </w:rPr>
        <w:t>»</w:t>
      </w:r>
      <w:r w:rsidR="009A7711">
        <w:rPr>
          <w:rFonts w:ascii="Times New Roman" w:hAnsi="Times New Roman"/>
          <w:sz w:val="28"/>
          <w:szCs w:val="28"/>
        </w:rPr>
        <w:t>).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t xml:space="preserve">5. Фактическое ресурсное обеспечение ППССЗ по специальности </w:t>
      </w:r>
      <w:r w:rsidRPr="00864DA0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 w:rsidR="003F4B7F">
        <w:rPr>
          <w:rFonts w:ascii="Times New Roman" w:hAnsi="Times New Roman" w:cs="Times New Roman"/>
          <w:bCs/>
          <w:sz w:val="28"/>
          <w:szCs w:val="28"/>
        </w:rPr>
        <w:t xml:space="preserve">по специальности 19.02.10 Технология продукции общественного питания </w:t>
      </w:r>
      <w:r w:rsidRPr="00864DA0">
        <w:rPr>
          <w:rFonts w:ascii="Times New Roman" w:hAnsi="Times New Roman" w:cs="Times New Roman"/>
          <w:bCs/>
          <w:sz w:val="28"/>
          <w:szCs w:val="28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864DA0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t>5.1. Кадровое обеспечение учебного процесса</w:t>
      </w:r>
    </w:p>
    <w:p w:rsidR="00864DA0" w:rsidRPr="00864DA0" w:rsidRDefault="00864DA0" w:rsidP="00864DA0">
      <w:pPr>
        <w:tabs>
          <w:tab w:val="left" w:pos="3268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864DA0">
        <w:rPr>
          <w:rFonts w:ascii="Times New Roman" w:hAnsi="Times New Roman" w:cs="Times New Roman"/>
          <w:sz w:val="28"/>
          <w:szCs w:val="28"/>
        </w:rPr>
        <w:t xml:space="preserve"> по специальности 19.02.10 Технология продукции общественного питания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Доля штатных преподавателей, реализующих дисциплины и модули профессионального цикла составляет 100 %.</w:t>
      </w:r>
    </w:p>
    <w:p w:rsid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Педагогические кадры, осуществляющие руководство </w:t>
      </w:r>
      <w:proofErr w:type="gramStart"/>
      <w:r w:rsidRPr="00864DA0">
        <w:rPr>
          <w:rFonts w:ascii="Times New Roman" w:hAnsi="Times New Roman" w:cs="Times New Roman"/>
          <w:bCs/>
          <w:sz w:val="28"/>
          <w:szCs w:val="28"/>
        </w:rPr>
        <w:t>практикой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имеют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0833B0" w:rsidRPr="000833B0" w:rsidRDefault="000833B0" w:rsidP="000833B0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33B0">
        <w:rPr>
          <w:rFonts w:ascii="Times New Roman" w:eastAsia="Arial Unicode MS" w:hAnsi="Times New Roman" w:cs="Times New Roman"/>
          <w:sz w:val="28"/>
          <w:szCs w:val="28"/>
        </w:rPr>
        <w:t>Специфические требования, дополняющие условия реализации ППССЗ по специальности 19.02.10 Технология продукции общественного питания:</w:t>
      </w:r>
    </w:p>
    <w:p w:rsidR="000833B0" w:rsidRPr="000833B0" w:rsidRDefault="000833B0" w:rsidP="000833B0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0833B0">
        <w:rPr>
          <w:rFonts w:ascii="Times New Roman" w:eastAsia="Arial Unicode MS" w:hAnsi="Times New Roman" w:cs="Times New Roman"/>
          <w:sz w:val="28"/>
          <w:szCs w:val="28"/>
        </w:rPr>
        <w:t>педагогические</w:t>
      </w:r>
      <w:proofErr w:type="gramEnd"/>
      <w:r w:rsidRPr="000833B0">
        <w:rPr>
          <w:rFonts w:ascii="Times New Roman" w:eastAsia="Arial Unicode MS" w:hAnsi="Times New Roman" w:cs="Times New Roman"/>
          <w:sz w:val="28"/>
          <w:szCs w:val="28"/>
        </w:rPr>
        <w:t xml:space="preserve"> кадры должны знать требования профессиональн</w:t>
      </w:r>
      <w:r w:rsidR="00F25EBC">
        <w:rPr>
          <w:rFonts w:ascii="Times New Roman" w:eastAsia="Arial Unicode MS" w:hAnsi="Times New Roman" w:cs="Times New Roman"/>
          <w:sz w:val="28"/>
          <w:szCs w:val="28"/>
        </w:rPr>
        <w:t>ого</w:t>
      </w:r>
      <w:r w:rsidR="009A7711">
        <w:rPr>
          <w:rFonts w:ascii="Times New Roman" w:eastAsia="Arial Unicode MS" w:hAnsi="Times New Roman" w:cs="Times New Roman"/>
          <w:sz w:val="28"/>
          <w:szCs w:val="28"/>
        </w:rPr>
        <w:t xml:space="preserve">  стандарт</w:t>
      </w:r>
      <w:r w:rsidR="00F25EB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A7711">
        <w:rPr>
          <w:rFonts w:ascii="Times New Roman" w:eastAsia="Arial Unicode MS" w:hAnsi="Times New Roman" w:cs="Times New Roman"/>
          <w:sz w:val="28"/>
          <w:szCs w:val="28"/>
        </w:rPr>
        <w:t xml:space="preserve"> по професси</w:t>
      </w:r>
      <w:r w:rsidR="00F25EBC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9A7711">
        <w:rPr>
          <w:rFonts w:ascii="Times New Roman" w:eastAsia="Arial Unicode MS" w:hAnsi="Times New Roman" w:cs="Times New Roman"/>
          <w:sz w:val="28"/>
          <w:szCs w:val="28"/>
        </w:rPr>
        <w:t xml:space="preserve"> «Повар»</w:t>
      </w:r>
      <w:r w:rsidRPr="000833B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833B0" w:rsidRPr="000833B0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0833B0">
        <w:rPr>
          <w:rFonts w:ascii="Times New Roman" w:eastAsia="Arial Unicode MS" w:hAnsi="Times New Roman" w:cs="Times New Roman"/>
          <w:sz w:val="28"/>
          <w:szCs w:val="28"/>
        </w:rPr>
        <w:t>педагогические</w:t>
      </w:r>
      <w:proofErr w:type="gramEnd"/>
      <w:r w:rsidRPr="000833B0">
        <w:rPr>
          <w:rFonts w:ascii="Times New Roman" w:eastAsia="Arial Unicode MS" w:hAnsi="Times New Roman" w:cs="Times New Roman"/>
          <w:sz w:val="28"/>
          <w:szCs w:val="28"/>
        </w:rPr>
        <w:t xml:space="preserve"> кадры должны знать требования</w:t>
      </w:r>
      <w:r w:rsidR="003F4B7F">
        <w:rPr>
          <w:rFonts w:ascii="Times New Roman" w:eastAsia="Arial Unicode MS" w:hAnsi="Times New Roman" w:cs="Times New Roman"/>
          <w:sz w:val="28"/>
          <w:szCs w:val="28"/>
        </w:rPr>
        <w:t xml:space="preserve"> стандарта </w:t>
      </w:r>
      <w:r w:rsidRPr="000833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33B0">
        <w:rPr>
          <w:rFonts w:ascii="Times New Roman" w:eastAsia="Arial Unicode MS" w:hAnsi="Times New Roman" w:cs="Times New Roman"/>
          <w:sz w:val="28"/>
          <w:szCs w:val="28"/>
          <w:lang w:val="en-US"/>
        </w:rPr>
        <w:t>WSR</w:t>
      </w:r>
      <w:r w:rsidR="00F25EBC">
        <w:rPr>
          <w:rFonts w:ascii="Times New Roman" w:eastAsia="Arial Unicode MS" w:hAnsi="Times New Roman" w:cs="Times New Roman"/>
          <w:sz w:val="28"/>
          <w:szCs w:val="28"/>
        </w:rPr>
        <w:t xml:space="preserve"> по компетенции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«Поварское дело»</w:t>
      </w:r>
      <w:r w:rsidRPr="000833B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833B0" w:rsidRPr="000833B0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33B0">
        <w:rPr>
          <w:rFonts w:ascii="Times New Roman" w:eastAsia="Arial Unicode MS" w:hAnsi="Times New Roman" w:cs="Times New Roman"/>
          <w:sz w:val="28"/>
          <w:szCs w:val="28"/>
        </w:rPr>
        <w:t xml:space="preserve">педагогические кадры должны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иметь представление  о потребностях </w:t>
      </w:r>
      <w:r w:rsidRPr="000833B0">
        <w:rPr>
          <w:rFonts w:ascii="Times New Roman" w:eastAsia="Arial Unicode MS" w:hAnsi="Times New Roman" w:cs="Times New Roman"/>
          <w:sz w:val="28"/>
          <w:szCs w:val="28"/>
        </w:rPr>
        <w:t xml:space="preserve"> регионального рынка труда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сфере общественного питания  и потребительских услуг</w:t>
      </w:r>
      <w:r w:rsidRPr="000833B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833B0" w:rsidRPr="000833B0" w:rsidRDefault="000833B0" w:rsidP="000833B0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33B0">
        <w:rPr>
          <w:rFonts w:ascii="Times New Roman" w:eastAsia="Arial Unicode MS" w:hAnsi="Times New Roman" w:cs="Times New Roman"/>
          <w:sz w:val="28"/>
          <w:szCs w:val="28"/>
        </w:rPr>
        <w:t>педагогические кадры должны знать особенности национальной кухни.</w:t>
      </w:r>
    </w:p>
    <w:p w:rsidR="00BD2A94" w:rsidRDefault="00BD2A94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864DA0" w:rsidRPr="00864DA0" w:rsidRDefault="00864DA0" w:rsidP="00864DA0">
      <w:pPr>
        <w:keepNext/>
        <w:keepLines/>
        <w:tabs>
          <w:tab w:val="left" w:pos="988"/>
        </w:tabs>
        <w:ind w:right="97" w:firstLine="5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t>5.2. Учебно-методическое и информационное обеспечение учебного процесса</w:t>
      </w:r>
      <w:bookmarkEnd w:id="1"/>
    </w:p>
    <w:p w:rsidR="00864DA0" w:rsidRPr="00864DA0" w:rsidRDefault="00864DA0" w:rsidP="00864DA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Реализация ППССЗ по специальности </w:t>
      </w:r>
      <w:r w:rsidRPr="00864DA0">
        <w:rPr>
          <w:rFonts w:ascii="Times New Roman" w:hAnsi="Times New Roman" w:cs="Times New Roman"/>
          <w:sz w:val="28"/>
          <w:szCs w:val="28"/>
        </w:rPr>
        <w:t xml:space="preserve">19.02.10 Технология продукции общественного питания </w:t>
      </w:r>
      <w:r w:rsidRPr="00864DA0">
        <w:rPr>
          <w:rFonts w:ascii="Times New Roman" w:hAnsi="Times New Roman" w:cs="Times New Roman"/>
          <w:bCs/>
          <w:sz w:val="28"/>
          <w:szCs w:val="28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</w:t>
      </w:r>
      <w:r w:rsidR="003F4B7F">
        <w:rPr>
          <w:rFonts w:ascii="Times New Roman" w:hAnsi="Times New Roman" w:cs="Times New Roman"/>
          <w:bCs/>
          <w:sz w:val="28"/>
          <w:szCs w:val="28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864D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DA0" w:rsidRPr="00864DA0" w:rsidRDefault="00864DA0" w:rsidP="00864DA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864DA0" w:rsidRDefault="00864DA0" w:rsidP="00864DA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864DA0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Техникум </w:t>
      </w:r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 предоставляет</w:t>
      </w:r>
      <w:proofErr w:type="gramEnd"/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>
        <w:rPr>
          <w:rFonts w:ascii="Times New Roman" w:hAnsi="Times New Roman" w:cs="Times New Roman"/>
          <w:bCs/>
          <w:sz w:val="28"/>
          <w:szCs w:val="28"/>
          <w:lang w:val="en-US"/>
        </w:rPr>
        <w:t>IPR</w:t>
      </w:r>
      <w:r w:rsidR="00506EB4" w:rsidRPr="00506EB4">
        <w:rPr>
          <w:rFonts w:ascii="Times New Roman" w:hAnsi="Times New Roman" w:cs="Times New Roman"/>
          <w:bCs/>
          <w:sz w:val="28"/>
          <w:szCs w:val="28"/>
        </w:rPr>
        <w:t>-</w:t>
      </w:r>
      <w:r w:rsidR="00506EB4">
        <w:rPr>
          <w:rFonts w:ascii="Times New Roman" w:hAnsi="Times New Roman" w:cs="Times New Roman"/>
          <w:bCs/>
          <w:sz w:val="28"/>
          <w:szCs w:val="28"/>
          <w:lang w:val="en-US"/>
        </w:rPr>
        <w:t>books</w:t>
      </w:r>
      <w:r w:rsidR="00864DA0" w:rsidRPr="00414282">
        <w:rPr>
          <w:rFonts w:ascii="Times New Roman" w:hAnsi="Times New Roman" w:cs="Times New Roman"/>
          <w:bCs/>
          <w:sz w:val="28"/>
          <w:szCs w:val="28"/>
        </w:rPr>
        <w:t>»</w:t>
      </w:r>
      <w:r w:rsidR="00506EB4" w:rsidRPr="00506EB4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DA0" w:rsidRP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5.3. Материально-техническое обеспечение учебного процесса</w:t>
      </w:r>
    </w:p>
    <w:p w:rsidR="00864DA0" w:rsidRDefault="00543296" w:rsidP="00864DA0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bookmark19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5.3.1. Перечень кабинетов,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лабораторий,  мастерских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других помещений  в соответствии с ФГОС СПО:</w:t>
      </w:r>
    </w:p>
    <w:p w:rsidR="00F25EBC" w:rsidRPr="00864DA0" w:rsidRDefault="00F25EBC" w:rsidP="00864DA0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Кабинеты: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социально-экономических дисциплин;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иностранного языка;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информационных технологий  в профессиональной деятельности;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экологических основ природопользования;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технологического оборудования кулинарного и кондитерского производства;</w:t>
      </w:r>
    </w:p>
    <w:p w:rsid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безопасности жизнедеятельности и охраны труда.</w:t>
      </w:r>
    </w:p>
    <w:p w:rsidR="00F25EBC" w:rsidRPr="00864DA0" w:rsidRDefault="00F25EBC" w:rsidP="00F25EBC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4DA0" w:rsidRPr="00864DA0" w:rsidRDefault="00864DA0" w:rsidP="00F25EBC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iCs/>
          <w:sz w:val="28"/>
          <w:szCs w:val="28"/>
        </w:rPr>
        <w:t>Лаборатории</w:t>
      </w:r>
      <w:r w:rsidRPr="00864DA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химии;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метрологии и стандартизации;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микробиологии, санитарии и гигиены.</w:t>
      </w:r>
    </w:p>
    <w:p w:rsidR="00864DA0" w:rsidRPr="00864DA0" w:rsidRDefault="00864DA0" w:rsidP="00F25EBC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iCs/>
          <w:sz w:val="28"/>
          <w:szCs w:val="28"/>
        </w:rPr>
        <w:t>Учебный кулинарный цех.</w:t>
      </w:r>
    </w:p>
    <w:p w:rsidR="00864DA0" w:rsidRPr="00864DA0" w:rsidRDefault="00864DA0" w:rsidP="00F25EBC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iCs/>
          <w:sz w:val="28"/>
          <w:szCs w:val="28"/>
        </w:rPr>
        <w:t>Учебный кондитерский цех.</w:t>
      </w:r>
    </w:p>
    <w:p w:rsidR="00864DA0" w:rsidRPr="00864DA0" w:rsidRDefault="00F25EBC" w:rsidP="00F25EBC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Спортивный комплекс: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спортивный зал</w:t>
      </w:r>
      <w:r w:rsidRPr="00864DA0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открытый стадион широкого профиля с элементами полосы препятствий;</w:t>
      </w:r>
    </w:p>
    <w:p w:rsidR="00864DA0" w:rsidRPr="00864DA0" w:rsidRDefault="00F25EBC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место для стрельбы</w:t>
      </w:r>
      <w:r w:rsidR="00864DA0" w:rsidRPr="00864DA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64DA0" w:rsidRPr="00864DA0" w:rsidRDefault="00864DA0" w:rsidP="00F25EBC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iCs/>
          <w:sz w:val="28"/>
          <w:szCs w:val="28"/>
        </w:rPr>
        <w:t>Залы</w:t>
      </w:r>
      <w:r w:rsidRPr="00864DA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64DA0" w:rsidRP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библиотека, читальный зал с выходом в сеть Интернет;</w:t>
      </w:r>
    </w:p>
    <w:p w:rsidR="00864DA0" w:rsidRDefault="00864DA0" w:rsidP="00864DA0">
      <w:pPr>
        <w:pStyle w:val="a7"/>
        <w:widowControl w:val="0"/>
        <w:numPr>
          <w:ilvl w:val="0"/>
          <w:numId w:val="29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0">
        <w:rPr>
          <w:rFonts w:ascii="Times New Roman" w:hAnsi="Times New Roman" w:cs="Times New Roman"/>
          <w:bCs/>
          <w:iCs/>
          <w:sz w:val="28"/>
          <w:szCs w:val="28"/>
        </w:rPr>
        <w:t>актовый зал</w:t>
      </w:r>
      <w:r w:rsidR="00F25E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43296" w:rsidRPr="00864DA0" w:rsidRDefault="00543296" w:rsidP="00543296">
      <w:pPr>
        <w:pStyle w:val="a7"/>
        <w:widowControl w:val="0"/>
        <w:tabs>
          <w:tab w:val="left" w:pos="540"/>
        </w:tabs>
        <w:spacing w:after="0"/>
        <w:ind w:left="12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3296" w:rsidRDefault="00543296" w:rsidP="00543296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543296">
        <w:rPr>
          <w:rFonts w:ascii="Times New Roman" w:hAnsi="Times New Roman" w:cs="Times New Roman"/>
          <w:b/>
          <w:bCs/>
          <w:iCs/>
          <w:sz w:val="28"/>
          <w:szCs w:val="28"/>
        </w:rPr>
        <w:t>5.3.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5432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Start"/>
      <w:r w:rsidR="00AB77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</w:t>
      </w:r>
      <w:r w:rsidRPr="005432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43296">
        <w:rPr>
          <w:rFonts w:ascii="Times New Roman" w:hAnsi="Times New Roman" w:cs="Times New Roman"/>
          <w:b/>
          <w:bCs/>
          <w:iCs/>
          <w:sz w:val="28"/>
          <w:szCs w:val="28"/>
        </w:rPr>
        <w:t>помещени</w:t>
      </w:r>
      <w:r w:rsidR="00AB779B"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используемых при реализации ППССЗ по специальности 19.02.10 Технология продукции общественного питания</w:t>
      </w:r>
      <w:r w:rsidR="00AB779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5432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B779B" w:rsidRPr="00AB779B" w:rsidRDefault="00AB779B" w:rsidP="00543296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AB779B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специализированный центр профессиональных </w:t>
      </w:r>
      <w:proofErr w:type="gramStart"/>
      <w:r w:rsidRPr="00AB779B">
        <w:rPr>
          <w:rFonts w:ascii="Times New Roman" w:hAnsi="Times New Roman" w:cs="Times New Roman"/>
          <w:bCs/>
          <w:iCs/>
          <w:sz w:val="28"/>
          <w:szCs w:val="28"/>
        </w:rPr>
        <w:t>компетенций  по</w:t>
      </w:r>
      <w:proofErr w:type="gramEnd"/>
      <w:r w:rsidRPr="00AB779B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компетенции «Поварское дело»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36D2C" w:rsidRPr="00543296" w:rsidRDefault="00C36D2C" w:rsidP="009A77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A0" w:rsidRP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A0">
        <w:rPr>
          <w:rFonts w:ascii="Times New Roman" w:hAnsi="Times New Roman" w:cs="Times New Roman"/>
          <w:b/>
          <w:sz w:val="28"/>
          <w:szCs w:val="28"/>
        </w:rPr>
        <w:t xml:space="preserve">6. Характеристика среды </w:t>
      </w:r>
      <w:r>
        <w:rPr>
          <w:rFonts w:ascii="Times New Roman" w:hAnsi="Times New Roman" w:cs="Times New Roman"/>
          <w:b/>
          <w:sz w:val="28"/>
          <w:szCs w:val="28"/>
        </w:rPr>
        <w:t>ГБПОУ ДТБТ</w:t>
      </w:r>
      <w:r w:rsidRPr="00864D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864DA0">
        <w:rPr>
          <w:rFonts w:ascii="Times New Roman" w:hAnsi="Times New Roman" w:cs="Times New Roman"/>
          <w:b/>
          <w:sz w:val="28"/>
          <w:szCs w:val="28"/>
        </w:rPr>
        <w:t>обеспечивающ</w:t>
      </w:r>
      <w:r w:rsidR="003F4B7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864DA0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proofErr w:type="gramEnd"/>
      <w:r w:rsidRPr="00864DA0">
        <w:rPr>
          <w:rFonts w:ascii="Times New Roman" w:hAnsi="Times New Roman" w:cs="Times New Roman"/>
          <w:b/>
          <w:sz w:val="28"/>
          <w:szCs w:val="28"/>
        </w:rPr>
        <w:t xml:space="preserve"> общих и профессиональных компетенций выпускников</w:t>
      </w:r>
    </w:p>
    <w:p w:rsidR="00864DA0" w:rsidRPr="00864DA0" w:rsidRDefault="00864DA0" w:rsidP="00864DA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ГБПОУ ДТБТ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864DA0">
        <w:rPr>
          <w:rFonts w:ascii="Times New Roman" w:hAnsi="Times New Roman" w:cs="Times New Roman"/>
          <w:bCs/>
          <w:sz w:val="28"/>
          <w:szCs w:val="28"/>
        </w:rPr>
        <w:t>личности,  сохранения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</w:t>
      </w:r>
      <w:r>
        <w:rPr>
          <w:rFonts w:ascii="Times New Roman" w:hAnsi="Times New Roman" w:cs="Times New Roman"/>
          <w:bCs/>
          <w:sz w:val="28"/>
          <w:szCs w:val="28"/>
        </w:rPr>
        <w:t>объединений дополнительного образования</w:t>
      </w:r>
      <w:r w:rsidRPr="00864DA0">
        <w:rPr>
          <w:rFonts w:ascii="Times New Roman" w:hAnsi="Times New Roman" w:cs="Times New Roman"/>
          <w:bCs/>
          <w:sz w:val="28"/>
          <w:szCs w:val="28"/>
        </w:rPr>
        <w:t>, спортивных и творческих клубов.</w:t>
      </w:r>
    </w:p>
    <w:p w:rsidR="00207660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</w:t>
      </w:r>
      <w:r w:rsidR="00864DA0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DA0">
        <w:rPr>
          <w:rFonts w:ascii="Times New Roman" w:hAnsi="Times New Roman" w:cs="Times New Roman"/>
          <w:bCs/>
          <w:sz w:val="28"/>
          <w:szCs w:val="28"/>
        </w:rPr>
        <w:t>ГБПОУ</w:t>
      </w:r>
      <w:proofErr w:type="gramEnd"/>
      <w:r w:rsidR="00864DA0">
        <w:rPr>
          <w:rFonts w:ascii="Times New Roman" w:hAnsi="Times New Roman" w:cs="Times New Roman"/>
          <w:bCs/>
          <w:sz w:val="28"/>
          <w:szCs w:val="28"/>
        </w:rPr>
        <w:t xml:space="preserve"> ДТБТ </w:t>
      </w:r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обеспечиваются меры  социальной поддержки в соотве</w:t>
      </w:r>
      <w:r w:rsidR="0020766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ствии с локальным</w:t>
      </w:r>
      <w:r w:rsidR="00F25EB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нормативным</w:t>
      </w:r>
      <w:r w:rsidR="00F25EB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F25EBC">
        <w:rPr>
          <w:rFonts w:ascii="Times New Roman" w:hAnsi="Times New Roman" w:cs="Times New Roman"/>
          <w:bCs/>
          <w:sz w:val="28"/>
          <w:szCs w:val="28"/>
        </w:rPr>
        <w:t>ами</w:t>
      </w:r>
      <w:r w:rsidR="00207660">
        <w:rPr>
          <w:rFonts w:ascii="Times New Roman" w:hAnsi="Times New Roman" w:cs="Times New Roman"/>
          <w:bCs/>
          <w:sz w:val="28"/>
          <w:szCs w:val="28"/>
        </w:rPr>
        <w:t xml:space="preserve"> техникума. 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ГБПОУ ДТБТ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взаимодействует по вопросам развития студенческого </w:t>
      </w:r>
      <w:proofErr w:type="gramStart"/>
      <w:r w:rsidRPr="00864DA0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досуговой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и спортивно-оздоровительной студенческой деятельности с </w:t>
      </w:r>
      <w:r>
        <w:rPr>
          <w:rFonts w:ascii="Times New Roman" w:hAnsi="Times New Roman" w:cs="Times New Roman"/>
          <w:bCs/>
          <w:sz w:val="28"/>
          <w:szCs w:val="28"/>
        </w:rPr>
        <w:t>Отделом молодёжной политики А</w:t>
      </w:r>
      <w:r w:rsidRPr="00864DA0"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sz w:val="28"/>
          <w:szCs w:val="28"/>
        </w:rPr>
        <w:t>и г. Дзержинска, МБУ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«Центр молодёжных инициатив», </w:t>
      </w:r>
      <w:r w:rsidR="00AF3463">
        <w:rPr>
          <w:rFonts w:ascii="Times New Roman" w:hAnsi="Times New Roman" w:cs="Times New Roman"/>
          <w:bCs/>
          <w:sz w:val="28"/>
          <w:szCs w:val="28"/>
        </w:rPr>
        <w:t>МБУ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 «ФОК «О</w:t>
      </w:r>
      <w:r w:rsidR="00AF3463">
        <w:rPr>
          <w:rFonts w:ascii="Times New Roman" w:hAnsi="Times New Roman" w:cs="Times New Roman"/>
          <w:bCs/>
          <w:sz w:val="28"/>
          <w:szCs w:val="28"/>
        </w:rPr>
        <w:t>ка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», МБУ ДОД «Дворец детского творчества»,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>
        <w:rPr>
          <w:rFonts w:ascii="Times New Roman" w:hAnsi="Times New Roman" w:cs="Times New Roman"/>
          <w:bCs/>
          <w:sz w:val="28"/>
          <w:szCs w:val="28"/>
        </w:rPr>
        <w:t>договоров о сотрудничестве</w:t>
      </w:r>
      <w:r w:rsidRPr="00864D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В воспитательных мероприятиях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ГБПОУ ДТБТ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принимают систематическое участие родители или </w:t>
      </w:r>
      <w:r w:rsidR="00547D57">
        <w:rPr>
          <w:rFonts w:ascii="Times New Roman" w:hAnsi="Times New Roman" w:cs="Times New Roman"/>
          <w:bCs/>
          <w:sz w:val="28"/>
          <w:szCs w:val="28"/>
        </w:rPr>
        <w:t>законные представители обучающихся</w:t>
      </w:r>
      <w:r w:rsidRPr="00864DA0">
        <w:rPr>
          <w:rFonts w:ascii="Times New Roman" w:hAnsi="Times New Roman" w:cs="Times New Roman"/>
          <w:bCs/>
          <w:sz w:val="28"/>
          <w:szCs w:val="28"/>
        </w:rPr>
        <w:t>, представители местных органов управления, работодатели.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В рамках студенческого самоуправления создан студенческий совет. </w:t>
      </w:r>
    </w:p>
    <w:p w:rsidR="00864DA0" w:rsidRPr="00864DA0" w:rsidRDefault="00207660" w:rsidP="00864DA0">
      <w:pPr>
        <w:ind w:left="20" w:right="20" w:firstLine="5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7660">
        <w:rPr>
          <w:rFonts w:ascii="Times New Roman" w:hAnsi="Times New Roman" w:cs="Times New Roman"/>
          <w:bCs/>
          <w:sz w:val="28"/>
          <w:szCs w:val="28"/>
        </w:rPr>
        <w:t>В системе дополнительного образования техникума работают с</w:t>
      </w:r>
      <w:r w:rsidR="00864DA0" w:rsidRPr="00207660">
        <w:rPr>
          <w:rFonts w:ascii="Times New Roman" w:hAnsi="Times New Roman" w:cs="Times New Roman"/>
          <w:bCs/>
          <w:sz w:val="28"/>
          <w:szCs w:val="28"/>
        </w:rPr>
        <w:t xml:space="preserve">тудия </w:t>
      </w:r>
      <w:proofErr w:type="spellStart"/>
      <w:r w:rsidR="00864DA0" w:rsidRPr="00207660">
        <w:rPr>
          <w:rFonts w:ascii="Times New Roman" w:hAnsi="Times New Roman" w:cs="Times New Roman"/>
          <w:bCs/>
          <w:sz w:val="28"/>
          <w:szCs w:val="28"/>
        </w:rPr>
        <w:t>карвинга</w:t>
      </w:r>
      <w:proofErr w:type="spellEnd"/>
      <w:r w:rsidR="00864DA0" w:rsidRPr="00207660">
        <w:rPr>
          <w:rFonts w:ascii="Times New Roman" w:hAnsi="Times New Roman" w:cs="Times New Roman"/>
          <w:bCs/>
          <w:sz w:val="28"/>
          <w:szCs w:val="28"/>
        </w:rPr>
        <w:t xml:space="preserve">, студия современного дизайна оформления блюд. </w:t>
      </w:r>
    </w:p>
    <w:p w:rsidR="00864DA0" w:rsidRPr="00864DA0" w:rsidRDefault="00864DA0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t xml:space="preserve">7. Нормативно-методическое обеспечение системы оценки качества освоения обучающимися </w:t>
      </w:r>
      <w:r w:rsidR="00207660">
        <w:rPr>
          <w:rFonts w:ascii="Times New Roman" w:hAnsi="Times New Roman" w:cs="Times New Roman"/>
          <w:b/>
          <w:bCs/>
          <w:sz w:val="28"/>
          <w:szCs w:val="28"/>
        </w:rPr>
        <w:t xml:space="preserve">ППССЗ </w:t>
      </w:r>
      <w:r w:rsidRPr="00864DA0">
        <w:rPr>
          <w:rFonts w:ascii="Times New Roman" w:hAnsi="Times New Roman" w:cs="Times New Roman"/>
          <w:b/>
          <w:sz w:val="28"/>
          <w:szCs w:val="28"/>
        </w:rPr>
        <w:t>по специальности 19.02.10 Технология продукции общественного питания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ФГОС СПО </w:t>
      </w:r>
      <w:r w:rsidRPr="00864DA0">
        <w:rPr>
          <w:rFonts w:ascii="Times New Roman" w:hAnsi="Times New Roman" w:cs="Times New Roman"/>
          <w:sz w:val="28"/>
          <w:szCs w:val="28"/>
        </w:rPr>
        <w:t>по специальности 19.02.10 Технология продукции общественного питания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оценка качества освоения обучающимися </w:t>
      </w:r>
      <w:proofErr w:type="gramStart"/>
      <w:r w:rsidR="00547D57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включает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текущий контроль </w:t>
      </w:r>
      <w:r w:rsidR="00F25EBC">
        <w:rPr>
          <w:rFonts w:ascii="Times New Roman" w:hAnsi="Times New Roman" w:cs="Times New Roman"/>
          <w:bCs/>
          <w:sz w:val="28"/>
          <w:szCs w:val="28"/>
        </w:rPr>
        <w:t>успеваемости</w:t>
      </w:r>
      <w:r w:rsidRPr="00864DA0">
        <w:rPr>
          <w:rFonts w:ascii="Times New Roman" w:hAnsi="Times New Roman" w:cs="Times New Roman"/>
          <w:bCs/>
          <w:sz w:val="28"/>
          <w:szCs w:val="28"/>
        </w:rPr>
        <w:t>, промежуточную и государственную итоговую аттестаци</w:t>
      </w:r>
      <w:r w:rsidR="00D06900">
        <w:rPr>
          <w:rFonts w:ascii="Times New Roman" w:hAnsi="Times New Roman" w:cs="Times New Roman"/>
          <w:bCs/>
          <w:sz w:val="28"/>
          <w:szCs w:val="28"/>
        </w:rPr>
        <w:t>и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864DA0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оценка уровня освоения дисциплин;</w:t>
      </w:r>
    </w:p>
    <w:p w:rsidR="00864DA0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оценка уровня овладения компетенциями.</w:t>
      </w:r>
    </w:p>
    <w:p w:rsidR="000833B0" w:rsidRPr="00864DA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юношей предусматривается оценка результатов освоения основ военной службы. </w:t>
      </w:r>
    </w:p>
    <w:p w:rsidR="00864DA0" w:rsidRPr="00864DA0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t>7.1. Текущий контроль успеваемости и промежуточная аттестация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Текущий контроль </w:t>
      </w:r>
      <w:proofErr w:type="gramStart"/>
      <w:r w:rsidR="00F25EBC">
        <w:rPr>
          <w:rFonts w:ascii="Times New Roman" w:hAnsi="Times New Roman" w:cs="Times New Roman"/>
          <w:bCs/>
          <w:sz w:val="28"/>
          <w:szCs w:val="28"/>
        </w:rPr>
        <w:t xml:space="preserve">успеваемости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207660">
        <w:rPr>
          <w:rFonts w:ascii="Times New Roman" w:hAnsi="Times New Roman" w:cs="Times New Roman"/>
          <w:bCs/>
          <w:sz w:val="28"/>
          <w:szCs w:val="28"/>
        </w:rPr>
        <w:t xml:space="preserve">локальным нормативным актом техникума  и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рабочими программами 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 учебных </w:t>
      </w:r>
      <w:r w:rsidRPr="00864DA0">
        <w:rPr>
          <w:rFonts w:ascii="Times New Roman" w:hAnsi="Times New Roman" w:cs="Times New Roman"/>
          <w:bCs/>
          <w:sz w:val="28"/>
          <w:szCs w:val="28"/>
        </w:rPr>
        <w:t>дисциплин и профессиональных модулей.</w:t>
      </w:r>
    </w:p>
    <w:p w:rsidR="00547D57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Знания и умения выпускников определяются оценками «отлично», «хорошо», «удовлетворительно» и «</w:t>
      </w:r>
      <w:r w:rsidR="00547D57">
        <w:rPr>
          <w:rFonts w:ascii="Times New Roman" w:hAnsi="Times New Roman" w:cs="Times New Roman"/>
          <w:bCs/>
          <w:sz w:val="28"/>
          <w:szCs w:val="28"/>
        </w:rPr>
        <w:t>неудовлетворительно</w:t>
      </w:r>
      <w:r w:rsidRPr="00864DA0">
        <w:rPr>
          <w:rFonts w:ascii="Times New Roman" w:hAnsi="Times New Roman" w:cs="Times New Roman"/>
          <w:bCs/>
          <w:sz w:val="28"/>
          <w:szCs w:val="28"/>
        </w:rPr>
        <w:t>»</w:t>
      </w:r>
      <w:r w:rsidR="00547D57">
        <w:rPr>
          <w:rFonts w:ascii="Times New Roman" w:hAnsi="Times New Roman" w:cs="Times New Roman"/>
          <w:bCs/>
          <w:sz w:val="28"/>
          <w:szCs w:val="28"/>
        </w:rPr>
        <w:t>.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В журналах оценки проставляются цифрами «5», «4», «3», «2». </w:t>
      </w:r>
      <w:r w:rsidRPr="00864DA0">
        <w:rPr>
          <w:rFonts w:ascii="Times New Roman" w:hAnsi="Times New Roman" w:cs="Times New Roman"/>
          <w:bCs/>
          <w:sz w:val="28"/>
          <w:szCs w:val="28"/>
        </w:rPr>
        <w:br/>
        <w:t xml:space="preserve">В зачетных книжках – 5 (отлично), 4 (хорошо), 3 (удовлетворительно), </w:t>
      </w:r>
      <w:r w:rsidRPr="00864DA0">
        <w:rPr>
          <w:rFonts w:ascii="Times New Roman" w:hAnsi="Times New Roman" w:cs="Times New Roman"/>
          <w:bCs/>
          <w:sz w:val="28"/>
          <w:szCs w:val="28"/>
        </w:rPr>
        <w:br/>
        <w:t>2 (неудовлетворительно).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Конкретные формы и процедуры </w:t>
      </w:r>
      <w:r w:rsidR="00D06900">
        <w:rPr>
          <w:rFonts w:ascii="Times New Roman" w:hAnsi="Times New Roman" w:cs="Times New Roman"/>
          <w:bCs/>
          <w:sz w:val="28"/>
          <w:szCs w:val="28"/>
        </w:rPr>
        <w:t xml:space="preserve">текущего контроля </w:t>
      </w:r>
      <w:proofErr w:type="gramStart"/>
      <w:r w:rsidR="00D06900">
        <w:rPr>
          <w:rFonts w:ascii="Times New Roman" w:hAnsi="Times New Roman" w:cs="Times New Roman"/>
          <w:bCs/>
          <w:sz w:val="28"/>
          <w:szCs w:val="28"/>
        </w:rPr>
        <w:t xml:space="preserve">успеваемости,  </w:t>
      </w:r>
      <w:r w:rsidRPr="00864DA0">
        <w:rPr>
          <w:rFonts w:ascii="Times New Roman" w:hAnsi="Times New Roman" w:cs="Times New Roman"/>
          <w:bCs/>
          <w:sz w:val="28"/>
          <w:szCs w:val="28"/>
        </w:rPr>
        <w:t>промежуточной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аттестации </w:t>
      </w:r>
      <w:r w:rsidR="00D06900">
        <w:rPr>
          <w:rFonts w:ascii="Times New Roman" w:hAnsi="Times New Roman" w:cs="Times New Roman"/>
          <w:bCs/>
          <w:sz w:val="28"/>
          <w:szCs w:val="28"/>
        </w:rPr>
        <w:t xml:space="preserve">по каждой дисциплине и профессиональному модулю </w:t>
      </w:r>
      <w:r w:rsidRPr="00864DA0">
        <w:rPr>
          <w:rFonts w:ascii="Times New Roman" w:hAnsi="Times New Roman" w:cs="Times New Roman"/>
          <w:bCs/>
          <w:sz w:val="28"/>
          <w:szCs w:val="28"/>
        </w:rPr>
        <w:t>доводятся до сведения обучающихся в течение первых двух месяцев от начала обучения.</w:t>
      </w:r>
    </w:p>
    <w:p w:rsidR="00B30A5C" w:rsidRPr="00864DA0" w:rsidRDefault="00B30A5C" w:rsidP="00B30A5C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обучающихся предусмотрена в форме </w:t>
      </w:r>
      <w:proofErr w:type="gramStart"/>
      <w:r w:rsidRPr="00864DA0">
        <w:rPr>
          <w:rFonts w:ascii="Times New Roman" w:hAnsi="Times New Roman" w:cs="Times New Roman"/>
          <w:bCs/>
          <w:sz w:val="28"/>
          <w:szCs w:val="28"/>
        </w:rPr>
        <w:t>экзаменов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экзаменов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EB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квалификационных) и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дифференцированных зачетов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864D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комплексных дифференцированных зачетов).</w:t>
      </w:r>
    </w:p>
    <w:p w:rsidR="00B30A5C" w:rsidRPr="00864DA0" w:rsidRDefault="00B30A5C" w:rsidP="00B30A5C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</w:t>
      </w:r>
      <w:r w:rsidR="00F25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F25EBC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квалификационного) </w:t>
      </w:r>
      <w:r w:rsidRPr="00864DA0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864DA0">
        <w:rPr>
          <w:rFonts w:ascii="Times New Roman" w:hAnsi="Times New Roman" w:cs="Times New Roman"/>
          <w:sz w:val="28"/>
          <w:szCs w:val="28"/>
        </w:rPr>
        <w:t xml:space="preserve"> в день, освобожденный от других форм учебной нагрузки. Промежуточная аттестация в форме дифференцированного зачета 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(в </w:t>
      </w:r>
      <w:proofErr w:type="spellStart"/>
      <w:r w:rsidR="00F25EBC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F25EBC" w:rsidRPr="00864DA0">
        <w:rPr>
          <w:rFonts w:ascii="Times New Roman" w:hAnsi="Times New Roman" w:cs="Times New Roman"/>
          <w:bCs/>
          <w:sz w:val="28"/>
          <w:szCs w:val="28"/>
        </w:rPr>
        <w:t>.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 комплексного дифференцированного зачета) </w:t>
      </w:r>
      <w:r w:rsidRPr="00864DA0">
        <w:rPr>
          <w:rFonts w:ascii="Times New Roman" w:hAnsi="Times New Roman" w:cs="Times New Roman"/>
          <w:sz w:val="28"/>
          <w:szCs w:val="28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864DA0" w:rsidRDefault="00B30A5C" w:rsidP="00B30A5C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sz w:val="28"/>
          <w:szCs w:val="28"/>
        </w:rPr>
        <w:t>Промежуточная аттестация по учебной и производственной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A0">
        <w:rPr>
          <w:rFonts w:ascii="Times New Roman" w:hAnsi="Times New Roman" w:cs="Times New Roman"/>
          <w:sz w:val="28"/>
          <w:szCs w:val="28"/>
        </w:rPr>
        <w:t>(по профилю специальности) проводится в форме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864DA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комплексного  дифференцированного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зачета)</w:t>
      </w:r>
      <w:r w:rsidRPr="00864DA0">
        <w:rPr>
          <w:rFonts w:ascii="Times New Roman" w:hAnsi="Times New Roman" w:cs="Times New Roman"/>
          <w:sz w:val="28"/>
          <w:szCs w:val="28"/>
        </w:rPr>
        <w:t>.</w:t>
      </w:r>
    </w:p>
    <w:p w:rsidR="00B30A5C" w:rsidRDefault="00B30A5C" w:rsidP="00B30A5C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Количество экзаменов в каждом учебном году в процессе промежуточной аттестации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очной форме получения образования не превышает 8, а количество дифференцированных зачетов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не превышает 10 </w:t>
      </w:r>
      <w:r w:rsidR="00F25EBC">
        <w:rPr>
          <w:rFonts w:ascii="Times New Roman" w:hAnsi="Times New Roman" w:cs="Times New Roman"/>
          <w:bCs/>
          <w:sz w:val="28"/>
          <w:szCs w:val="28"/>
        </w:rPr>
        <w:t>(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без учета </w:t>
      </w:r>
      <w:r>
        <w:rPr>
          <w:rFonts w:ascii="Times New Roman" w:hAnsi="Times New Roman" w:cs="Times New Roman"/>
          <w:bCs/>
          <w:sz w:val="28"/>
          <w:szCs w:val="28"/>
        </w:rPr>
        <w:t>дифференцированных зачётов по физической культуре</w:t>
      </w:r>
      <w:r w:rsidR="00F25EB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4717" w:rsidRPr="00EF61A8" w:rsidRDefault="00434717" w:rsidP="004347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1A8">
        <w:rPr>
          <w:rFonts w:ascii="Times New Roman" w:hAnsi="Times New Roman" w:cs="Times New Roman"/>
          <w:sz w:val="28"/>
          <w:szCs w:val="28"/>
        </w:rPr>
        <w:t xml:space="preserve">          Промежуточная аттестация может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61A8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EF61A8">
        <w:rPr>
          <w:rFonts w:ascii="Times New Roman" w:hAnsi="Times New Roman" w:cs="Times New Roman"/>
          <w:sz w:val="28"/>
          <w:szCs w:val="28"/>
        </w:rPr>
        <w:t>концентрированно  и</w:t>
      </w:r>
      <w:proofErr w:type="gramEnd"/>
      <w:r w:rsidRPr="00EF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8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EF6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Pr="00EF61A8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Pr="00EF61A8">
        <w:rPr>
          <w:rFonts w:ascii="Times New Roman" w:hAnsi="Times New Roman" w:cs="Times New Roman"/>
          <w:sz w:val="28"/>
          <w:szCs w:val="28"/>
        </w:rPr>
        <w:t xml:space="preserve"> промежуточной аттестации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61A8">
        <w:rPr>
          <w:rFonts w:ascii="Times New Roman" w:hAnsi="Times New Roman" w:cs="Times New Roman"/>
          <w:sz w:val="28"/>
          <w:szCs w:val="28"/>
        </w:rPr>
        <w:t xml:space="preserve"> в учебном плане ППССЗ.</w:t>
      </w:r>
    </w:p>
    <w:p w:rsidR="00434717" w:rsidRPr="00864DA0" w:rsidRDefault="00434717" w:rsidP="00B30A5C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DA0" w:rsidRPr="005F4CDA" w:rsidRDefault="00864DA0" w:rsidP="005F4CDA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аттестации обучающихся на соответствие их персональных достижений поэтапным требованиям </w:t>
      </w:r>
      <w:r w:rsidRPr="00864DA0">
        <w:rPr>
          <w:rFonts w:ascii="Times New Roman" w:hAnsi="Times New Roman" w:cs="Times New Roman"/>
          <w:sz w:val="28"/>
          <w:szCs w:val="28"/>
        </w:rPr>
        <w:t>по специальности 19.02.10 Технология продукции общественного питания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(текущ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ий контроль </w:t>
      </w:r>
      <w:proofErr w:type="gramStart"/>
      <w:r w:rsidR="00F25EBC">
        <w:rPr>
          <w:rFonts w:ascii="Times New Roman" w:hAnsi="Times New Roman" w:cs="Times New Roman"/>
          <w:bCs/>
          <w:sz w:val="28"/>
          <w:szCs w:val="28"/>
        </w:rPr>
        <w:t xml:space="preserve">успеваемости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аттестация) </w:t>
      </w:r>
      <w:r w:rsidR="00547D57">
        <w:rPr>
          <w:rFonts w:ascii="Times New Roman" w:hAnsi="Times New Roman" w:cs="Times New Roman"/>
          <w:bCs/>
          <w:sz w:val="28"/>
          <w:szCs w:val="28"/>
        </w:rPr>
        <w:t>ГБПОУ ДТБТ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создает фонды оценочных средств</w:t>
      </w:r>
      <w:r w:rsidR="00D06900">
        <w:rPr>
          <w:rFonts w:ascii="Times New Roman" w:hAnsi="Times New Roman" w:cs="Times New Roman"/>
          <w:bCs/>
          <w:sz w:val="28"/>
          <w:szCs w:val="28"/>
        </w:rPr>
        <w:t xml:space="preserve">, позволяющие </w:t>
      </w:r>
      <w:r w:rsidR="00D06900" w:rsidRPr="005F4CDA">
        <w:rPr>
          <w:rFonts w:ascii="Times New Roman" w:hAnsi="Times New Roman" w:cs="Times New Roman"/>
          <w:bCs/>
          <w:sz w:val="28"/>
          <w:szCs w:val="28"/>
        </w:rPr>
        <w:t xml:space="preserve">оценить умения, знания, практический опыт </w:t>
      </w:r>
      <w:r w:rsidRPr="005F4CDA">
        <w:rPr>
          <w:rFonts w:ascii="Times New Roman" w:hAnsi="Times New Roman" w:cs="Times New Roman"/>
          <w:bCs/>
          <w:sz w:val="28"/>
          <w:szCs w:val="28"/>
        </w:rPr>
        <w:t xml:space="preserve"> и освоенные компетенции.</w:t>
      </w:r>
    </w:p>
    <w:p w:rsidR="005F4CDA" w:rsidRPr="005F4CDA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DA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ГБПОУ ДТБТ</w:t>
      </w:r>
      <w:r w:rsidRPr="005F4CDA">
        <w:rPr>
          <w:rFonts w:ascii="Times New Roman" w:hAnsi="Times New Roman" w:cs="Times New Roman"/>
          <w:sz w:val="28"/>
          <w:szCs w:val="28"/>
        </w:rPr>
        <w:t xml:space="preserve">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ДТБТ </w:t>
      </w:r>
      <w:r w:rsidRPr="005F4CDA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5F4CDA">
        <w:rPr>
          <w:rFonts w:ascii="Times New Roman" w:hAnsi="Times New Roman" w:cs="Times New Roman"/>
          <w:sz w:val="28"/>
          <w:szCs w:val="28"/>
        </w:rPr>
        <w:t xml:space="preserve"> предварительного положительного заключения работодателей.</w:t>
      </w:r>
    </w:p>
    <w:p w:rsidR="00864DA0" w:rsidRPr="00864DA0" w:rsidRDefault="005F4CDA" w:rsidP="00864DA0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онды оценочных средств </w:t>
      </w:r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включают контрольные вопросы и типовые задания для практических занятий, контрольных работ,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дифференцированных </w:t>
      </w:r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="00864DA0" w:rsidRPr="00864DA0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864DA0" w:rsidRPr="00864DA0">
        <w:rPr>
          <w:rFonts w:ascii="Times New Roman" w:hAnsi="Times New Roman" w:cs="Times New Roman"/>
          <w:bCs/>
          <w:sz w:val="28"/>
          <w:szCs w:val="28"/>
        </w:rPr>
        <w:t xml:space="preserve"> компетенций обучающихся.</w:t>
      </w:r>
    </w:p>
    <w:p w:rsidR="00864DA0" w:rsidRPr="00864DA0" w:rsidRDefault="00864DA0" w:rsidP="00864DA0">
      <w:pPr>
        <w:pStyle w:val="af"/>
        <w:spacing w:line="276" w:lineRule="auto"/>
        <w:ind w:firstLine="851"/>
        <w:jc w:val="both"/>
        <w:rPr>
          <w:sz w:val="28"/>
          <w:szCs w:val="28"/>
        </w:rPr>
      </w:pPr>
      <w:r w:rsidRPr="00864DA0">
        <w:rPr>
          <w:sz w:val="28"/>
          <w:szCs w:val="28"/>
        </w:rPr>
        <w:t xml:space="preserve">С целью проверки </w:t>
      </w:r>
      <w:proofErr w:type="spellStart"/>
      <w:r w:rsidRPr="00864DA0">
        <w:rPr>
          <w:sz w:val="28"/>
          <w:szCs w:val="28"/>
        </w:rPr>
        <w:t>сформированности</w:t>
      </w:r>
      <w:proofErr w:type="spellEnd"/>
      <w:r w:rsidRPr="00864DA0">
        <w:rPr>
          <w:sz w:val="28"/>
          <w:szCs w:val="28"/>
        </w:rPr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864DA0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ГБ</w:t>
      </w:r>
      <w:r w:rsidR="00547D57">
        <w:rPr>
          <w:rFonts w:ascii="Times New Roman" w:hAnsi="Times New Roman" w:cs="Times New Roman"/>
          <w:bCs/>
          <w:sz w:val="28"/>
          <w:szCs w:val="28"/>
        </w:rPr>
        <w:t>П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ДТБТ </w:t>
      </w:r>
      <w:r w:rsidRPr="00864DA0">
        <w:rPr>
          <w:rFonts w:ascii="Times New Roman" w:hAnsi="Times New Roman" w:cs="Times New Roman"/>
          <w:bCs/>
          <w:sz w:val="28"/>
          <w:szCs w:val="28"/>
        </w:rPr>
        <w:t>создает условия для максимального приближения текуще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го контроля успеваемости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864DA0">
        <w:rPr>
          <w:rFonts w:ascii="Times New Roman" w:hAnsi="Times New Roman" w:cs="Times New Roman"/>
          <w:bCs/>
          <w:sz w:val="28"/>
          <w:szCs w:val="28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>
        <w:rPr>
          <w:rFonts w:ascii="Times New Roman" w:hAnsi="Times New Roman" w:cs="Times New Roman"/>
          <w:bCs/>
          <w:sz w:val="28"/>
          <w:szCs w:val="28"/>
        </w:rPr>
        <w:t xml:space="preserve"> организаций, направлении деятельности которых соответствует профилю подготовки обучающихся</w:t>
      </w:r>
      <w:r w:rsidRPr="00864D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DA0" w:rsidRPr="00864DA0" w:rsidRDefault="00547D57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7.2. Государственная </w:t>
      </w:r>
      <w:r w:rsidR="00864DA0" w:rsidRPr="00864DA0">
        <w:rPr>
          <w:rFonts w:ascii="Times New Roman" w:hAnsi="Times New Roman" w:cs="Times New Roman"/>
          <w:b/>
          <w:bCs/>
          <w:sz w:val="28"/>
          <w:szCs w:val="28"/>
        </w:rPr>
        <w:t>итоговая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DA0" w:rsidRPr="00864DA0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аттестация выпускников </w:t>
      </w:r>
      <w:r w:rsidR="00864DA0" w:rsidRPr="00864DA0">
        <w:rPr>
          <w:rFonts w:ascii="Times New Roman" w:hAnsi="Times New Roman" w:cs="Times New Roman"/>
          <w:b/>
          <w:sz w:val="28"/>
          <w:szCs w:val="28"/>
        </w:rPr>
        <w:t>по специальности 19.02.10 Технология продукции общественного питания</w:t>
      </w:r>
      <w:r w:rsidR="00864DA0" w:rsidRPr="00864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4DA0" w:rsidRPr="00864DA0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="00547D57">
        <w:rPr>
          <w:rFonts w:ascii="Times New Roman" w:hAnsi="Times New Roman" w:cs="Times New Roman"/>
          <w:bCs/>
          <w:sz w:val="28"/>
          <w:szCs w:val="28"/>
        </w:rPr>
        <w:t>итоговая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аттестация выпускника является обязательной и осуществляется после освоения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ППССЗ 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4DA0">
        <w:rPr>
          <w:rFonts w:ascii="Times New Roman" w:hAnsi="Times New Roman" w:cs="Times New Roman"/>
          <w:sz w:val="28"/>
          <w:szCs w:val="28"/>
        </w:rPr>
        <w:t>по специальности 19.02.10 Технология продукции общественного питания</w:t>
      </w:r>
      <w:r w:rsidR="00547D57">
        <w:rPr>
          <w:rFonts w:ascii="Times New Roman" w:hAnsi="Times New Roman" w:cs="Times New Roman"/>
          <w:sz w:val="28"/>
          <w:szCs w:val="28"/>
        </w:rPr>
        <w:t>.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итоговой </w:t>
      </w:r>
      <w:r w:rsidR="00207660">
        <w:rPr>
          <w:rFonts w:ascii="Times New Roman" w:hAnsi="Times New Roman" w:cs="Times New Roman"/>
          <w:bCs/>
          <w:sz w:val="28"/>
          <w:szCs w:val="28"/>
        </w:rPr>
        <w:t>аттестации допускается обучающий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ся, </w:t>
      </w:r>
      <w:r w:rsidR="000833B0">
        <w:rPr>
          <w:rFonts w:ascii="Times New Roman" w:hAnsi="Times New Roman" w:cs="Times New Roman"/>
          <w:bCs/>
          <w:sz w:val="28"/>
          <w:szCs w:val="28"/>
        </w:rPr>
        <w:t xml:space="preserve">не имеющий академической задолженности и </w:t>
      </w:r>
      <w:r w:rsidR="00547D57">
        <w:rPr>
          <w:rFonts w:ascii="Times New Roman" w:hAnsi="Times New Roman" w:cs="Times New Roman"/>
          <w:bCs/>
          <w:sz w:val="28"/>
          <w:szCs w:val="28"/>
        </w:rPr>
        <w:t xml:space="preserve">выполнивший в полном </w:t>
      </w:r>
      <w:r w:rsidR="000833B0">
        <w:rPr>
          <w:rFonts w:ascii="Times New Roman" w:hAnsi="Times New Roman" w:cs="Times New Roman"/>
          <w:bCs/>
          <w:sz w:val="28"/>
          <w:szCs w:val="28"/>
        </w:rPr>
        <w:t xml:space="preserve">объёме учебный план или </w:t>
      </w:r>
      <w:r w:rsidR="000833B0" w:rsidRPr="00AF3463">
        <w:rPr>
          <w:rFonts w:ascii="Times New Roman" w:hAnsi="Times New Roman" w:cs="Times New Roman"/>
          <w:bCs/>
          <w:sz w:val="28"/>
          <w:szCs w:val="28"/>
        </w:rPr>
        <w:t>индивидуальный  учебный</w:t>
      </w:r>
      <w:r w:rsidR="000833B0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207660">
        <w:rPr>
          <w:rFonts w:ascii="Times New Roman" w:hAnsi="Times New Roman" w:cs="Times New Roman"/>
          <w:bCs/>
          <w:sz w:val="28"/>
          <w:szCs w:val="28"/>
        </w:rPr>
        <w:t xml:space="preserve"> по данной ППССЗ</w:t>
      </w:r>
      <w:r w:rsidR="000833B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64DA0" w:rsidRPr="00864DA0" w:rsidRDefault="00864DA0" w:rsidP="00864DA0">
      <w:pPr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Государственная итоговая аттестация включает подготовку и защиту выпускной квалификационной работы (</w:t>
      </w:r>
      <w:r w:rsidR="00207660">
        <w:rPr>
          <w:rFonts w:ascii="Times New Roman" w:hAnsi="Times New Roman" w:cs="Times New Roman"/>
          <w:bCs/>
          <w:sz w:val="28"/>
          <w:szCs w:val="28"/>
        </w:rPr>
        <w:t xml:space="preserve">в форме </w:t>
      </w:r>
      <w:r w:rsidRPr="00864DA0">
        <w:rPr>
          <w:rFonts w:ascii="Times New Roman" w:hAnsi="Times New Roman" w:cs="Times New Roman"/>
          <w:bCs/>
          <w:sz w:val="28"/>
          <w:szCs w:val="28"/>
        </w:rPr>
        <w:t>дипломн</w:t>
      </w:r>
      <w:r w:rsidR="00207660">
        <w:rPr>
          <w:rFonts w:ascii="Times New Roman" w:hAnsi="Times New Roman" w:cs="Times New Roman"/>
          <w:bCs/>
          <w:sz w:val="28"/>
          <w:szCs w:val="28"/>
        </w:rPr>
        <w:t>ой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207660">
        <w:rPr>
          <w:rFonts w:ascii="Times New Roman" w:hAnsi="Times New Roman" w:cs="Times New Roman"/>
          <w:bCs/>
          <w:sz w:val="28"/>
          <w:szCs w:val="28"/>
        </w:rPr>
        <w:t>ы</w:t>
      </w:r>
      <w:r w:rsidRPr="00864DA0">
        <w:rPr>
          <w:rFonts w:ascii="Times New Roman" w:hAnsi="Times New Roman" w:cs="Times New Roman"/>
          <w:bCs/>
          <w:sz w:val="28"/>
          <w:szCs w:val="28"/>
        </w:rPr>
        <w:t>), тематика которой соответствует содержанию одного или нескольких профессиональных модулей.</w:t>
      </w:r>
    </w:p>
    <w:p w:rsidR="00864DA0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660">
        <w:rPr>
          <w:rFonts w:ascii="Times New Roman" w:hAnsi="Times New Roman" w:cs="Times New Roman"/>
          <w:bCs/>
          <w:sz w:val="28"/>
          <w:szCs w:val="28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207660">
        <w:rPr>
          <w:rFonts w:ascii="Times New Roman" w:hAnsi="Times New Roman" w:cs="Times New Roman"/>
          <w:bCs/>
          <w:sz w:val="28"/>
          <w:szCs w:val="28"/>
        </w:rPr>
        <w:t>ГБПОУ ДТБТ</w:t>
      </w:r>
      <w:r w:rsidRPr="00207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660" w:rsidRPr="00207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660" w:rsidRPr="00207660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Pr="00207660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proofErr w:type="gramStart"/>
      <w:r w:rsidR="000833B0" w:rsidRPr="00207660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Pr="00207660">
        <w:rPr>
          <w:rFonts w:ascii="Times New Roman" w:hAnsi="Times New Roman" w:cs="Times New Roman"/>
          <w:bCs/>
          <w:sz w:val="28"/>
          <w:szCs w:val="28"/>
        </w:rPr>
        <w:t xml:space="preserve"> аттестации</w:t>
      </w:r>
      <w:proofErr w:type="gramEnd"/>
      <w:r w:rsidRPr="00207660">
        <w:rPr>
          <w:rFonts w:ascii="Times New Roman" w:hAnsi="Times New Roman" w:cs="Times New Roman"/>
          <w:bCs/>
          <w:sz w:val="28"/>
          <w:szCs w:val="28"/>
        </w:rPr>
        <w:t xml:space="preserve"> выпускников по </w:t>
      </w:r>
      <w:r w:rsidR="00207660" w:rsidRPr="00207660">
        <w:rPr>
          <w:rFonts w:ascii="Times New Roman" w:hAnsi="Times New Roman" w:cs="Times New Roman"/>
          <w:bCs/>
          <w:sz w:val="28"/>
          <w:szCs w:val="28"/>
        </w:rPr>
        <w:t>П</w:t>
      </w:r>
      <w:r w:rsidR="00AF3463">
        <w:rPr>
          <w:rFonts w:ascii="Times New Roman" w:hAnsi="Times New Roman" w:cs="Times New Roman"/>
          <w:bCs/>
          <w:sz w:val="28"/>
          <w:szCs w:val="28"/>
        </w:rPr>
        <w:t>ПССЗ по специальности 19.02.10 Т</w:t>
      </w:r>
      <w:r w:rsidR="00207660" w:rsidRPr="00207660">
        <w:rPr>
          <w:rFonts w:ascii="Times New Roman" w:hAnsi="Times New Roman" w:cs="Times New Roman"/>
          <w:bCs/>
          <w:sz w:val="28"/>
          <w:szCs w:val="28"/>
        </w:rPr>
        <w:t xml:space="preserve">ехнология продукции общественного питания. </w:t>
      </w:r>
    </w:p>
    <w:p w:rsidR="00AB779B" w:rsidRPr="00864DA0" w:rsidRDefault="00AB779B" w:rsidP="00864DA0">
      <w:pPr>
        <w:ind w:right="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DA0" w:rsidRPr="00864DA0" w:rsidRDefault="00864DA0" w:rsidP="00864DA0">
      <w:pPr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/>
          <w:bCs/>
          <w:sz w:val="28"/>
          <w:szCs w:val="28"/>
        </w:rPr>
        <w:t>8. Возможности продолжения образования выпускника</w:t>
      </w:r>
    </w:p>
    <w:p w:rsidR="00864DA0" w:rsidRPr="00864DA0" w:rsidRDefault="00864DA0" w:rsidP="00864DA0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4DA0">
        <w:rPr>
          <w:rFonts w:ascii="Times New Roman" w:hAnsi="Times New Roman" w:cs="Times New Roman"/>
          <w:bCs/>
          <w:sz w:val="28"/>
          <w:szCs w:val="28"/>
        </w:rPr>
        <w:t>Выпускник</w:t>
      </w:r>
      <w:r w:rsidRPr="00864DA0">
        <w:rPr>
          <w:rFonts w:ascii="Times New Roman" w:hAnsi="Times New Roman" w:cs="Times New Roman"/>
          <w:sz w:val="28"/>
          <w:szCs w:val="28"/>
        </w:rPr>
        <w:t xml:space="preserve"> по специальности 19.02.10 Технология продукции общественного питания</w:t>
      </w:r>
      <w:r w:rsidRPr="00864DA0">
        <w:rPr>
          <w:rFonts w:ascii="Times New Roman" w:hAnsi="Times New Roman" w:cs="Times New Roman"/>
          <w:bCs/>
          <w:sz w:val="28"/>
          <w:szCs w:val="28"/>
        </w:rPr>
        <w:t xml:space="preserve"> подготовлен:</w:t>
      </w:r>
    </w:p>
    <w:p w:rsidR="00864DA0" w:rsidRPr="00AB779B" w:rsidRDefault="00864DA0" w:rsidP="00864DA0">
      <w:pPr>
        <w:numPr>
          <w:ilvl w:val="0"/>
          <w:numId w:val="31"/>
        </w:numPr>
        <w:tabs>
          <w:tab w:val="clear" w:pos="760"/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779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B779B">
        <w:rPr>
          <w:rFonts w:ascii="Times New Roman" w:hAnsi="Times New Roman" w:cs="Times New Roman"/>
          <w:bCs/>
          <w:sz w:val="28"/>
          <w:szCs w:val="28"/>
        </w:rPr>
        <w:t xml:space="preserve"> освоению основной профессиональной образовательной программы высшего  образования</w:t>
      </w:r>
      <w:r w:rsidR="00AB779B" w:rsidRPr="00AB779B">
        <w:rPr>
          <w:rFonts w:ascii="Times New Roman" w:hAnsi="Times New Roman" w:cs="Times New Roman"/>
          <w:bCs/>
          <w:sz w:val="28"/>
          <w:szCs w:val="28"/>
        </w:rPr>
        <w:t xml:space="preserve"> – программы </w:t>
      </w:r>
      <w:proofErr w:type="spellStart"/>
      <w:r w:rsidR="00AB779B" w:rsidRPr="00AB779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AB779B" w:rsidRPr="00AB779B">
        <w:rPr>
          <w:rFonts w:ascii="Times New Roman" w:hAnsi="Times New Roman" w:cs="Times New Roman"/>
          <w:bCs/>
          <w:sz w:val="28"/>
          <w:szCs w:val="28"/>
        </w:rPr>
        <w:t xml:space="preserve"> по направлению подготовки 19.03.04 Технология продукции и организация общественного питания. </w:t>
      </w:r>
    </w:p>
    <w:p w:rsidR="00F82A61" w:rsidRPr="00755EE4" w:rsidRDefault="00414282" w:rsidP="00C36D2C">
      <w:pPr>
        <w:tabs>
          <w:tab w:val="left" w:pos="540"/>
        </w:tabs>
        <w:spacing w:after="0"/>
        <w:ind w:left="180" w:right="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End w:id="2"/>
    </w:p>
    <w:sectPr w:rsidR="00F82A61" w:rsidRPr="00755EE4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C0" w:rsidRDefault="00175AC0" w:rsidP="00560841">
      <w:pPr>
        <w:spacing w:after="0" w:line="240" w:lineRule="auto"/>
      </w:pPr>
      <w:r>
        <w:separator/>
      </w:r>
    </w:p>
  </w:endnote>
  <w:endnote w:type="continuationSeparator" w:id="0">
    <w:p w:rsidR="00175AC0" w:rsidRDefault="00175AC0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6B" w:rsidRDefault="00C87E6B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7E6B" w:rsidRDefault="00C87E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6B" w:rsidRDefault="00C87E6B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3F2A">
      <w:rPr>
        <w:rStyle w:val="ae"/>
        <w:noProof/>
      </w:rPr>
      <w:t>2</w:t>
    </w:r>
    <w:r>
      <w:rPr>
        <w:rStyle w:val="ae"/>
      </w:rPr>
      <w:fldChar w:fldCharType="end"/>
    </w:r>
  </w:p>
  <w:p w:rsidR="00C87E6B" w:rsidRDefault="00C87E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C87E6B" w:rsidRDefault="00C87E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2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87E6B" w:rsidRDefault="00C87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C0" w:rsidRDefault="00175AC0" w:rsidP="00560841">
      <w:pPr>
        <w:spacing w:after="0" w:line="240" w:lineRule="auto"/>
      </w:pPr>
      <w:r>
        <w:separator/>
      </w:r>
    </w:p>
  </w:footnote>
  <w:footnote w:type="continuationSeparator" w:id="0">
    <w:p w:rsidR="00175AC0" w:rsidRDefault="00175AC0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14583_"/>
      </v:shape>
    </w:pict>
  </w:numPicBullet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29"/>
  </w:num>
  <w:num w:numId="20">
    <w:abstractNumId w:val="0"/>
  </w:num>
  <w:num w:numId="21">
    <w:abstractNumId w:val="3"/>
  </w:num>
  <w:num w:numId="22">
    <w:abstractNumId w:val="30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2043A"/>
    <w:rsid w:val="000553C4"/>
    <w:rsid w:val="00070DC5"/>
    <w:rsid w:val="0008043E"/>
    <w:rsid w:val="000815C1"/>
    <w:rsid w:val="000833B0"/>
    <w:rsid w:val="00091652"/>
    <w:rsid w:val="0009541C"/>
    <w:rsid w:val="000D2706"/>
    <w:rsid w:val="000D668A"/>
    <w:rsid w:val="000F3CA9"/>
    <w:rsid w:val="00112DD9"/>
    <w:rsid w:val="00115CD8"/>
    <w:rsid w:val="00161832"/>
    <w:rsid w:val="00172B2A"/>
    <w:rsid w:val="00175AC0"/>
    <w:rsid w:val="00175B7F"/>
    <w:rsid w:val="00181064"/>
    <w:rsid w:val="001919E2"/>
    <w:rsid w:val="0019766A"/>
    <w:rsid w:val="001C09AB"/>
    <w:rsid w:val="001D0B65"/>
    <w:rsid w:val="001D4FA6"/>
    <w:rsid w:val="001D6A35"/>
    <w:rsid w:val="001E14B5"/>
    <w:rsid w:val="00207660"/>
    <w:rsid w:val="002126C2"/>
    <w:rsid w:val="00221F6B"/>
    <w:rsid w:val="00232AE5"/>
    <w:rsid w:val="00232C9F"/>
    <w:rsid w:val="00260A85"/>
    <w:rsid w:val="00280312"/>
    <w:rsid w:val="00287E67"/>
    <w:rsid w:val="00296B08"/>
    <w:rsid w:val="00296F83"/>
    <w:rsid w:val="002D2D44"/>
    <w:rsid w:val="00300AC8"/>
    <w:rsid w:val="00317464"/>
    <w:rsid w:val="00326F3E"/>
    <w:rsid w:val="003662BC"/>
    <w:rsid w:val="003866BC"/>
    <w:rsid w:val="003C03BB"/>
    <w:rsid w:val="003D402C"/>
    <w:rsid w:val="003F4B7F"/>
    <w:rsid w:val="003F633A"/>
    <w:rsid w:val="00414282"/>
    <w:rsid w:val="004157CF"/>
    <w:rsid w:val="0043194C"/>
    <w:rsid w:val="00434717"/>
    <w:rsid w:val="00434CAC"/>
    <w:rsid w:val="0045256B"/>
    <w:rsid w:val="00482A72"/>
    <w:rsid w:val="00486985"/>
    <w:rsid w:val="004A182F"/>
    <w:rsid w:val="004E2380"/>
    <w:rsid w:val="004F10DB"/>
    <w:rsid w:val="004F118A"/>
    <w:rsid w:val="005024B5"/>
    <w:rsid w:val="00506EB4"/>
    <w:rsid w:val="00543296"/>
    <w:rsid w:val="00547D57"/>
    <w:rsid w:val="00556E97"/>
    <w:rsid w:val="00560841"/>
    <w:rsid w:val="0058087F"/>
    <w:rsid w:val="0058480B"/>
    <w:rsid w:val="005C0DC3"/>
    <w:rsid w:val="005E0416"/>
    <w:rsid w:val="005F4CDA"/>
    <w:rsid w:val="005F648C"/>
    <w:rsid w:val="005F7601"/>
    <w:rsid w:val="00606F34"/>
    <w:rsid w:val="00637426"/>
    <w:rsid w:val="00664BE2"/>
    <w:rsid w:val="00683849"/>
    <w:rsid w:val="00693F2A"/>
    <w:rsid w:val="006A68E1"/>
    <w:rsid w:val="00702587"/>
    <w:rsid w:val="00720A3C"/>
    <w:rsid w:val="0074336B"/>
    <w:rsid w:val="00746AB3"/>
    <w:rsid w:val="00755EE4"/>
    <w:rsid w:val="00770F9E"/>
    <w:rsid w:val="00777725"/>
    <w:rsid w:val="00787A2C"/>
    <w:rsid w:val="007C476B"/>
    <w:rsid w:val="007C5CA6"/>
    <w:rsid w:val="007C7F4F"/>
    <w:rsid w:val="007D7C7C"/>
    <w:rsid w:val="00816667"/>
    <w:rsid w:val="008233F0"/>
    <w:rsid w:val="00841911"/>
    <w:rsid w:val="00846555"/>
    <w:rsid w:val="0085448A"/>
    <w:rsid w:val="00864DA0"/>
    <w:rsid w:val="00871193"/>
    <w:rsid w:val="00882236"/>
    <w:rsid w:val="008A6D63"/>
    <w:rsid w:val="008D087A"/>
    <w:rsid w:val="008D5082"/>
    <w:rsid w:val="008E7B9F"/>
    <w:rsid w:val="0094545B"/>
    <w:rsid w:val="0094587C"/>
    <w:rsid w:val="00957E98"/>
    <w:rsid w:val="00962867"/>
    <w:rsid w:val="0099398D"/>
    <w:rsid w:val="009A31BD"/>
    <w:rsid w:val="009A7711"/>
    <w:rsid w:val="009B3E49"/>
    <w:rsid w:val="009F69E7"/>
    <w:rsid w:val="00A12413"/>
    <w:rsid w:val="00A137A7"/>
    <w:rsid w:val="00A13D5D"/>
    <w:rsid w:val="00A40F84"/>
    <w:rsid w:val="00A50210"/>
    <w:rsid w:val="00A741B1"/>
    <w:rsid w:val="00A90001"/>
    <w:rsid w:val="00AA6BDD"/>
    <w:rsid w:val="00AB072F"/>
    <w:rsid w:val="00AB779B"/>
    <w:rsid w:val="00AC332D"/>
    <w:rsid w:val="00AD240D"/>
    <w:rsid w:val="00AE52D3"/>
    <w:rsid w:val="00AF3463"/>
    <w:rsid w:val="00AF64F6"/>
    <w:rsid w:val="00B30A5C"/>
    <w:rsid w:val="00B34608"/>
    <w:rsid w:val="00B34FEA"/>
    <w:rsid w:val="00B45660"/>
    <w:rsid w:val="00B5119C"/>
    <w:rsid w:val="00B640A9"/>
    <w:rsid w:val="00B652C4"/>
    <w:rsid w:val="00B8094C"/>
    <w:rsid w:val="00B95D07"/>
    <w:rsid w:val="00B965BB"/>
    <w:rsid w:val="00BD2A94"/>
    <w:rsid w:val="00BF74B5"/>
    <w:rsid w:val="00BF76B9"/>
    <w:rsid w:val="00C057AD"/>
    <w:rsid w:val="00C156EB"/>
    <w:rsid w:val="00C36D2C"/>
    <w:rsid w:val="00C85A40"/>
    <w:rsid w:val="00C87E6B"/>
    <w:rsid w:val="00C9105C"/>
    <w:rsid w:val="00C914EF"/>
    <w:rsid w:val="00CA0417"/>
    <w:rsid w:val="00CB60C0"/>
    <w:rsid w:val="00CC0CCA"/>
    <w:rsid w:val="00CD2FF9"/>
    <w:rsid w:val="00D06900"/>
    <w:rsid w:val="00D072C2"/>
    <w:rsid w:val="00D35E8D"/>
    <w:rsid w:val="00D41DAC"/>
    <w:rsid w:val="00D51D71"/>
    <w:rsid w:val="00D57184"/>
    <w:rsid w:val="00D84FB3"/>
    <w:rsid w:val="00D864F9"/>
    <w:rsid w:val="00D9593A"/>
    <w:rsid w:val="00DA6B8C"/>
    <w:rsid w:val="00E42516"/>
    <w:rsid w:val="00E76D78"/>
    <w:rsid w:val="00E91C98"/>
    <w:rsid w:val="00F0202E"/>
    <w:rsid w:val="00F0680F"/>
    <w:rsid w:val="00F25EBC"/>
    <w:rsid w:val="00F307F0"/>
    <w:rsid w:val="00F82A61"/>
    <w:rsid w:val="00F96A30"/>
    <w:rsid w:val="00FA4003"/>
    <w:rsid w:val="00FA54F5"/>
    <w:rsid w:val="00FB7B7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2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72C2"/>
  </w:style>
  <w:style w:type="character" w:customStyle="1" w:styleId="10">
    <w:name w:val="Заголовок №1_"/>
    <w:basedOn w:val="a0"/>
    <w:link w:val="11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2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9D65-E991-45A6-99A5-09D6CE37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27</Pages>
  <Words>6809</Words>
  <Characters>38813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</vt:lpstr>
      <vt:lpstr>5.1. Кадровое обеспечение учебного процесса</vt:lpstr>
      <vt:lpstr/>
      <vt:lpstr>5.2. Учебно-методическое и информационное обеспечение учебного процесса</vt:lpstr>
    </vt:vector>
  </TitlesOfParts>
  <Company>Reanimator Extreme Edition</Company>
  <LinksUpToDate>false</LinksUpToDate>
  <CharactersWithSpaces>45531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Админ37</cp:lastModifiedBy>
  <cp:revision>33</cp:revision>
  <cp:lastPrinted>2019-04-02T06:47:00Z</cp:lastPrinted>
  <dcterms:created xsi:type="dcterms:W3CDTF">2016-10-20T03:59:00Z</dcterms:created>
  <dcterms:modified xsi:type="dcterms:W3CDTF">2019-04-03T14:14:00Z</dcterms:modified>
</cp:coreProperties>
</file>