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22" w:rsidRPr="00D30922" w:rsidRDefault="00D30922" w:rsidP="00CF3E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30922">
        <w:rPr>
          <w:rFonts w:ascii="Times New Roman" w:hAnsi="Times New Roman" w:cs="Times New Roman"/>
          <w:b/>
          <w:sz w:val="24"/>
          <w:szCs w:val="24"/>
        </w:rPr>
        <w:t>Как провести экзамен дистанционно</w:t>
      </w:r>
      <w:bookmarkEnd w:id="0"/>
    </w:p>
    <w:p w:rsidR="00CF3EE4" w:rsidRDefault="00CF3EE4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5E4" w:rsidRPr="00B917FE" w:rsidRDefault="00B917FE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F905E4" w:rsidRPr="00B917FE">
        <w:rPr>
          <w:rFonts w:ascii="Times New Roman" w:hAnsi="Times New Roman" w:cs="Times New Roman"/>
          <w:b/>
          <w:sz w:val="24"/>
          <w:szCs w:val="24"/>
        </w:rPr>
        <w:t>Устный экзамен</w:t>
      </w:r>
    </w:p>
    <w:p w:rsidR="00B917FE" w:rsidRDefault="00B917FE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922" w:rsidRPr="00D30922" w:rsidRDefault="00D30922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922">
        <w:rPr>
          <w:rFonts w:ascii="Times New Roman" w:hAnsi="Times New Roman" w:cs="Times New Roman"/>
          <w:sz w:val="24"/>
          <w:szCs w:val="24"/>
        </w:rPr>
        <w:t xml:space="preserve">На обычном офлайн-экзамене преподавателю достаточно взглянуть на лицо студента, чтобы догадаться, выучен материал или нет. Но видеть </w:t>
      </w:r>
      <w:r w:rsidR="00B917FE">
        <w:rPr>
          <w:rFonts w:ascii="Times New Roman" w:hAnsi="Times New Roman" w:cs="Times New Roman"/>
          <w:sz w:val="24"/>
          <w:szCs w:val="24"/>
        </w:rPr>
        <w:t>студентов</w:t>
      </w:r>
      <w:r w:rsidRPr="00D30922">
        <w:rPr>
          <w:rFonts w:ascii="Times New Roman" w:hAnsi="Times New Roman" w:cs="Times New Roman"/>
          <w:sz w:val="24"/>
          <w:szCs w:val="24"/>
        </w:rPr>
        <w:t xml:space="preserve"> можно и при сдаче экзамена по интернету. Устный экзамен легко организовать онлайн — для этого потребуется лишь сервис видеосвязи. Вот простая пошаговая инструкция.</w:t>
      </w:r>
    </w:p>
    <w:p w:rsidR="00B917FE" w:rsidRDefault="00B917FE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922" w:rsidRPr="00B917FE" w:rsidRDefault="00D30922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7FE">
        <w:rPr>
          <w:rFonts w:ascii="Times New Roman" w:hAnsi="Times New Roman" w:cs="Times New Roman"/>
          <w:b/>
          <w:sz w:val="24"/>
          <w:szCs w:val="24"/>
        </w:rPr>
        <w:t>Как провести устный экзамен дистанционно</w:t>
      </w:r>
    </w:p>
    <w:p w:rsidR="00D30922" w:rsidRPr="00D30922" w:rsidRDefault="00D30922" w:rsidP="00CF3EE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0922">
        <w:rPr>
          <w:rFonts w:ascii="Times New Roman" w:hAnsi="Times New Roman" w:cs="Times New Roman"/>
          <w:sz w:val="24"/>
          <w:szCs w:val="24"/>
        </w:rPr>
        <w:t xml:space="preserve">Распределите </w:t>
      </w:r>
      <w:r w:rsidR="00B917FE">
        <w:rPr>
          <w:rFonts w:ascii="Times New Roman" w:hAnsi="Times New Roman" w:cs="Times New Roman"/>
          <w:sz w:val="24"/>
          <w:szCs w:val="24"/>
        </w:rPr>
        <w:t>студентов</w:t>
      </w:r>
      <w:r w:rsidRPr="00D30922">
        <w:rPr>
          <w:rFonts w:ascii="Times New Roman" w:hAnsi="Times New Roman" w:cs="Times New Roman"/>
          <w:sz w:val="24"/>
          <w:szCs w:val="24"/>
        </w:rPr>
        <w:t xml:space="preserve"> на группы по 4–5 человек. Каждой из групп назначьте определенное время в течение дня, в которое они будут сдавать экзамен. Это поможет распределить вашу нагрузку и избежать очередей. Не забудьте выделить время на обеденный перерыв для себя.</w:t>
      </w:r>
    </w:p>
    <w:p w:rsidR="00D30922" w:rsidRPr="00D30922" w:rsidRDefault="00D30922" w:rsidP="00CF3EE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0922">
        <w:rPr>
          <w:rFonts w:ascii="Times New Roman" w:hAnsi="Times New Roman" w:cs="Times New Roman"/>
          <w:sz w:val="24"/>
          <w:szCs w:val="24"/>
        </w:rPr>
        <w:t xml:space="preserve">Выберите удобное средство для видеосвязи. Кроме популярного </w:t>
      </w:r>
      <w:proofErr w:type="spellStart"/>
      <w:r w:rsidRPr="00D30922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30922">
        <w:rPr>
          <w:rFonts w:ascii="Times New Roman" w:hAnsi="Times New Roman" w:cs="Times New Roman"/>
          <w:sz w:val="24"/>
          <w:szCs w:val="24"/>
        </w:rPr>
        <w:t>, который не всегда удобен, есть и другие сервисы. Например, </w:t>
      </w:r>
      <w:proofErr w:type="spellStart"/>
      <w:r w:rsidRPr="00D30922">
        <w:rPr>
          <w:rFonts w:ascii="Times New Roman" w:hAnsi="Times New Roman" w:cs="Times New Roman"/>
          <w:sz w:val="24"/>
          <w:szCs w:val="24"/>
        </w:rPr>
        <w:fldChar w:fldCharType="begin"/>
      </w:r>
      <w:r w:rsidRPr="00D30922">
        <w:rPr>
          <w:rFonts w:ascii="Times New Roman" w:hAnsi="Times New Roman" w:cs="Times New Roman"/>
          <w:sz w:val="24"/>
          <w:szCs w:val="24"/>
        </w:rPr>
        <w:instrText xml:space="preserve"> HYPERLINK "https://zoom.us/" \t "_blank" </w:instrText>
      </w:r>
      <w:r w:rsidRPr="00D30922">
        <w:rPr>
          <w:rFonts w:ascii="Times New Roman" w:hAnsi="Times New Roman" w:cs="Times New Roman"/>
          <w:sz w:val="24"/>
          <w:szCs w:val="24"/>
        </w:rPr>
        <w:fldChar w:fldCharType="separate"/>
      </w:r>
      <w:r w:rsidRPr="00D30922">
        <w:rPr>
          <w:rStyle w:val="a3"/>
          <w:rFonts w:ascii="Times New Roman" w:hAnsi="Times New Roman" w:cs="Times New Roman"/>
          <w:sz w:val="24"/>
          <w:szCs w:val="24"/>
        </w:rPr>
        <w:t>Zoom</w:t>
      </w:r>
      <w:proofErr w:type="spellEnd"/>
      <w:r w:rsidRPr="00D30922">
        <w:rPr>
          <w:rFonts w:ascii="Times New Roman" w:hAnsi="Times New Roman" w:cs="Times New Roman"/>
          <w:sz w:val="24"/>
          <w:szCs w:val="24"/>
        </w:rPr>
        <w:fldChar w:fldCharType="end"/>
      </w:r>
      <w:r w:rsidRPr="00D30922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D30922">
        <w:rPr>
          <w:rFonts w:ascii="Times New Roman" w:hAnsi="Times New Roman" w:cs="Times New Roman"/>
          <w:sz w:val="24"/>
          <w:szCs w:val="24"/>
        </w:rPr>
        <w:fldChar w:fldCharType="begin"/>
      </w:r>
      <w:r w:rsidRPr="00D30922">
        <w:rPr>
          <w:rFonts w:ascii="Times New Roman" w:hAnsi="Times New Roman" w:cs="Times New Roman"/>
          <w:sz w:val="24"/>
          <w:szCs w:val="24"/>
        </w:rPr>
        <w:instrText xml:space="preserve"> HYPERLINK "https://discordapp.com/" \t "_blank" </w:instrText>
      </w:r>
      <w:r w:rsidRPr="00D30922">
        <w:rPr>
          <w:rFonts w:ascii="Times New Roman" w:hAnsi="Times New Roman" w:cs="Times New Roman"/>
          <w:sz w:val="24"/>
          <w:szCs w:val="24"/>
        </w:rPr>
        <w:fldChar w:fldCharType="separate"/>
      </w:r>
      <w:r w:rsidRPr="00D30922">
        <w:rPr>
          <w:rStyle w:val="a3"/>
          <w:rFonts w:ascii="Times New Roman" w:hAnsi="Times New Roman" w:cs="Times New Roman"/>
          <w:sz w:val="24"/>
          <w:szCs w:val="24"/>
        </w:rPr>
        <w:t>Discord</w:t>
      </w:r>
      <w:proofErr w:type="spellEnd"/>
      <w:r w:rsidRPr="00D30922">
        <w:rPr>
          <w:rFonts w:ascii="Times New Roman" w:hAnsi="Times New Roman" w:cs="Times New Roman"/>
          <w:sz w:val="24"/>
          <w:szCs w:val="24"/>
        </w:rPr>
        <w:fldChar w:fldCharType="end"/>
      </w:r>
      <w:r w:rsidRPr="00D30922">
        <w:rPr>
          <w:rFonts w:ascii="Times New Roman" w:hAnsi="Times New Roman" w:cs="Times New Roman"/>
          <w:sz w:val="24"/>
          <w:szCs w:val="24"/>
        </w:rPr>
        <w:t> или </w:t>
      </w:r>
      <w:proofErr w:type="spellStart"/>
      <w:r w:rsidRPr="00D30922">
        <w:rPr>
          <w:rFonts w:ascii="Times New Roman" w:hAnsi="Times New Roman" w:cs="Times New Roman"/>
          <w:sz w:val="24"/>
          <w:szCs w:val="24"/>
        </w:rPr>
        <w:fldChar w:fldCharType="begin"/>
      </w:r>
      <w:r w:rsidRPr="00D30922">
        <w:rPr>
          <w:rFonts w:ascii="Times New Roman" w:hAnsi="Times New Roman" w:cs="Times New Roman"/>
          <w:sz w:val="24"/>
          <w:szCs w:val="24"/>
        </w:rPr>
        <w:instrText xml:space="preserve"> HYPERLINK "https://hangouts.google.com/" \t "_blank" </w:instrText>
      </w:r>
      <w:r w:rsidRPr="00D30922">
        <w:rPr>
          <w:rFonts w:ascii="Times New Roman" w:hAnsi="Times New Roman" w:cs="Times New Roman"/>
          <w:sz w:val="24"/>
          <w:szCs w:val="24"/>
        </w:rPr>
        <w:fldChar w:fldCharType="separate"/>
      </w:r>
      <w:r w:rsidRPr="00D30922">
        <w:rPr>
          <w:rStyle w:val="a3"/>
          <w:rFonts w:ascii="Times New Roman" w:hAnsi="Times New Roman" w:cs="Times New Roman"/>
          <w:sz w:val="24"/>
          <w:szCs w:val="24"/>
        </w:rPr>
        <w:t>Google</w:t>
      </w:r>
      <w:proofErr w:type="spellEnd"/>
      <w:r w:rsidRPr="00D3092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22">
        <w:rPr>
          <w:rStyle w:val="a3"/>
          <w:rFonts w:ascii="Times New Roman" w:hAnsi="Times New Roman" w:cs="Times New Roman"/>
          <w:sz w:val="24"/>
          <w:szCs w:val="24"/>
        </w:rPr>
        <w:t>Hangouts</w:t>
      </w:r>
      <w:proofErr w:type="spellEnd"/>
      <w:r w:rsidRPr="00D30922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D30922">
        <w:rPr>
          <w:rFonts w:ascii="Times New Roman" w:hAnsi="Times New Roman" w:cs="Times New Roman"/>
          <w:sz w:val="24"/>
          <w:szCs w:val="24"/>
        </w:rPr>
        <w:fldChar w:fldCharType="end"/>
      </w:r>
    </w:p>
    <w:p w:rsidR="00D30922" w:rsidRPr="00D30922" w:rsidRDefault="00D30922" w:rsidP="00CF3EE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0922">
        <w:rPr>
          <w:rFonts w:ascii="Times New Roman" w:hAnsi="Times New Roman" w:cs="Times New Roman"/>
          <w:sz w:val="24"/>
          <w:szCs w:val="24"/>
        </w:rPr>
        <w:t>Убедитесь, что сами пользуетесь программой уверенно — протестируйте ее в разговоре со своими друзьями. Будет неловко, если вы забудете, как включать микрофон или камеру.</w:t>
      </w:r>
    </w:p>
    <w:p w:rsidR="00D30922" w:rsidRPr="00D30922" w:rsidRDefault="00D30922" w:rsidP="00CF3EE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0922">
        <w:rPr>
          <w:rFonts w:ascii="Times New Roman" w:hAnsi="Times New Roman" w:cs="Times New Roman"/>
          <w:sz w:val="24"/>
          <w:szCs w:val="24"/>
        </w:rPr>
        <w:t xml:space="preserve">Сделайте для </w:t>
      </w:r>
      <w:r w:rsidR="00B917FE">
        <w:rPr>
          <w:rFonts w:ascii="Times New Roman" w:hAnsi="Times New Roman" w:cs="Times New Roman"/>
          <w:sz w:val="24"/>
          <w:szCs w:val="24"/>
        </w:rPr>
        <w:t>студент</w:t>
      </w:r>
      <w:r w:rsidRPr="00D30922">
        <w:rPr>
          <w:rFonts w:ascii="Times New Roman" w:hAnsi="Times New Roman" w:cs="Times New Roman"/>
          <w:sz w:val="24"/>
          <w:szCs w:val="24"/>
        </w:rPr>
        <w:t xml:space="preserve">ов удобную инструкцию. Это выглядит как дополнительная работа, но  она сильно упростит вам жизнь. Пропишите информацию о программе для видеосвязи и как ее установить, расписание с распределением по группам, правила сдачи работы и наказания за списывания. </w:t>
      </w:r>
      <w:r w:rsidR="00B917FE">
        <w:rPr>
          <w:rFonts w:ascii="Times New Roman" w:hAnsi="Times New Roman" w:cs="Times New Roman"/>
          <w:sz w:val="24"/>
          <w:szCs w:val="24"/>
        </w:rPr>
        <w:t>Студенты</w:t>
      </w:r>
      <w:r w:rsidRPr="00D30922">
        <w:rPr>
          <w:rFonts w:ascii="Times New Roman" w:hAnsi="Times New Roman" w:cs="Times New Roman"/>
          <w:sz w:val="24"/>
          <w:szCs w:val="24"/>
        </w:rPr>
        <w:t xml:space="preserve"> должны понимать заранее, как проходит дистанционный экзамен.</w:t>
      </w:r>
    </w:p>
    <w:p w:rsidR="00D30922" w:rsidRPr="00D30922" w:rsidRDefault="00D30922" w:rsidP="00CF3EE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0922">
        <w:rPr>
          <w:rFonts w:ascii="Times New Roman" w:hAnsi="Times New Roman" w:cs="Times New Roman"/>
          <w:sz w:val="24"/>
          <w:szCs w:val="24"/>
        </w:rPr>
        <w:t>Устройте организованное распределение билетов. Воспользуйтесь генератором случайных чисел или функцией СЛУЧМЕЖДУ в Excel.</w:t>
      </w:r>
    </w:p>
    <w:p w:rsidR="00D30922" w:rsidRDefault="00B917FE" w:rsidP="00CF3EE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30922" w:rsidRPr="00D30922">
        <w:rPr>
          <w:rFonts w:ascii="Times New Roman" w:hAnsi="Times New Roman" w:cs="Times New Roman"/>
          <w:sz w:val="24"/>
          <w:szCs w:val="24"/>
        </w:rPr>
        <w:t>сли не помните всех в лицо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D30922" w:rsidRPr="00D30922">
        <w:rPr>
          <w:rFonts w:ascii="Times New Roman" w:hAnsi="Times New Roman" w:cs="Times New Roman"/>
          <w:sz w:val="24"/>
          <w:szCs w:val="24"/>
        </w:rPr>
        <w:t>усть студент при входе в видеоконференцию показывает вам паспорт. Только попросите его закрыть пальцем или бумажкой серию и номер документа для цифровой безопасности.</w:t>
      </w:r>
    </w:p>
    <w:p w:rsidR="00D30922" w:rsidRPr="00B917FE" w:rsidRDefault="00B917FE" w:rsidP="00CF3EE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17FE">
        <w:rPr>
          <w:rFonts w:ascii="Times New Roman" w:hAnsi="Times New Roman" w:cs="Times New Roman"/>
          <w:sz w:val="24"/>
          <w:szCs w:val="24"/>
        </w:rPr>
        <w:t xml:space="preserve"> </w:t>
      </w:r>
      <w:r w:rsidR="00D30922" w:rsidRPr="00B917FE">
        <w:rPr>
          <w:rFonts w:ascii="Times New Roman" w:hAnsi="Times New Roman" w:cs="Times New Roman"/>
          <w:iCs/>
          <w:sz w:val="24"/>
          <w:szCs w:val="24"/>
        </w:rPr>
        <w:t xml:space="preserve">Попросите </w:t>
      </w:r>
      <w:r>
        <w:rPr>
          <w:rFonts w:ascii="Times New Roman" w:hAnsi="Times New Roman" w:cs="Times New Roman"/>
          <w:iCs/>
          <w:sz w:val="24"/>
          <w:szCs w:val="24"/>
        </w:rPr>
        <w:t>студент</w:t>
      </w:r>
      <w:r w:rsidR="00D30922" w:rsidRPr="00B917FE">
        <w:rPr>
          <w:rFonts w:ascii="Times New Roman" w:hAnsi="Times New Roman" w:cs="Times New Roman"/>
          <w:iCs/>
          <w:sz w:val="24"/>
          <w:szCs w:val="24"/>
        </w:rPr>
        <w:t>ов включить видеосвязь, чтобы сохранять визуальный контакт</w:t>
      </w:r>
      <w:r>
        <w:rPr>
          <w:rFonts w:ascii="Times New Roman" w:hAnsi="Times New Roman" w:cs="Times New Roman"/>
          <w:iCs/>
          <w:sz w:val="24"/>
          <w:szCs w:val="24"/>
        </w:rPr>
        <w:t>, и сесть на расстоянии 1-1,5 метра от камеры, чтобы видеть, чем он пользуется при подготовке к ответу.</w:t>
      </w:r>
    </w:p>
    <w:p w:rsidR="00B917FE" w:rsidRDefault="00B917FE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7FE" w:rsidRDefault="00B917FE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922" w:rsidRPr="00B917FE" w:rsidRDefault="00B917FE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7FE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30922" w:rsidRPr="00B917FE">
        <w:rPr>
          <w:rFonts w:ascii="Times New Roman" w:hAnsi="Times New Roman" w:cs="Times New Roman"/>
          <w:b/>
          <w:sz w:val="24"/>
          <w:szCs w:val="24"/>
        </w:rPr>
        <w:t>Письменная форма ответа на экзамене</w:t>
      </w:r>
    </w:p>
    <w:p w:rsidR="00B917FE" w:rsidRDefault="00B917FE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922" w:rsidRPr="00D30922" w:rsidRDefault="00B917FE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922">
        <w:rPr>
          <w:rFonts w:ascii="Times New Roman" w:hAnsi="Times New Roman" w:cs="Times New Roman"/>
          <w:sz w:val="24"/>
          <w:szCs w:val="24"/>
        </w:rPr>
        <w:t xml:space="preserve">Отличный способ проверить знания </w:t>
      </w:r>
      <w:r>
        <w:rPr>
          <w:rFonts w:ascii="Times New Roman" w:hAnsi="Times New Roman" w:cs="Times New Roman"/>
          <w:sz w:val="24"/>
          <w:szCs w:val="24"/>
        </w:rPr>
        <w:t xml:space="preserve"> и умения</w:t>
      </w:r>
      <w:r w:rsidRPr="00D30922">
        <w:rPr>
          <w:rFonts w:ascii="Times New Roman" w:hAnsi="Times New Roman" w:cs="Times New Roman"/>
          <w:sz w:val="24"/>
          <w:szCs w:val="24"/>
        </w:rPr>
        <w:t xml:space="preserve"> — попросить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D30922">
        <w:rPr>
          <w:rFonts w:ascii="Times New Roman" w:hAnsi="Times New Roman" w:cs="Times New Roman"/>
          <w:sz w:val="24"/>
          <w:szCs w:val="24"/>
        </w:rPr>
        <w:t xml:space="preserve"> написать </w:t>
      </w:r>
      <w:r>
        <w:rPr>
          <w:rFonts w:ascii="Times New Roman" w:hAnsi="Times New Roman" w:cs="Times New Roman"/>
          <w:sz w:val="24"/>
          <w:szCs w:val="24"/>
        </w:rPr>
        <w:t xml:space="preserve">контрольную работу, </w:t>
      </w:r>
      <w:r w:rsidRPr="00D30922">
        <w:rPr>
          <w:rFonts w:ascii="Times New Roman" w:hAnsi="Times New Roman" w:cs="Times New Roman"/>
          <w:sz w:val="24"/>
          <w:szCs w:val="24"/>
        </w:rPr>
        <w:t>сочинение</w:t>
      </w:r>
      <w:r>
        <w:rPr>
          <w:rFonts w:ascii="Times New Roman" w:hAnsi="Times New Roman" w:cs="Times New Roman"/>
          <w:sz w:val="24"/>
          <w:szCs w:val="24"/>
        </w:rPr>
        <w:t>, изложение или диктант</w:t>
      </w:r>
      <w:r w:rsidRPr="00D30922">
        <w:rPr>
          <w:rFonts w:ascii="Times New Roman" w:hAnsi="Times New Roman" w:cs="Times New Roman"/>
          <w:sz w:val="24"/>
          <w:szCs w:val="24"/>
        </w:rPr>
        <w:t xml:space="preserve"> по пройденному материалу.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 режима видеоконференции позволит Вам контролировать самостоятельность выполнения работы. </w:t>
      </w:r>
      <w:r w:rsidR="00D30922" w:rsidRPr="00D30922">
        <w:rPr>
          <w:rFonts w:ascii="Times New Roman" w:hAnsi="Times New Roman" w:cs="Times New Roman"/>
          <w:sz w:val="24"/>
          <w:szCs w:val="24"/>
        </w:rPr>
        <w:t>Проверить задания можно сразу или позже</w:t>
      </w:r>
      <w:r>
        <w:rPr>
          <w:rFonts w:ascii="Times New Roman" w:hAnsi="Times New Roman" w:cs="Times New Roman"/>
          <w:sz w:val="24"/>
          <w:szCs w:val="24"/>
        </w:rPr>
        <w:t>, попросив прислать фото работы на почту или иным удобным способом</w:t>
      </w:r>
      <w:r w:rsidR="00D30922" w:rsidRPr="00D30922">
        <w:rPr>
          <w:rFonts w:ascii="Times New Roman" w:hAnsi="Times New Roman" w:cs="Times New Roman"/>
          <w:sz w:val="24"/>
          <w:szCs w:val="24"/>
        </w:rPr>
        <w:t>.</w:t>
      </w:r>
    </w:p>
    <w:p w:rsidR="00B917FE" w:rsidRDefault="00B917FE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922" w:rsidRPr="00B917FE" w:rsidRDefault="00D30922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7FE">
        <w:rPr>
          <w:rFonts w:ascii="Times New Roman" w:hAnsi="Times New Roman" w:cs="Times New Roman"/>
          <w:b/>
          <w:sz w:val="24"/>
          <w:szCs w:val="24"/>
        </w:rPr>
        <w:t>Как провести письменный экзамен дистанционно</w:t>
      </w:r>
    </w:p>
    <w:p w:rsidR="00D30922" w:rsidRPr="00D30922" w:rsidRDefault="00D30922" w:rsidP="00CF3EE4">
      <w:pPr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30922">
        <w:rPr>
          <w:rFonts w:ascii="Times New Roman" w:hAnsi="Times New Roman" w:cs="Times New Roman"/>
          <w:sz w:val="24"/>
          <w:szCs w:val="24"/>
        </w:rPr>
        <w:t xml:space="preserve">Пригласите </w:t>
      </w:r>
      <w:r w:rsidR="00B917FE">
        <w:rPr>
          <w:rFonts w:ascii="Times New Roman" w:hAnsi="Times New Roman" w:cs="Times New Roman"/>
          <w:sz w:val="24"/>
          <w:szCs w:val="24"/>
        </w:rPr>
        <w:t>студентов</w:t>
      </w:r>
      <w:r w:rsidRPr="00D30922">
        <w:rPr>
          <w:rFonts w:ascii="Times New Roman" w:hAnsi="Times New Roman" w:cs="Times New Roman"/>
          <w:sz w:val="24"/>
          <w:szCs w:val="24"/>
        </w:rPr>
        <w:t xml:space="preserve"> на видеоконференцию, если вы выбрали такой формат. Подыщите для этого удобную и простую программу. Расскажите подробно о том, что нужно сделать. Поделитесь своим экраном, на который выведите задание и таймер с обратным отсчетом. Так всем будет понятно, что нужно делать и сколько времени осталось до сдачи работы.</w:t>
      </w:r>
    </w:p>
    <w:p w:rsidR="00D30922" w:rsidRPr="00D30922" w:rsidRDefault="00D30922" w:rsidP="00CF3EE4">
      <w:pPr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30922">
        <w:rPr>
          <w:rFonts w:ascii="Times New Roman" w:hAnsi="Times New Roman" w:cs="Times New Roman"/>
          <w:sz w:val="24"/>
          <w:szCs w:val="24"/>
        </w:rPr>
        <w:t xml:space="preserve">Отправьте обучающимся письмо с подробной инструкцией о том, как будет осуществляться работа, если хотите, чтобы они написали ее без вашего присутствия и видео. Укажите </w:t>
      </w:r>
      <w:r w:rsidR="00B917FE">
        <w:rPr>
          <w:rFonts w:ascii="Times New Roman" w:hAnsi="Times New Roman" w:cs="Times New Roman"/>
          <w:sz w:val="24"/>
          <w:szCs w:val="24"/>
        </w:rPr>
        <w:t>объем</w:t>
      </w:r>
      <w:r w:rsidRPr="00D30922">
        <w:rPr>
          <w:rFonts w:ascii="Times New Roman" w:hAnsi="Times New Roman" w:cs="Times New Roman"/>
          <w:sz w:val="24"/>
          <w:szCs w:val="24"/>
        </w:rPr>
        <w:t xml:space="preserve"> и сроки сдачи работы. Дайте пример </w:t>
      </w:r>
      <w:r w:rsidR="00B917FE">
        <w:rPr>
          <w:rFonts w:ascii="Times New Roman" w:hAnsi="Times New Roman" w:cs="Times New Roman"/>
          <w:sz w:val="24"/>
          <w:szCs w:val="24"/>
        </w:rPr>
        <w:t>работы прошлых лет</w:t>
      </w:r>
      <w:r w:rsidRPr="00D30922">
        <w:rPr>
          <w:rFonts w:ascii="Times New Roman" w:hAnsi="Times New Roman" w:cs="Times New Roman"/>
          <w:sz w:val="24"/>
          <w:szCs w:val="24"/>
        </w:rPr>
        <w:t>, чтобы было к чему стремиться.</w:t>
      </w:r>
    </w:p>
    <w:p w:rsidR="00D30922" w:rsidRPr="00D30922" w:rsidRDefault="00D30922" w:rsidP="00CF3EE4">
      <w:pPr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30922">
        <w:rPr>
          <w:rFonts w:ascii="Times New Roman" w:hAnsi="Times New Roman" w:cs="Times New Roman"/>
          <w:sz w:val="24"/>
          <w:szCs w:val="24"/>
        </w:rPr>
        <w:lastRenderedPageBreak/>
        <w:t>Попросите писать свою работу в </w:t>
      </w:r>
      <w:proofErr w:type="spellStart"/>
      <w:r w:rsidRPr="00D30922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D30922">
        <w:rPr>
          <w:rFonts w:ascii="Times New Roman" w:hAnsi="Times New Roman" w:cs="Times New Roman"/>
          <w:sz w:val="24"/>
          <w:szCs w:val="24"/>
        </w:rPr>
        <w:t xml:space="preserve"> документе. Доступ к нему у вас будет по ссылке — не придется скачивать десятки документов на свой рабочий стол. Кроме того, в </w:t>
      </w:r>
      <w:proofErr w:type="spellStart"/>
      <w:r w:rsidRPr="00D30922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D30922">
        <w:rPr>
          <w:rFonts w:ascii="Times New Roman" w:hAnsi="Times New Roman" w:cs="Times New Roman"/>
          <w:sz w:val="24"/>
          <w:szCs w:val="24"/>
        </w:rPr>
        <w:t xml:space="preserve"> документе видно, когда пользователь сделал последнее изменение, поэтому провести вас и внести правки после </w:t>
      </w:r>
      <w:proofErr w:type="spellStart"/>
      <w:r w:rsidRPr="00D30922">
        <w:rPr>
          <w:rFonts w:ascii="Times New Roman" w:hAnsi="Times New Roman" w:cs="Times New Roman"/>
          <w:sz w:val="24"/>
          <w:szCs w:val="24"/>
        </w:rPr>
        <w:t>дедлайна</w:t>
      </w:r>
      <w:proofErr w:type="spellEnd"/>
      <w:r w:rsidRPr="00D30922">
        <w:rPr>
          <w:rFonts w:ascii="Times New Roman" w:hAnsi="Times New Roman" w:cs="Times New Roman"/>
          <w:sz w:val="24"/>
          <w:szCs w:val="24"/>
        </w:rPr>
        <w:t xml:space="preserve"> не получится. А еще там удобно исправлять ошибки в режиме редактора: оставляете комментарии на полях, прямо как в тетрадке.</w:t>
      </w:r>
    </w:p>
    <w:p w:rsidR="00D30922" w:rsidRPr="00D30922" w:rsidRDefault="00D30922" w:rsidP="00CF3EE4">
      <w:pPr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30922">
        <w:rPr>
          <w:rFonts w:ascii="Times New Roman" w:hAnsi="Times New Roman" w:cs="Times New Roman"/>
          <w:sz w:val="24"/>
          <w:szCs w:val="24"/>
        </w:rPr>
        <w:t>Проверьте итоговую работу на </w:t>
      </w:r>
      <w:proofErr w:type="spellStart"/>
      <w:r w:rsidRPr="00D30922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D30922">
        <w:rPr>
          <w:rFonts w:ascii="Times New Roman" w:hAnsi="Times New Roman" w:cs="Times New Roman"/>
          <w:sz w:val="24"/>
          <w:szCs w:val="24"/>
        </w:rPr>
        <w:t>, чтобы избежать проблемы «скопировал-вставил», с которой сталкивается практически любой вуз.</w:t>
      </w:r>
    </w:p>
    <w:p w:rsidR="00B917FE" w:rsidRDefault="00B917FE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922" w:rsidRPr="00B917FE" w:rsidRDefault="00B917FE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7FE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D30922" w:rsidRPr="00B917FE">
        <w:rPr>
          <w:rFonts w:ascii="Times New Roman" w:hAnsi="Times New Roman" w:cs="Times New Roman"/>
          <w:b/>
          <w:sz w:val="24"/>
          <w:szCs w:val="24"/>
        </w:rPr>
        <w:t>Тестовая форма ответа на экзамене</w:t>
      </w:r>
    </w:p>
    <w:p w:rsidR="00B917FE" w:rsidRDefault="00B917FE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922" w:rsidRPr="00D30922" w:rsidRDefault="00B917FE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30922" w:rsidRPr="00D30922">
        <w:rPr>
          <w:rFonts w:ascii="Times New Roman" w:hAnsi="Times New Roman" w:cs="Times New Roman"/>
          <w:sz w:val="24"/>
          <w:szCs w:val="24"/>
        </w:rPr>
        <w:t xml:space="preserve">сли задания </w:t>
      </w:r>
      <w:r>
        <w:rPr>
          <w:rFonts w:ascii="Times New Roman" w:hAnsi="Times New Roman" w:cs="Times New Roman"/>
          <w:sz w:val="24"/>
          <w:szCs w:val="24"/>
        </w:rPr>
        <w:t xml:space="preserve">теста </w:t>
      </w:r>
      <w:r w:rsidR="00D30922" w:rsidRPr="00D30922">
        <w:rPr>
          <w:rFonts w:ascii="Times New Roman" w:hAnsi="Times New Roman" w:cs="Times New Roman"/>
          <w:sz w:val="24"/>
          <w:szCs w:val="24"/>
        </w:rPr>
        <w:t xml:space="preserve">составлены грамотно, прохождение теста становится увлекательным заданием для </w:t>
      </w:r>
      <w:r>
        <w:rPr>
          <w:rFonts w:ascii="Times New Roman" w:hAnsi="Times New Roman" w:cs="Times New Roman"/>
          <w:sz w:val="24"/>
          <w:szCs w:val="24"/>
        </w:rPr>
        <w:t>студент</w:t>
      </w:r>
      <w:r w:rsidR="00D30922" w:rsidRPr="00D30922">
        <w:rPr>
          <w:rFonts w:ascii="Times New Roman" w:hAnsi="Times New Roman" w:cs="Times New Roman"/>
          <w:sz w:val="24"/>
          <w:szCs w:val="24"/>
        </w:rPr>
        <w:t xml:space="preserve">а и освобождает время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="00D30922" w:rsidRPr="00D30922">
        <w:rPr>
          <w:rFonts w:ascii="Times New Roman" w:hAnsi="Times New Roman" w:cs="Times New Roman"/>
          <w:sz w:val="24"/>
          <w:szCs w:val="24"/>
        </w:rPr>
        <w:t>, которое он бы потратил на проверку листов с письменными работами. А хорошо организованный тест можно устроить и онлайн.</w:t>
      </w:r>
    </w:p>
    <w:p w:rsidR="00B917FE" w:rsidRDefault="00B917FE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922" w:rsidRPr="00B917FE" w:rsidRDefault="00D30922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7FE">
        <w:rPr>
          <w:rFonts w:ascii="Times New Roman" w:hAnsi="Times New Roman" w:cs="Times New Roman"/>
          <w:b/>
          <w:sz w:val="24"/>
          <w:szCs w:val="24"/>
        </w:rPr>
        <w:t>Как провести тест дистанционно</w:t>
      </w:r>
    </w:p>
    <w:p w:rsidR="00D30922" w:rsidRPr="00D30922" w:rsidRDefault="00D30922" w:rsidP="00CF3EE4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30922">
        <w:rPr>
          <w:rFonts w:ascii="Times New Roman" w:hAnsi="Times New Roman" w:cs="Times New Roman"/>
          <w:sz w:val="24"/>
          <w:szCs w:val="24"/>
        </w:rPr>
        <w:t>Выберите удобную программу для создания теста</w:t>
      </w:r>
      <w:r w:rsidR="00CF3E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F3EE4">
        <w:rPr>
          <w:rFonts w:ascii="Times New Roman" w:hAnsi="Times New Roman" w:cs="Times New Roman"/>
          <w:sz w:val="24"/>
          <w:szCs w:val="24"/>
        </w:rPr>
        <w:t>О</w:t>
      </w:r>
      <w:r w:rsidR="00CF3EE4" w:rsidRPr="00CF3EE4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CF3EE4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Start"/>
      <w:r w:rsidR="00CF3EE4" w:rsidRPr="00CF3EE4">
        <w:rPr>
          <w:rFonts w:ascii="Times New Roman" w:hAnsi="Times New Roman" w:cs="Times New Roman"/>
          <w:sz w:val="24"/>
          <w:szCs w:val="24"/>
        </w:rPr>
        <w:t>ine</w:t>
      </w:r>
      <w:proofErr w:type="spellEnd"/>
      <w:r w:rsidR="00CF3EE4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="00CF3EE4" w:rsidRPr="00CF3EE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F3EE4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="00CF3EE4" w:rsidRPr="00CF3EE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CF3EE4">
        <w:rPr>
          <w:rFonts w:ascii="Times New Roman" w:hAnsi="Times New Roman" w:cs="Times New Roman"/>
          <w:sz w:val="24"/>
          <w:szCs w:val="24"/>
        </w:rPr>
        <w:t>,</w:t>
      </w:r>
      <w:r w:rsidRPr="00D3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22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D30922">
        <w:rPr>
          <w:rFonts w:ascii="Times New Roman" w:hAnsi="Times New Roman" w:cs="Times New Roman"/>
          <w:sz w:val="24"/>
          <w:szCs w:val="24"/>
        </w:rPr>
        <w:t xml:space="preserve"> формы — пользоваться ими </w:t>
      </w:r>
      <w:r w:rsidR="00CF3EE4">
        <w:rPr>
          <w:rFonts w:ascii="Times New Roman" w:hAnsi="Times New Roman" w:cs="Times New Roman"/>
          <w:sz w:val="24"/>
          <w:szCs w:val="24"/>
        </w:rPr>
        <w:t>сможет</w:t>
      </w:r>
      <w:r w:rsidRPr="00D30922">
        <w:rPr>
          <w:rFonts w:ascii="Times New Roman" w:hAnsi="Times New Roman" w:cs="Times New Roman"/>
          <w:sz w:val="24"/>
          <w:szCs w:val="24"/>
        </w:rPr>
        <w:t xml:space="preserve"> практически любой обучающийся</w:t>
      </w:r>
      <w:r w:rsidR="00CF3EE4">
        <w:rPr>
          <w:rFonts w:ascii="Times New Roman" w:hAnsi="Times New Roman" w:cs="Times New Roman"/>
          <w:sz w:val="24"/>
          <w:szCs w:val="24"/>
        </w:rPr>
        <w:t>)</w:t>
      </w:r>
      <w:r w:rsidRPr="00D30922">
        <w:rPr>
          <w:rFonts w:ascii="Times New Roman" w:hAnsi="Times New Roman" w:cs="Times New Roman"/>
          <w:sz w:val="24"/>
          <w:szCs w:val="24"/>
        </w:rPr>
        <w:t>.</w:t>
      </w:r>
    </w:p>
    <w:p w:rsidR="00D30922" w:rsidRPr="00D30922" w:rsidRDefault="00D30922" w:rsidP="00CF3EE4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30922">
        <w:rPr>
          <w:rFonts w:ascii="Times New Roman" w:hAnsi="Times New Roman" w:cs="Times New Roman"/>
          <w:sz w:val="24"/>
          <w:szCs w:val="24"/>
        </w:rPr>
        <w:t>Используйте разные форматы для ответов. Где-то только с одним верным вариантом, где-то — с возможностью выбрать несколько правильных ответов. Добавьте вопрос, на который нужно ответить одним словом или развернутым предложением.</w:t>
      </w:r>
    </w:p>
    <w:p w:rsidR="00D30922" w:rsidRDefault="00D30922" w:rsidP="00CF3EE4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30922">
        <w:rPr>
          <w:rFonts w:ascii="Times New Roman" w:hAnsi="Times New Roman" w:cs="Times New Roman"/>
          <w:sz w:val="24"/>
          <w:szCs w:val="24"/>
        </w:rPr>
        <w:t xml:space="preserve">Определитесь с системой оценки. Проще всего за полностью правильный ответ назначать один балл, за неправильный — ноль. Расскажите об этом своим </w:t>
      </w:r>
      <w:r w:rsidR="00CF3EE4">
        <w:rPr>
          <w:rFonts w:ascii="Times New Roman" w:hAnsi="Times New Roman" w:cs="Times New Roman"/>
          <w:sz w:val="24"/>
          <w:szCs w:val="24"/>
        </w:rPr>
        <w:t>студента</w:t>
      </w:r>
      <w:r w:rsidRPr="00D30922">
        <w:rPr>
          <w:rFonts w:ascii="Times New Roman" w:hAnsi="Times New Roman" w:cs="Times New Roman"/>
          <w:sz w:val="24"/>
          <w:szCs w:val="24"/>
        </w:rPr>
        <w:t>м, чтобы они понимали, к чему стремиться.</w:t>
      </w:r>
    </w:p>
    <w:p w:rsidR="00CF3EE4" w:rsidRPr="00D30922" w:rsidRDefault="00CF3EE4" w:rsidP="00CF3EE4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количество вопросов для каждого студента, можно ограничить кол-во вопросов по каждому разделу курса. Установите время для прохождения теста.</w:t>
      </w:r>
    </w:p>
    <w:p w:rsidR="00D30922" w:rsidRPr="00D30922" w:rsidRDefault="00D30922" w:rsidP="00CF3EE4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30922">
        <w:rPr>
          <w:rFonts w:ascii="Times New Roman" w:hAnsi="Times New Roman" w:cs="Times New Roman"/>
          <w:sz w:val="24"/>
          <w:szCs w:val="24"/>
        </w:rPr>
        <w:t xml:space="preserve">Оформите тест: сделайте приятный для глаза фон, красивую заставку. </w:t>
      </w:r>
      <w:r w:rsidR="00CF3EE4">
        <w:rPr>
          <w:rFonts w:ascii="Times New Roman" w:hAnsi="Times New Roman" w:cs="Times New Roman"/>
          <w:sz w:val="24"/>
          <w:szCs w:val="24"/>
        </w:rPr>
        <w:t>Добавьте иллюстрации к вопросам там, где это целесообразно</w:t>
      </w:r>
      <w:r w:rsidRPr="00D30922">
        <w:rPr>
          <w:rFonts w:ascii="Times New Roman" w:hAnsi="Times New Roman" w:cs="Times New Roman"/>
          <w:sz w:val="24"/>
          <w:szCs w:val="24"/>
        </w:rPr>
        <w:t>.</w:t>
      </w:r>
    </w:p>
    <w:p w:rsidR="00D30922" w:rsidRPr="00D30922" w:rsidRDefault="00D30922" w:rsidP="00CF3EE4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30922">
        <w:rPr>
          <w:rFonts w:ascii="Times New Roman" w:hAnsi="Times New Roman" w:cs="Times New Roman"/>
          <w:sz w:val="24"/>
          <w:szCs w:val="24"/>
        </w:rPr>
        <w:t>Сделайте ссылку на тест доступной. Отправьте ссылку студентам</w:t>
      </w:r>
      <w:r w:rsidR="00CF3EE4">
        <w:rPr>
          <w:rFonts w:ascii="Times New Roman" w:hAnsi="Times New Roman" w:cs="Times New Roman"/>
          <w:sz w:val="24"/>
          <w:szCs w:val="24"/>
        </w:rPr>
        <w:t xml:space="preserve"> в день экзамена</w:t>
      </w:r>
      <w:r w:rsidRPr="00D30922">
        <w:rPr>
          <w:rFonts w:ascii="Times New Roman" w:hAnsi="Times New Roman" w:cs="Times New Roman"/>
          <w:sz w:val="24"/>
          <w:szCs w:val="24"/>
        </w:rPr>
        <w:t>, установите крайний срок прохождения теста</w:t>
      </w:r>
      <w:r w:rsidR="00CF3EE4">
        <w:rPr>
          <w:rFonts w:ascii="Times New Roman" w:hAnsi="Times New Roman" w:cs="Times New Roman"/>
          <w:sz w:val="24"/>
          <w:szCs w:val="24"/>
        </w:rPr>
        <w:t xml:space="preserve"> в этот день (время окончания экзамена)</w:t>
      </w:r>
      <w:r w:rsidRPr="00D30922">
        <w:rPr>
          <w:rFonts w:ascii="Times New Roman" w:hAnsi="Times New Roman" w:cs="Times New Roman"/>
          <w:sz w:val="24"/>
          <w:szCs w:val="24"/>
        </w:rPr>
        <w:t>.</w:t>
      </w:r>
    </w:p>
    <w:p w:rsidR="00CF3EE4" w:rsidRDefault="00CF3EE4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922" w:rsidRPr="00CF3EE4" w:rsidRDefault="00CF3EE4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E4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D30922" w:rsidRPr="00CF3EE4">
        <w:rPr>
          <w:rFonts w:ascii="Times New Roman" w:hAnsi="Times New Roman" w:cs="Times New Roman"/>
          <w:b/>
          <w:sz w:val="24"/>
          <w:szCs w:val="24"/>
        </w:rPr>
        <w:t>Защита проектной работы</w:t>
      </w:r>
    </w:p>
    <w:p w:rsidR="00CF3EE4" w:rsidRDefault="00CF3EE4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922" w:rsidRPr="00D30922" w:rsidRDefault="00D30922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922">
        <w:rPr>
          <w:rFonts w:ascii="Times New Roman" w:hAnsi="Times New Roman" w:cs="Times New Roman"/>
          <w:sz w:val="24"/>
          <w:szCs w:val="24"/>
        </w:rPr>
        <w:t>Проведение защиты проекта онлайн — не самый принятый способ презентации. Но, как показывает практика, и этот процесс легко переносится в интернет без потери качества.</w:t>
      </w:r>
    </w:p>
    <w:p w:rsidR="00CF3EE4" w:rsidRPr="00CF3EE4" w:rsidRDefault="00CF3EE4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922" w:rsidRPr="00CF3EE4" w:rsidRDefault="00D30922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E4">
        <w:rPr>
          <w:rFonts w:ascii="Times New Roman" w:hAnsi="Times New Roman" w:cs="Times New Roman"/>
          <w:b/>
          <w:sz w:val="24"/>
          <w:szCs w:val="24"/>
        </w:rPr>
        <w:t>Как организовать защиту проектной работы дистанционно</w:t>
      </w:r>
    </w:p>
    <w:p w:rsidR="00D30922" w:rsidRPr="00D30922" w:rsidRDefault="00D30922" w:rsidP="00CF3EE4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30922">
        <w:rPr>
          <w:rFonts w:ascii="Times New Roman" w:hAnsi="Times New Roman" w:cs="Times New Roman"/>
          <w:sz w:val="24"/>
          <w:szCs w:val="24"/>
        </w:rPr>
        <w:t xml:space="preserve">Попросите </w:t>
      </w:r>
      <w:r w:rsidR="00CF3EE4">
        <w:rPr>
          <w:rFonts w:ascii="Times New Roman" w:hAnsi="Times New Roman" w:cs="Times New Roman"/>
          <w:sz w:val="24"/>
          <w:szCs w:val="24"/>
        </w:rPr>
        <w:t>студентов</w:t>
      </w:r>
      <w:r w:rsidRPr="00D30922">
        <w:rPr>
          <w:rFonts w:ascii="Times New Roman" w:hAnsi="Times New Roman" w:cs="Times New Roman"/>
          <w:sz w:val="24"/>
          <w:szCs w:val="24"/>
        </w:rPr>
        <w:t xml:space="preserve"> записать видео или создать презентацию в </w:t>
      </w:r>
      <w:proofErr w:type="spellStart"/>
      <w:r w:rsidRPr="00D30922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D30922">
        <w:rPr>
          <w:rFonts w:ascii="Times New Roman" w:hAnsi="Times New Roman" w:cs="Times New Roman"/>
          <w:sz w:val="24"/>
          <w:szCs w:val="24"/>
        </w:rPr>
        <w:t xml:space="preserve"> Презентациях (зависит от формата). Так вы сможете быстро просмотреть все работы, ведь ролики можно смотреть на удвоенной скорости. А если получатся шедевры, их можно дать посмотреть другим студентам в группе и использовать в следующем году.</w:t>
      </w:r>
    </w:p>
    <w:p w:rsidR="00CF3EE4" w:rsidRDefault="00D30922" w:rsidP="00CF3EE4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F3EE4">
        <w:rPr>
          <w:rFonts w:ascii="Times New Roman" w:hAnsi="Times New Roman" w:cs="Times New Roman"/>
          <w:sz w:val="24"/>
          <w:szCs w:val="24"/>
        </w:rPr>
        <w:t xml:space="preserve">Ограничьте студентов во времени в видео. Оптимально для защиты проекта — 10–15 минут. Создайте краткую инструкцию с требованиями к видео. </w:t>
      </w:r>
    </w:p>
    <w:p w:rsidR="00D30922" w:rsidRPr="00CF3EE4" w:rsidRDefault="00D30922" w:rsidP="00CF3EE4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F3EE4">
        <w:rPr>
          <w:rFonts w:ascii="Times New Roman" w:hAnsi="Times New Roman" w:cs="Times New Roman"/>
          <w:sz w:val="24"/>
          <w:szCs w:val="24"/>
        </w:rPr>
        <w:t>Запишите вопросы к каждому видео и устройте видеоконференцию всей группы или с отдельными участниками проекта, чтобы обсудить работу.</w:t>
      </w:r>
    </w:p>
    <w:p w:rsidR="00D30922" w:rsidRPr="00D30922" w:rsidRDefault="00D30922" w:rsidP="00CF3EE4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30922">
        <w:rPr>
          <w:rFonts w:ascii="Times New Roman" w:hAnsi="Times New Roman" w:cs="Times New Roman"/>
          <w:sz w:val="24"/>
          <w:szCs w:val="24"/>
        </w:rPr>
        <w:t>Определите прозрачную систему оценки работ и поделитесь ею со студентами.</w:t>
      </w:r>
    </w:p>
    <w:p w:rsidR="00CF3EE4" w:rsidRDefault="00CF3EE4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3EE4" w:rsidRDefault="00CF3EE4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922" w:rsidRPr="00CF3EE4" w:rsidRDefault="00CF3EE4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E4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D30922" w:rsidRPr="00CF3EE4">
        <w:rPr>
          <w:rFonts w:ascii="Times New Roman" w:hAnsi="Times New Roman" w:cs="Times New Roman"/>
          <w:b/>
          <w:sz w:val="24"/>
          <w:szCs w:val="24"/>
        </w:rPr>
        <w:t>Консультация перед экзаменом</w:t>
      </w:r>
    </w:p>
    <w:p w:rsidR="00CF3EE4" w:rsidRDefault="00CF3EE4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3EE4" w:rsidRDefault="00CF3EE4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консультации</w:t>
      </w:r>
      <w:r w:rsidR="00D30922" w:rsidRPr="00D309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922" w:rsidRDefault="00CF3EE4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использованием с</w:t>
      </w:r>
      <w:r w:rsidR="00D30922" w:rsidRPr="00D30922">
        <w:rPr>
          <w:rFonts w:ascii="Times New Roman" w:hAnsi="Times New Roman" w:cs="Times New Roman"/>
          <w:sz w:val="24"/>
          <w:szCs w:val="24"/>
        </w:rPr>
        <w:t>ервис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30922" w:rsidRPr="00D30922">
        <w:rPr>
          <w:rFonts w:ascii="Times New Roman" w:hAnsi="Times New Roman" w:cs="Times New Roman"/>
          <w:sz w:val="24"/>
          <w:szCs w:val="24"/>
        </w:rPr>
        <w:t> </w:t>
      </w:r>
      <w:hyperlink r:id="rId6" w:tgtFrame="_blank" w:history="1">
        <w:r w:rsidR="00D30922" w:rsidRPr="00D30922">
          <w:rPr>
            <w:rStyle w:val="a3"/>
            <w:rFonts w:ascii="Times New Roman" w:hAnsi="Times New Roman" w:cs="Times New Roman"/>
            <w:sz w:val="24"/>
            <w:szCs w:val="24"/>
          </w:rPr>
          <w:t>Youcanbook.me</w:t>
        </w:r>
      </w:hyperlink>
      <w:r w:rsidR="00D30922" w:rsidRPr="00D30922">
        <w:rPr>
          <w:rFonts w:ascii="Times New Roman" w:hAnsi="Times New Roman" w:cs="Times New Roman"/>
          <w:sz w:val="24"/>
          <w:szCs w:val="24"/>
        </w:rPr>
        <w:t xml:space="preserve">. Выбираете длительность консультации — 20 или 40 минут, как вам удобно. Задаете время приема, с 12 дня до 17 вечера. Готово, сервис создает ссылку, которую можно отправлять студентам: они увидят ваше доступное расписание, которое автоматически отобразится в их часовой зоне. Выберут нужное время, оставят свои контакты и забронируют консультацию. Уведомление о ней придет к вам на почту. А еще вы можете синхронизировать сервис со своим </w:t>
      </w:r>
      <w:proofErr w:type="spellStart"/>
      <w:r w:rsidR="00D30922" w:rsidRPr="00D30922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D30922" w:rsidRPr="00D30922">
        <w:rPr>
          <w:rFonts w:ascii="Times New Roman" w:hAnsi="Times New Roman" w:cs="Times New Roman"/>
          <w:sz w:val="24"/>
          <w:szCs w:val="24"/>
        </w:rPr>
        <w:t xml:space="preserve"> календарем, чтобы вовремя получать уведомления о назначенных встречах — это удобно и наглядно.</w:t>
      </w:r>
    </w:p>
    <w:p w:rsidR="00CF3EE4" w:rsidRPr="00D30922" w:rsidRDefault="00CF3EE4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консультации целесообразнее проводить строго по расписанию в режиме видео-конференции либо в любом доступном мессенджере с использованием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аудиосообщений. Так вам не придется много раз отвечать на аналогичные вопросы студентов. Здесь также есть и возможность прикрепить графические или текстовые документы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разьяснения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F3EE4" w:rsidRDefault="00CF3EE4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3EE4" w:rsidRDefault="00CF3EE4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922" w:rsidRPr="00CF3EE4" w:rsidRDefault="00CF3EE4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D30922" w:rsidRPr="00CF3EE4">
        <w:rPr>
          <w:rFonts w:ascii="Times New Roman" w:hAnsi="Times New Roman" w:cs="Times New Roman"/>
          <w:b/>
          <w:sz w:val="24"/>
          <w:szCs w:val="24"/>
        </w:rPr>
        <w:t>Программы, которые вам пригодятся</w:t>
      </w:r>
    </w:p>
    <w:p w:rsidR="00CF3EE4" w:rsidRDefault="00CF3EE4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922" w:rsidRPr="00D30922" w:rsidRDefault="00D30922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922">
        <w:rPr>
          <w:rFonts w:ascii="Times New Roman" w:hAnsi="Times New Roman" w:cs="Times New Roman"/>
          <w:sz w:val="24"/>
          <w:szCs w:val="24"/>
        </w:rPr>
        <w:t>Есть несколько программ, которые окажут вам неоценимую помощь в осуществлении дистанционного экзамена. Даже если вы не на короткой ноге с технологиями, учиться никогда не поздно. Мы подобрали сервисы, которые понятны на интуитивном уровне.</w:t>
      </w:r>
    </w:p>
    <w:p w:rsidR="00D30922" w:rsidRPr="00D30922" w:rsidRDefault="00D30922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922">
        <w:rPr>
          <w:rFonts w:ascii="Times New Roman" w:hAnsi="Times New Roman" w:cs="Times New Roman"/>
          <w:sz w:val="24"/>
          <w:szCs w:val="24"/>
        </w:rPr>
        <w:t>Пусть вас не смущает, что интерфейс некоторых программ на английском. Чтобы разобраться с инструкцией, скачайте наше расширение для браузера </w:t>
      </w:r>
      <w:proofErr w:type="spellStart"/>
      <w:r w:rsidRPr="00D30922">
        <w:rPr>
          <w:rFonts w:ascii="Times New Roman" w:hAnsi="Times New Roman" w:cs="Times New Roman"/>
          <w:sz w:val="24"/>
          <w:szCs w:val="24"/>
        </w:rPr>
        <w:fldChar w:fldCharType="begin"/>
      </w:r>
      <w:r w:rsidRPr="00D30922">
        <w:rPr>
          <w:rFonts w:ascii="Times New Roman" w:hAnsi="Times New Roman" w:cs="Times New Roman"/>
          <w:sz w:val="24"/>
          <w:szCs w:val="24"/>
        </w:rPr>
        <w:instrText xml:space="preserve"> HYPERLINK "https://chrome.google.com/webstore/detail/vimbox-%D0%BF%D0%B5%D1%80%D0%B5%D0%B2%D0%BE%D0%B4%D1%87%D0%B8%D0%BA-%D0%BE%D1%82-skye/heeikiohkfkolhmdodhcjdklofmhmmhn?hl=ru" \t "_blank" </w:instrText>
      </w:r>
      <w:r w:rsidRPr="00D30922">
        <w:rPr>
          <w:rFonts w:ascii="Times New Roman" w:hAnsi="Times New Roman" w:cs="Times New Roman"/>
          <w:sz w:val="24"/>
          <w:szCs w:val="24"/>
        </w:rPr>
        <w:fldChar w:fldCharType="separate"/>
      </w:r>
      <w:r w:rsidRPr="00D30922">
        <w:rPr>
          <w:rStyle w:val="a3"/>
          <w:rFonts w:ascii="Times New Roman" w:hAnsi="Times New Roman" w:cs="Times New Roman"/>
          <w:sz w:val="24"/>
          <w:szCs w:val="24"/>
        </w:rPr>
        <w:t>Vimbox</w:t>
      </w:r>
      <w:proofErr w:type="spellEnd"/>
      <w:r w:rsidRPr="00D30922">
        <w:rPr>
          <w:rStyle w:val="a3"/>
          <w:rFonts w:ascii="Times New Roman" w:hAnsi="Times New Roman" w:cs="Times New Roman"/>
          <w:sz w:val="24"/>
          <w:szCs w:val="24"/>
        </w:rPr>
        <w:t xml:space="preserve"> переводчик</w:t>
      </w:r>
      <w:r w:rsidRPr="00D30922">
        <w:rPr>
          <w:rFonts w:ascii="Times New Roman" w:hAnsi="Times New Roman" w:cs="Times New Roman"/>
          <w:sz w:val="24"/>
          <w:szCs w:val="24"/>
        </w:rPr>
        <w:fldChar w:fldCharType="end"/>
      </w:r>
      <w:r w:rsidRPr="00D30922">
        <w:rPr>
          <w:rFonts w:ascii="Times New Roman" w:hAnsi="Times New Roman" w:cs="Times New Roman"/>
          <w:sz w:val="24"/>
          <w:szCs w:val="24"/>
        </w:rPr>
        <w:t>. С ним нужно просто выделить слово или текст на сайте, чтобы получить перевод на русский.</w:t>
      </w:r>
    </w:p>
    <w:p w:rsidR="00D30922" w:rsidRPr="00D30922" w:rsidRDefault="00492DAA" w:rsidP="00CF3EE4">
      <w:pPr>
        <w:numPr>
          <w:ilvl w:val="0"/>
          <w:numId w:val="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proofErr w:type="spellStart"/>
        <w:r w:rsidR="00D30922" w:rsidRPr="00D30922">
          <w:rPr>
            <w:rStyle w:val="a3"/>
            <w:rFonts w:ascii="Times New Roman" w:hAnsi="Times New Roman" w:cs="Times New Roman"/>
            <w:sz w:val="24"/>
            <w:szCs w:val="24"/>
          </w:rPr>
          <w:t>Google</w:t>
        </w:r>
        <w:proofErr w:type="spellEnd"/>
        <w:r w:rsidR="00D30922" w:rsidRPr="00D30922">
          <w:rPr>
            <w:rStyle w:val="a3"/>
            <w:rFonts w:ascii="Times New Roman" w:hAnsi="Times New Roman" w:cs="Times New Roman"/>
            <w:sz w:val="24"/>
            <w:szCs w:val="24"/>
          </w:rPr>
          <w:t xml:space="preserve"> формы</w:t>
        </w:r>
      </w:hyperlink>
      <w:r w:rsidR="00D30922" w:rsidRPr="00D30922">
        <w:rPr>
          <w:rFonts w:ascii="Times New Roman" w:hAnsi="Times New Roman" w:cs="Times New Roman"/>
          <w:sz w:val="24"/>
          <w:szCs w:val="24"/>
        </w:rPr>
        <w:t>. Простой и надежный сервис для создания тестов.</w:t>
      </w:r>
    </w:p>
    <w:p w:rsidR="00D30922" w:rsidRPr="00D30922" w:rsidRDefault="00492DAA" w:rsidP="00CF3EE4">
      <w:pPr>
        <w:numPr>
          <w:ilvl w:val="0"/>
          <w:numId w:val="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proofErr w:type="spellStart"/>
        <w:r w:rsidR="00D30922" w:rsidRPr="00D30922">
          <w:rPr>
            <w:rStyle w:val="a3"/>
            <w:rFonts w:ascii="Times New Roman" w:hAnsi="Times New Roman" w:cs="Times New Roman"/>
            <w:sz w:val="24"/>
            <w:szCs w:val="24"/>
          </w:rPr>
          <w:t>Google</w:t>
        </w:r>
        <w:proofErr w:type="spellEnd"/>
        <w:r w:rsidR="00D30922" w:rsidRPr="00D30922">
          <w:rPr>
            <w:rStyle w:val="a3"/>
            <w:rFonts w:ascii="Times New Roman" w:hAnsi="Times New Roman" w:cs="Times New Roman"/>
            <w:sz w:val="24"/>
            <w:szCs w:val="24"/>
          </w:rPr>
          <w:t xml:space="preserve"> документы</w:t>
        </w:r>
      </w:hyperlink>
      <w:r w:rsidR="00D30922" w:rsidRPr="00D30922">
        <w:rPr>
          <w:rFonts w:ascii="Times New Roman" w:hAnsi="Times New Roman" w:cs="Times New Roman"/>
          <w:sz w:val="24"/>
          <w:szCs w:val="24"/>
        </w:rPr>
        <w:t>. Документы работают как Microsoft Word, только онлайн и с историей правок. Подойдет для письменных работ и рефератов.</w:t>
      </w:r>
    </w:p>
    <w:p w:rsidR="00D30922" w:rsidRPr="00D30922" w:rsidRDefault="00492DAA" w:rsidP="00CF3EE4">
      <w:pPr>
        <w:numPr>
          <w:ilvl w:val="0"/>
          <w:numId w:val="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D30922" w:rsidRPr="00D30922">
          <w:rPr>
            <w:rStyle w:val="a3"/>
            <w:rFonts w:ascii="Times New Roman" w:hAnsi="Times New Roman" w:cs="Times New Roman"/>
            <w:sz w:val="24"/>
            <w:szCs w:val="24"/>
          </w:rPr>
          <w:t>Генератор случайных чисел</w:t>
        </w:r>
      </w:hyperlink>
      <w:r w:rsidR="00D30922" w:rsidRPr="00D30922">
        <w:rPr>
          <w:rFonts w:ascii="Times New Roman" w:hAnsi="Times New Roman" w:cs="Times New Roman"/>
          <w:sz w:val="24"/>
          <w:szCs w:val="24"/>
        </w:rPr>
        <w:t>. Инструмент для распределения билетов между студентами для устного экзамена. Просто задайте число от одного до «количество билетов» и нажмите кнопку «сгенерировать». Каждый студент получит уникальное число.</w:t>
      </w:r>
    </w:p>
    <w:p w:rsidR="00D30922" w:rsidRPr="00D30922" w:rsidRDefault="00492DAA" w:rsidP="00CF3EE4">
      <w:pPr>
        <w:numPr>
          <w:ilvl w:val="0"/>
          <w:numId w:val="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proofErr w:type="spellStart"/>
        <w:r w:rsidR="00D30922" w:rsidRPr="00D30922">
          <w:rPr>
            <w:rStyle w:val="a3"/>
            <w:rFonts w:ascii="Times New Roman" w:hAnsi="Times New Roman" w:cs="Times New Roman"/>
            <w:sz w:val="24"/>
            <w:szCs w:val="24"/>
          </w:rPr>
          <w:t>Zoom</w:t>
        </w:r>
        <w:proofErr w:type="spellEnd"/>
      </w:hyperlink>
      <w:r w:rsidR="00D30922" w:rsidRPr="00D30922">
        <w:rPr>
          <w:rFonts w:ascii="Times New Roman" w:hAnsi="Times New Roman" w:cs="Times New Roman"/>
          <w:sz w:val="24"/>
          <w:szCs w:val="24"/>
        </w:rPr>
        <w:t>. Удобный сервис для проведения видео-уроков, родительских собраний, устных онлайн-экзаменов. Зарегистрируйтесь, создайте конференцию и отправьте ссылку на нее студентам — готово. В бесплатной версии есть ограничения: не больше 100 участников и не дольше 40 минут. После 40 минут ссылку можно создать заново. А еще в </w:t>
      </w:r>
      <w:proofErr w:type="spellStart"/>
      <w:r w:rsidR="00D30922" w:rsidRPr="00D30922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D30922" w:rsidRPr="00D30922">
        <w:rPr>
          <w:rFonts w:ascii="Times New Roman" w:hAnsi="Times New Roman" w:cs="Times New Roman"/>
          <w:sz w:val="24"/>
          <w:szCs w:val="24"/>
        </w:rPr>
        <w:t xml:space="preserve"> удобно делать видео с записью экрана: можно записать экзамен или предложить студентам использовать сервис, чтобы сделать видео для защиты их проектов.</w:t>
      </w:r>
    </w:p>
    <w:p w:rsidR="00D30922" w:rsidRPr="00D30922" w:rsidRDefault="00492DAA" w:rsidP="00CF3EE4">
      <w:pPr>
        <w:numPr>
          <w:ilvl w:val="0"/>
          <w:numId w:val="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proofErr w:type="spellStart"/>
        <w:r w:rsidR="00D30922" w:rsidRPr="00D30922">
          <w:rPr>
            <w:rStyle w:val="a3"/>
            <w:rFonts w:ascii="Times New Roman" w:hAnsi="Times New Roman" w:cs="Times New Roman"/>
            <w:sz w:val="24"/>
            <w:szCs w:val="24"/>
          </w:rPr>
          <w:t>Moodle</w:t>
        </w:r>
        <w:proofErr w:type="spellEnd"/>
      </w:hyperlink>
      <w:r w:rsidR="00D30922" w:rsidRPr="00D30922">
        <w:rPr>
          <w:rFonts w:ascii="Times New Roman" w:hAnsi="Times New Roman" w:cs="Times New Roman"/>
          <w:sz w:val="24"/>
          <w:szCs w:val="24"/>
        </w:rPr>
        <w:t>. Этот сервис подойдет для тех, кто хочет организовать свой онлайн-курс и сделать по нему тестирование. Удобно организовать информацию и тренироваться в создании образовательного контента в интернете.</w:t>
      </w:r>
    </w:p>
    <w:p w:rsidR="00D30922" w:rsidRPr="00D30922" w:rsidRDefault="00492DAA" w:rsidP="00CF3EE4">
      <w:pPr>
        <w:numPr>
          <w:ilvl w:val="0"/>
          <w:numId w:val="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proofErr w:type="spellStart"/>
        <w:r w:rsidR="00D30922" w:rsidRPr="00D30922">
          <w:rPr>
            <w:rStyle w:val="a3"/>
            <w:rFonts w:ascii="Times New Roman" w:hAnsi="Times New Roman" w:cs="Times New Roman"/>
            <w:sz w:val="24"/>
            <w:szCs w:val="24"/>
          </w:rPr>
          <w:t>Whereby</w:t>
        </w:r>
        <w:proofErr w:type="spellEnd"/>
      </w:hyperlink>
      <w:r w:rsidR="00D30922" w:rsidRPr="00D30922">
        <w:rPr>
          <w:rFonts w:ascii="Times New Roman" w:hAnsi="Times New Roman" w:cs="Times New Roman"/>
          <w:sz w:val="24"/>
          <w:szCs w:val="24"/>
        </w:rPr>
        <w:t xml:space="preserve">. Простой сервис без регистраций для видеоконференций один на один — прекрасно подойдет для консультаций. Заходите по своей почте, сервис создает для вас комнату с уникальной ссылкой. Эту ссылку вы скидываете </w:t>
      </w:r>
      <w:r w:rsidR="00CF3EE4">
        <w:rPr>
          <w:rFonts w:ascii="Times New Roman" w:hAnsi="Times New Roman" w:cs="Times New Roman"/>
          <w:sz w:val="24"/>
          <w:szCs w:val="24"/>
        </w:rPr>
        <w:t>студенту</w:t>
      </w:r>
      <w:r w:rsidR="00D30922" w:rsidRPr="00D30922">
        <w:rPr>
          <w:rFonts w:ascii="Times New Roman" w:hAnsi="Times New Roman" w:cs="Times New Roman"/>
          <w:sz w:val="24"/>
          <w:szCs w:val="24"/>
        </w:rPr>
        <w:t>, он по ней заходит и видит вас.</w:t>
      </w:r>
    </w:p>
    <w:p w:rsidR="00CF3EE4" w:rsidRDefault="00CF3EE4" w:rsidP="00CF3EE4">
      <w:pPr>
        <w:spacing w:after="0" w:line="240" w:lineRule="auto"/>
        <w:ind w:hanging="436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F3EE4" w:rsidRDefault="00CF3EE4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30922" w:rsidRPr="00CF3EE4" w:rsidRDefault="00CF3EE4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D30922" w:rsidRPr="00CF3EE4">
        <w:rPr>
          <w:rFonts w:ascii="Times New Roman" w:hAnsi="Times New Roman" w:cs="Times New Roman"/>
          <w:b/>
          <w:sz w:val="24"/>
          <w:szCs w:val="24"/>
        </w:rPr>
        <w:t>Как преподавателю настроиться на дистанционный экзамен</w:t>
      </w:r>
    </w:p>
    <w:p w:rsidR="00CF3EE4" w:rsidRDefault="00CF3EE4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922" w:rsidRPr="00D30922" w:rsidRDefault="00D30922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922">
        <w:rPr>
          <w:rFonts w:ascii="Times New Roman" w:hAnsi="Times New Roman" w:cs="Times New Roman"/>
          <w:sz w:val="24"/>
          <w:szCs w:val="24"/>
        </w:rPr>
        <w:t>Вот несколько советов о том, как настроиться на экзамен и что важно помнить во время него.</w:t>
      </w:r>
    </w:p>
    <w:p w:rsidR="00D30922" w:rsidRPr="00D30922" w:rsidRDefault="00D30922" w:rsidP="002F6517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30922">
        <w:rPr>
          <w:rFonts w:ascii="Times New Roman" w:hAnsi="Times New Roman" w:cs="Times New Roman"/>
          <w:sz w:val="24"/>
          <w:szCs w:val="24"/>
        </w:rPr>
        <w:t xml:space="preserve">Максимально подробно объясните </w:t>
      </w:r>
      <w:r w:rsidR="002F6517">
        <w:rPr>
          <w:rFonts w:ascii="Times New Roman" w:hAnsi="Times New Roman" w:cs="Times New Roman"/>
          <w:sz w:val="24"/>
          <w:szCs w:val="24"/>
        </w:rPr>
        <w:t>студент</w:t>
      </w:r>
      <w:r w:rsidRPr="00D30922">
        <w:rPr>
          <w:rFonts w:ascii="Times New Roman" w:hAnsi="Times New Roman" w:cs="Times New Roman"/>
          <w:sz w:val="24"/>
          <w:szCs w:val="24"/>
        </w:rPr>
        <w:t>ам, как сдавать экзамены на дистанционном обучении. А еще лучше — напиши</w:t>
      </w:r>
      <w:r w:rsidR="002F6517">
        <w:rPr>
          <w:rFonts w:ascii="Times New Roman" w:hAnsi="Times New Roman" w:cs="Times New Roman"/>
          <w:sz w:val="24"/>
          <w:szCs w:val="24"/>
        </w:rPr>
        <w:t>те свод правил и разошлите всем</w:t>
      </w:r>
      <w:r w:rsidRPr="00D30922">
        <w:rPr>
          <w:rFonts w:ascii="Times New Roman" w:hAnsi="Times New Roman" w:cs="Times New Roman"/>
          <w:sz w:val="24"/>
          <w:szCs w:val="24"/>
        </w:rPr>
        <w:t>.</w:t>
      </w:r>
    </w:p>
    <w:p w:rsidR="00D30922" w:rsidRPr="00D30922" w:rsidRDefault="00D30922" w:rsidP="002F6517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30922">
        <w:rPr>
          <w:rFonts w:ascii="Times New Roman" w:hAnsi="Times New Roman" w:cs="Times New Roman"/>
          <w:sz w:val="24"/>
          <w:szCs w:val="24"/>
        </w:rPr>
        <w:t>Во время сеанса видеосвязи не забывайте выключать микрофон, если вдруг вам кто-то звонит по телефону и нужно срочно ответить. Это большой плюс онлайн формата — можно приглядывать и не выходить из видеоконференции, чтобы поговорить. Нужно просто отключить звук. Вы также можете на время отключить и камеру — студенты перестанут вас видеть, а вот вы их — нет.</w:t>
      </w:r>
    </w:p>
    <w:p w:rsidR="00D30922" w:rsidRPr="00D30922" w:rsidRDefault="00D30922" w:rsidP="002F6517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30922">
        <w:rPr>
          <w:rFonts w:ascii="Times New Roman" w:hAnsi="Times New Roman" w:cs="Times New Roman"/>
          <w:sz w:val="24"/>
          <w:szCs w:val="24"/>
        </w:rPr>
        <w:t>Предупредите родственников, что у вас важный экзамен</w:t>
      </w:r>
      <w:r w:rsidR="002F6517">
        <w:rPr>
          <w:rFonts w:ascii="Times New Roman" w:hAnsi="Times New Roman" w:cs="Times New Roman"/>
          <w:sz w:val="24"/>
          <w:szCs w:val="24"/>
        </w:rPr>
        <w:t>,</w:t>
      </w:r>
      <w:r w:rsidRPr="00D30922">
        <w:rPr>
          <w:rFonts w:ascii="Times New Roman" w:hAnsi="Times New Roman" w:cs="Times New Roman"/>
          <w:sz w:val="24"/>
          <w:szCs w:val="24"/>
        </w:rPr>
        <w:t xml:space="preserve"> и попросите вести себя тихо два-три часа. А если вдруг кто-то включит телевизор или начнет шуметь, вы всегда можете отключить микрофон и камеру на две минуты и разобраться с нарушителем спокойствия.</w:t>
      </w:r>
    </w:p>
    <w:p w:rsidR="00D30922" w:rsidRPr="00D30922" w:rsidRDefault="00D30922" w:rsidP="002F6517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30922">
        <w:rPr>
          <w:rFonts w:ascii="Times New Roman" w:hAnsi="Times New Roman" w:cs="Times New Roman"/>
          <w:sz w:val="24"/>
          <w:szCs w:val="24"/>
        </w:rPr>
        <w:t>Не стесняйтесь, если на стол запрыгнет кот или в комнату забегут дети. Наоборот, это разрядит обстановку и покажет студентам, что вы тоже человек.</w:t>
      </w:r>
    </w:p>
    <w:p w:rsidR="00D30922" w:rsidRDefault="00D30922" w:rsidP="002F6517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30922">
        <w:rPr>
          <w:rFonts w:ascii="Times New Roman" w:hAnsi="Times New Roman" w:cs="Times New Roman"/>
          <w:sz w:val="24"/>
          <w:szCs w:val="24"/>
        </w:rPr>
        <w:t xml:space="preserve">Если не можете разобраться с какой-то технологией — попросите о помощи </w:t>
      </w:r>
      <w:r w:rsidR="002F6517">
        <w:rPr>
          <w:rFonts w:ascii="Times New Roman" w:hAnsi="Times New Roman" w:cs="Times New Roman"/>
          <w:sz w:val="24"/>
          <w:szCs w:val="24"/>
        </w:rPr>
        <w:t>коллег или студентов</w:t>
      </w:r>
      <w:r w:rsidRPr="00D30922">
        <w:rPr>
          <w:rFonts w:ascii="Times New Roman" w:hAnsi="Times New Roman" w:cs="Times New Roman"/>
          <w:sz w:val="24"/>
          <w:szCs w:val="24"/>
        </w:rPr>
        <w:t xml:space="preserve">. Они с радостью помогут (в надежде на дополнительный балл, но это уже зависит от вас). Большинство современных </w:t>
      </w:r>
      <w:r w:rsidR="002F6517">
        <w:rPr>
          <w:rFonts w:ascii="Times New Roman" w:hAnsi="Times New Roman" w:cs="Times New Roman"/>
          <w:sz w:val="24"/>
          <w:szCs w:val="24"/>
        </w:rPr>
        <w:t>студентов</w:t>
      </w:r>
      <w:r w:rsidRPr="00D30922">
        <w:rPr>
          <w:rFonts w:ascii="Times New Roman" w:hAnsi="Times New Roman" w:cs="Times New Roman"/>
          <w:sz w:val="24"/>
          <w:szCs w:val="24"/>
        </w:rPr>
        <w:t xml:space="preserve"> можно считать настоящими экспертами в технологиях, и для них электронные тетради, мессенджеры, программы для видеоконференций — дело привычное.</w:t>
      </w:r>
    </w:p>
    <w:p w:rsidR="00CF3EE4" w:rsidRDefault="00D30922" w:rsidP="000F6B51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6517">
        <w:rPr>
          <w:rFonts w:ascii="Times New Roman" w:hAnsi="Times New Roman" w:cs="Times New Roman"/>
          <w:sz w:val="24"/>
          <w:szCs w:val="24"/>
        </w:rPr>
        <w:t>Приготовьте чашку кофе или чая в любимой кружке на экзамен. Возьмите что-нибудь перекусить. Насладитесь возможностью совмещать домашнюю атмосферу и работу.</w:t>
      </w:r>
      <w:r w:rsidR="00CF3EE4" w:rsidRPr="002F651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F3EE4" w:rsidRPr="002F6517" w:rsidRDefault="00CF3EE4" w:rsidP="00FD540A">
      <w:pPr>
        <w:numPr>
          <w:ilvl w:val="0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2F6517">
        <w:rPr>
          <w:rFonts w:ascii="Times New Roman" w:hAnsi="Times New Roman" w:cs="Times New Roman"/>
          <w:iCs/>
          <w:sz w:val="24"/>
          <w:szCs w:val="24"/>
        </w:rPr>
        <w:t>Перед началом экзамена откройте нужные вам программы и закройте все остальные, чтобы не путаться</w:t>
      </w:r>
    </w:p>
    <w:p w:rsidR="00D30922" w:rsidRPr="00D30922" w:rsidRDefault="00D30922" w:rsidP="002F6517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D30922" w:rsidRPr="00D30922" w:rsidRDefault="00492DAA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D30922" w:rsidRPr="00D30922">
          <w:rPr>
            <w:rStyle w:val="a3"/>
            <w:rFonts w:ascii="Times New Roman" w:hAnsi="Times New Roman" w:cs="Times New Roman"/>
            <w:sz w:val="24"/>
            <w:szCs w:val="24"/>
          </w:rPr>
          <w:t xml:space="preserve">Список </w:t>
        </w:r>
        <w:proofErr w:type="spellStart"/>
        <w:r w:rsidR="00D30922" w:rsidRPr="00D30922">
          <w:rPr>
            <w:rStyle w:val="a3"/>
            <w:rFonts w:ascii="Times New Roman" w:hAnsi="Times New Roman" w:cs="Times New Roman"/>
            <w:sz w:val="24"/>
            <w:szCs w:val="24"/>
          </w:rPr>
          <w:t>вебинаров</w:t>
        </w:r>
        <w:proofErr w:type="spellEnd"/>
      </w:hyperlink>
      <w:r w:rsidR="002F6517">
        <w:rPr>
          <w:rStyle w:val="a3"/>
          <w:rFonts w:ascii="Times New Roman" w:hAnsi="Times New Roman" w:cs="Times New Roman"/>
          <w:sz w:val="24"/>
          <w:szCs w:val="24"/>
        </w:rPr>
        <w:t xml:space="preserve"> бесплатно</w:t>
      </w:r>
    </w:p>
    <w:p w:rsidR="002F6517" w:rsidRDefault="002F6517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922" w:rsidRPr="00D30922" w:rsidRDefault="00D30922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922">
        <w:rPr>
          <w:rFonts w:ascii="Times New Roman" w:hAnsi="Times New Roman" w:cs="Times New Roman"/>
          <w:sz w:val="24"/>
          <w:szCs w:val="24"/>
        </w:rPr>
        <w:t xml:space="preserve">Дистанционный экзамен можно организовать на уровне не хуже очного, и даже еще лучше: интереснее для </w:t>
      </w:r>
      <w:r w:rsidR="002F6517">
        <w:rPr>
          <w:rFonts w:ascii="Times New Roman" w:hAnsi="Times New Roman" w:cs="Times New Roman"/>
          <w:sz w:val="24"/>
          <w:szCs w:val="24"/>
        </w:rPr>
        <w:t>студент</w:t>
      </w:r>
      <w:r w:rsidRPr="00D30922">
        <w:rPr>
          <w:rFonts w:ascii="Times New Roman" w:hAnsi="Times New Roman" w:cs="Times New Roman"/>
          <w:sz w:val="24"/>
          <w:szCs w:val="24"/>
        </w:rPr>
        <w:t xml:space="preserve">ов и удобнее для </w:t>
      </w:r>
      <w:r w:rsidR="002F6517">
        <w:rPr>
          <w:rFonts w:ascii="Times New Roman" w:hAnsi="Times New Roman" w:cs="Times New Roman"/>
          <w:sz w:val="24"/>
          <w:szCs w:val="24"/>
        </w:rPr>
        <w:t>педагога</w:t>
      </w:r>
      <w:r w:rsidRPr="00D30922">
        <w:rPr>
          <w:rFonts w:ascii="Times New Roman" w:hAnsi="Times New Roman" w:cs="Times New Roman"/>
          <w:sz w:val="24"/>
          <w:szCs w:val="24"/>
        </w:rPr>
        <w:t>. Главное</w:t>
      </w:r>
      <w:r w:rsidR="002F6517">
        <w:rPr>
          <w:rFonts w:ascii="Times New Roman" w:hAnsi="Times New Roman" w:cs="Times New Roman"/>
          <w:sz w:val="24"/>
          <w:szCs w:val="24"/>
        </w:rPr>
        <w:t xml:space="preserve"> -</w:t>
      </w:r>
      <w:r w:rsidRPr="00D30922">
        <w:rPr>
          <w:rFonts w:ascii="Times New Roman" w:hAnsi="Times New Roman" w:cs="Times New Roman"/>
          <w:sz w:val="24"/>
          <w:szCs w:val="24"/>
        </w:rPr>
        <w:t xml:space="preserve"> не бояться нового, быть открытым к технологиям и доверять студентам (но проверять).</w:t>
      </w:r>
    </w:p>
    <w:p w:rsidR="00094DD7" w:rsidRPr="00D30922" w:rsidRDefault="00094DD7" w:rsidP="00CF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94DD7" w:rsidRPr="00D30922" w:rsidSect="006E2C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7B63"/>
    <w:multiLevelType w:val="multilevel"/>
    <w:tmpl w:val="B67C5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4506E"/>
    <w:multiLevelType w:val="multilevel"/>
    <w:tmpl w:val="C778C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E7705"/>
    <w:multiLevelType w:val="multilevel"/>
    <w:tmpl w:val="9A6E1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F2365F"/>
    <w:multiLevelType w:val="multilevel"/>
    <w:tmpl w:val="2D3A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2C6313"/>
    <w:multiLevelType w:val="multilevel"/>
    <w:tmpl w:val="1CFC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A85FF1"/>
    <w:multiLevelType w:val="multilevel"/>
    <w:tmpl w:val="FBFA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D61B27"/>
    <w:multiLevelType w:val="multilevel"/>
    <w:tmpl w:val="CBF2B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22"/>
    <w:rsid w:val="00094DD7"/>
    <w:rsid w:val="002F6517"/>
    <w:rsid w:val="00492DAA"/>
    <w:rsid w:val="006E2C8B"/>
    <w:rsid w:val="00B917FE"/>
    <w:rsid w:val="00CF3EE4"/>
    <w:rsid w:val="00D30922"/>
    <w:rsid w:val="00F9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092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092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092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09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5003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690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1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839144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306058">
              <w:marLeft w:val="0"/>
              <w:marRight w:val="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4865">
                      <w:marLeft w:val="0"/>
                      <w:marRight w:val="0"/>
                      <w:marTop w:val="5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691006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76135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572330">
              <w:marLeft w:val="0"/>
              <w:marRight w:val="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78429">
                      <w:marLeft w:val="0"/>
                      <w:marRight w:val="0"/>
                      <w:marTop w:val="5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6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5655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3393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ntl/ru/docs/about/" TargetMode="External"/><Relationship Id="rId13" Type="http://schemas.openxmlformats.org/officeDocument/2006/relationships/hyperlink" Target="https://skysmart.ru/distant/webinar/?source_type=skyeng&amp;product=skysmart&amp;utm_medium=non_cpa&amp;utm_source=skysmart_blog&amp;utm_campaign=quarantine_education&amp;utm_term=teachers&amp;utm_content=kak-sdavat-i-provodit-ekzamen-na-distancionnom-obucheni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intl/ru/forms/about/" TargetMode="External"/><Relationship Id="rId12" Type="http://schemas.openxmlformats.org/officeDocument/2006/relationships/hyperlink" Target="https://whereby.com/us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canbook.me/" TargetMode="External"/><Relationship Id="rId11" Type="http://schemas.openxmlformats.org/officeDocument/2006/relationships/hyperlink" Target="https://moodlecloud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oom.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ndstuff.ru/numbe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Радевич</cp:lastModifiedBy>
  <cp:revision>2</cp:revision>
  <dcterms:created xsi:type="dcterms:W3CDTF">2020-12-07T13:13:00Z</dcterms:created>
  <dcterms:modified xsi:type="dcterms:W3CDTF">2020-12-07T13:13:00Z</dcterms:modified>
</cp:coreProperties>
</file>