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B93E" w14:textId="77777777" w:rsidR="004556FA" w:rsidRPr="00632FFC" w:rsidRDefault="004556FA" w:rsidP="004556F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632FFC">
        <w:rPr>
          <w:rFonts w:ascii="Times New Roman" w:hAnsi="Times New Roman" w:cs="Times New Roman"/>
          <w:b/>
          <w:sz w:val="28"/>
          <w:szCs w:val="28"/>
        </w:rPr>
        <w:t>Группа ХО -34</w:t>
      </w:r>
    </w:p>
    <w:p w14:paraId="7F5F456E" w14:textId="77777777" w:rsidR="004556FA" w:rsidRPr="00632FFC" w:rsidRDefault="004556FA" w:rsidP="004556F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632FFC">
        <w:rPr>
          <w:rFonts w:ascii="Times New Roman" w:hAnsi="Times New Roman" w:cs="Times New Roman"/>
          <w:b/>
          <w:sz w:val="28"/>
          <w:szCs w:val="28"/>
        </w:rPr>
        <w:t xml:space="preserve">54.02.03Художественное оформление изделий текстильной и лёгкой промышленности  </w:t>
      </w:r>
    </w:p>
    <w:p w14:paraId="04F778DD" w14:textId="77777777" w:rsidR="004556FA" w:rsidRPr="00632FFC" w:rsidRDefault="004556FA" w:rsidP="004556F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(2024</w:t>
      </w:r>
      <w:r w:rsidRPr="00632FFC">
        <w:rPr>
          <w:rFonts w:ascii="Times New Roman" w:hAnsi="Times New Roman" w:cs="Times New Roman"/>
          <w:b/>
          <w:sz w:val="28"/>
          <w:szCs w:val="28"/>
        </w:rPr>
        <w:t>)</w:t>
      </w:r>
    </w:p>
    <w:p w14:paraId="24E458FB" w14:textId="77777777" w:rsidR="004556FA" w:rsidRPr="00632FFC" w:rsidRDefault="004556FA" w:rsidP="004556FA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85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88"/>
        <w:gridCol w:w="3273"/>
      </w:tblGrid>
      <w:tr w:rsidR="004556FA" w:rsidRPr="00632FFC" w14:paraId="6E3676FD" w14:textId="77777777" w:rsidTr="004556FA">
        <w:trPr>
          <w:trHeight w:val="812"/>
        </w:trPr>
        <w:tc>
          <w:tcPr>
            <w:tcW w:w="5288" w:type="dxa"/>
          </w:tcPr>
          <w:p w14:paraId="67364C7B" w14:textId="77777777" w:rsidR="004556FA" w:rsidRPr="00632FFC" w:rsidRDefault="004556FA" w:rsidP="00C264E3">
            <w:pPr>
              <w:ind w:left="1481" w:hanging="885"/>
              <w:rPr>
                <w:rFonts w:ascii="Times New Roman" w:hAnsi="Times New Roman" w:cs="Times New Roman"/>
              </w:rPr>
            </w:pPr>
            <w:r w:rsidRPr="00632FFC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3273" w:type="dxa"/>
          </w:tcPr>
          <w:p w14:paraId="2920E679" w14:textId="77777777" w:rsidR="004556FA" w:rsidRPr="00632FFC" w:rsidRDefault="004556FA" w:rsidP="00C264E3">
            <w:pPr>
              <w:rPr>
                <w:rFonts w:ascii="Times New Roman" w:hAnsi="Times New Roman" w:cs="Times New Roman"/>
              </w:rPr>
            </w:pPr>
            <w:r w:rsidRPr="00632FFC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4556FA" w:rsidRPr="00632FFC" w14:paraId="00398991" w14:textId="77777777" w:rsidTr="004556FA">
        <w:trPr>
          <w:trHeight w:val="500"/>
        </w:trPr>
        <w:tc>
          <w:tcPr>
            <w:tcW w:w="5288" w:type="dxa"/>
          </w:tcPr>
          <w:p w14:paraId="3A7FA93E" w14:textId="77777777" w:rsidR="004556FA" w:rsidRPr="00632FFC" w:rsidRDefault="004556FA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32FFC">
              <w:rPr>
                <w:rFonts w:ascii="Times New Roman" w:hAnsi="Times New Roman" w:cs="Times New Roman"/>
                <w:sz w:val="24"/>
                <w:szCs w:val="24"/>
              </w:rPr>
              <w:t>ОД.03 Математика</w:t>
            </w:r>
          </w:p>
        </w:tc>
        <w:tc>
          <w:tcPr>
            <w:tcW w:w="3273" w:type="dxa"/>
          </w:tcPr>
          <w:p w14:paraId="4E8C8790" w14:textId="77777777" w:rsidR="004556FA" w:rsidRPr="00632FFC" w:rsidRDefault="004556FA" w:rsidP="00C264E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Зудова Т.В.</w:t>
            </w:r>
          </w:p>
        </w:tc>
      </w:tr>
      <w:tr w:rsidR="004556FA" w:rsidRPr="00632FFC" w14:paraId="3F60BC28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3A5F2285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ОГСЭ.02. История</w:t>
            </w:r>
          </w:p>
        </w:tc>
        <w:tc>
          <w:tcPr>
            <w:tcW w:w="3273" w:type="dxa"/>
            <w:vAlign w:val="center"/>
          </w:tcPr>
          <w:p w14:paraId="6EBC0D8D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Щапова Е.А.</w:t>
            </w:r>
          </w:p>
        </w:tc>
      </w:tr>
      <w:tr w:rsidR="004556FA" w:rsidRPr="00632FFC" w14:paraId="1B657FDB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7D1F0D97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ОГСЭ.03. Иностранный язык и</w:t>
            </w:r>
          </w:p>
        </w:tc>
        <w:tc>
          <w:tcPr>
            <w:tcW w:w="3273" w:type="dxa"/>
            <w:vAlign w:val="center"/>
          </w:tcPr>
          <w:p w14:paraId="2B594980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Наумова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</w:t>
            </w:r>
            <w:proofErr w:type="gramEnd"/>
          </w:p>
        </w:tc>
      </w:tr>
      <w:tr w:rsidR="004556FA" w:rsidRPr="00632FFC" w14:paraId="76A191CC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1FE6AB8F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ОГСЭ.04. Физическая культура</w:t>
            </w:r>
          </w:p>
        </w:tc>
        <w:tc>
          <w:tcPr>
            <w:tcW w:w="3273" w:type="dxa"/>
            <w:vAlign w:val="center"/>
          </w:tcPr>
          <w:p w14:paraId="6F504CDC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4556FA" w:rsidRPr="00632FFC" w14:paraId="133349D0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2F63454F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ЕН.01. Математика</w:t>
            </w:r>
          </w:p>
        </w:tc>
        <w:tc>
          <w:tcPr>
            <w:tcW w:w="3273" w:type="dxa"/>
            <w:vAlign w:val="center"/>
          </w:tcPr>
          <w:p w14:paraId="0E66A777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Зудова Т.В.</w:t>
            </w:r>
          </w:p>
        </w:tc>
      </w:tr>
      <w:tr w:rsidR="004556FA" w:rsidRPr="00632FFC" w14:paraId="1DB211F4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31A37247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ЕН.02. Информатика</w:t>
            </w:r>
          </w:p>
        </w:tc>
        <w:tc>
          <w:tcPr>
            <w:tcW w:w="3273" w:type="dxa"/>
            <w:vAlign w:val="center"/>
          </w:tcPr>
          <w:p w14:paraId="6663CCBB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Мартынова Д.И.</w:t>
            </w:r>
          </w:p>
        </w:tc>
      </w:tr>
      <w:tr w:rsidR="004556FA" w:rsidRPr="00632FFC" w14:paraId="13C8927D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53678652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ЕН.03. Экологические основы природопользования</w:t>
            </w:r>
          </w:p>
        </w:tc>
        <w:tc>
          <w:tcPr>
            <w:tcW w:w="3273" w:type="dxa"/>
            <w:vAlign w:val="center"/>
          </w:tcPr>
          <w:p w14:paraId="4598D8F9" w14:textId="77777777" w:rsidR="004556FA" w:rsidRPr="00632FFC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Е.Д.</w:t>
            </w:r>
          </w:p>
        </w:tc>
      </w:tr>
      <w:tr w:rsidR="004556FA" w:rsidRPr="00E629D0" w14:paraId="14A1AC4E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10A88A92" w14:textId="77777777" w:rsidR="004556FA" w:rsidRPr="009615EF" w:rsidRDefault="004556FA" w:rsidP="00C264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ОП.01. Материаловедение</w:t>
            </w:r>
          </w:p>
        </w:tc>
        <w:tc>
          <w:tcPr>
            <w:tcW w:w="3273" w:type="dxa"/>
          </w:tcPr>
          <w:p w14:paraId="2CD8CF9E" w14:textId="77777777" w:rsidR="004556FA" w:rsidRPr="00730757" w:rsidRDefault="004556FA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Макарычева С.Н.</w:t>
            </w:r>
          </w:p>
        </w:tc>
      </w:tr>
      <w:tr w:rsidR="004556FA" w:rsidRPr="00E629D0" w14:paraId="0DAA4115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195BDFE4" w14:textId="77777777" w:rsidR="004556FA" w:rsidRPr="009615EF" w:rsidRDefault="004556FA" w:rsidP="00C264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ОП.02. Цветоведение</w:t>
            </w:r>
          </w:p>
        </w:tc>
        <w:tc>
          <w:tcPr>
            <w:tcW w:w="3273" w:type="dxa"/>
          </w:tcPr>
          <w:p w14:paraId="74A8E01A" w14:textId="77777777" w:rsidR="004556FA" w:rsidRPr="00730757" w:rsidRDefault="004556FA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Макарычева С.Н.</w:t>
            </w:r>
          </w:p>
        </w:tc>
      </w:tr>
      <w:tr w:rsidR="004556FA" w:rsidRPr="00E629D0" w14:paraId="6419FF41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578F6B04" w14:textId="77777777" w:rsidR="004556FA" w:rsidRPr="009615EF" w:rsidRDefault="004556FA" w:rsidP="00C264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ОП.03. Перспектива, шрифтовая и</w:t>
            </w: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художественная графика</w:t>
            </w:r>
          </w:p>
        </w:tc>
        <w:tc>
          <w:tcPr>
            <w:tcW w:w="3273" w:type="dxa"/>
            <w:vAlign w:val="center"/>
          </w:tcPr>
          <w:p w14:paraId="34094E9F" w14:textId="77777777" w:rsidR="004556FA" w:rsidRPr="009615EF" w:rsidRDefault="004556FA" w:rsidP="00C264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Степанцова Е.В.</w:t>
            </w:r>
          </w:p>
        </w:tc>
      </w:tr>
      <w:tr w:rsidR="004556FA" w:rsidRPr="00E629D0" w14:paraId="0E2371DA" w14:textId="77777777" w:rsidTr="004556FA">
        <w:trPr>
          <w:trHeight w:val="792"/>
        </w:trPr>
        <w:tc>
          <w:tcPr>
            <w:tcW w:w="5288" w:type="dxa"/>
            <w:vAlign w:val="center"/>
          </w:tcPr>
          <w:p w14:paraId="5462441E" w14:textId="77777777" w:rsidR="004556FA" w:rsidRPr="009615EF" w:rsidRDefault="004556FA" w:rsidP="00C264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ОП.04. История изобразительного и прикладного искусства</w:t>
            </w:r>
          </w:p>
        </w:tc>
        <w:tc>
          <w:tcPr>
            <w:tcW w:w="3273" w:type="dxa"/>
            <w:vAlign w:val="center"/>
          </w:tcPr>
          <w:p w14:paraId="58DC1521" w14:textId="77777777" w:rsidR="004556FA" w:rsidRPr="009615EF" w:rsidRDefault="004556FA" w:rsidP="00C264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Белянкина Е.В.</w:t>
            </w:r>
          </w:p>
        </w:tc>
      </w:tr>
      <w:tr w:rsidR="004556FA" w:rsidRPr="00E629D0" w14:paraId="4998F954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00D36A07" w14:textId="77777777" w:rsidR="004556FA" w:rsidRPr="009615EF" w:rsidRDefault="004556FA" w:rsidP="00C264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ОП.05. Основы   пластической анатомии</w:t>
            </w:r>
          </w:p>
        </w:tc>
        <w:tc>
          <w:tcPr>
            <w:tcW w:w="3273" w:type="dxa"/>
          </w:tcPr>
          <w:p w14:paraId="49973A00" w14:textId="77777777" w:rsidR="004556FA" w:rsidRPr="00730757" w:rsidRDefault="004556FA" w:rsidP="00C2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Макарычева С.Н.</w:t>
            </w:r>
          </w:p>
        </w:tc>
      </w:tr>
      <w:tr w:rsidR="004556FA" w:rsidRPr="00E629D0" w14:paraId="6E5C7C91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0CA1DCF7" w14:textId="77777777" w:rsidR="004556FA" w:rsidRPr="009615EF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 02.01 Оформление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текстильной и</w:t>
            </w: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легкой промышленности</w:t>
            </w:r>
          </w:p>
        </w:tc>
        <w:tc>
          <w:tcPr>
            <w:tcW w:w="3273" w:type="dxa"/>
            <w:vAlign w:val="center"/>
          </w:tcPr>
          <w:p w14:paraId="38A6B437" w14:textId="77777777" w:rsidR="004556FA" w:rsidRPr="009615EF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Кулагина А.А.</w:t>
            </w:r>
          </w:p>
        </w:tc>
      </w:tr>
      <w:tr w:rsidR="004556FA" w:rsidRPr="00E629D0" w14:paraId="45C8D8CE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6D23B7AA" w14:textId="77777777" w:rsidR="004556FA" w:rsidRPr="00724079" w:rsidRDefault="004556FA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724079">
              <w:rPr>
                <w:rFonts w:ascii="Times New Roman" w:hAnsi="Times New Roman" w:cs="Times New Roman"/>
                <w:lang w:eastAsia="ru-RU"/>
              </w:rPr>
              <w:t>МДК 02.02 Технология швейных изделий</w:t>
            </w:r>
          </w:p>
        </w:tc>
        <w:tc>
          <w:tcPr>
            <w:tcW w:w="3273" w:type="dxa"/>
            <w:vAlign w:val="center"/>
          </w:tcPr>
          <w:p w14:paraId="0E49F1AB" w14:textId="77777777" w:rsidR="004556FA" w:rsidRPr="009615EF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</w:tr>
      <w:tr w:rsidR="004556FA" w:rsidRPr="00E629D0" w14:paraId="15AB9181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45322CB4" w14:textId="77777777" w:rsidR="004556FA" w:rsidRPr="00724079" w:rsidRDefault="004556FA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724079">
              <w:rPr>
                <w:rFonts w:ascii="Times New Roman" w:hAnsi="Times New Roman" w:cs="Times New Roman"/>
                <w:lang w:eastAsia="ru-RU"/>
              </w:rPr>
              <w:t>МДК.     03.01 Технология колорирования текстильных изделий</w:t>
            </w:r>
          </w:p>
        </w:tc>
        <w:tc>
          <w:tcPr>
            <w:tcW w:w="3273" w:type="dxa"/>
            <w:vAlign w:val="center"/>
          </w:tcPr>
          <w:p w14:paraId="30E9D560" w14:textId="77777777" w:rsidR="004556FA" w:rsidRPr="009615EF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Белянкина Е.В.</w:t>
            </w:r>
          </w:p>
        </w:tc>
      </w:tr>
      <w:tr w:rsidR="004556FA" w:rsidRPr="00E629D0" w14:paraId="4DFC3746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71F9BC3B" w14:textId="77777777" w:rsidR="004556FA" w:rsidRPr="00724079" w:rsidRDefault="004556FA" w:rsidP="00C264E3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724079">
              <w:rPr>
                <w:rFonts w:ascii="Times New Roman" w:hAnsi="Times New Roman" w:cs="Times New Roman"/>
                <w:lang w:eastAsia="ru-RU"/>
              </w:rPr>
              <w:t>МДК. 03.02 Современные автоматизированные системы проектирования и дизайна текстильных рисунков</w:t>
            </w:r>
          </w:p>
        </w:tc>
        <w:tc>
          <w:tcPr>
            <w:tcW w:w="3273" w:type="dxa"/>
            <w:vAlign w:val="center"/>
          </w:tcPr>
          <w:p w14:paraId="14B71062" w14:textId="77777777" w:rsidR="004556FA" w:rsidRPr="00635A24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Зудова Т.В.</w:t>
            </w:r>
          </w:p>
        </w:tc>
      </w:tr>
      <w:tr w:rsidR="004556FA" w:rsidRPr="00E629D0" w14:paraId="262F6659" w14:textId="77777777" w:rsidTr="004556FA">
        <w:trPr>
          <w:trHeight w:val="500"/>
        </w:trPr>
        <w:tc>
          <w:tcPr>
            <w:tcW w:w="5288" w:type="dxa"/>
            <w:vAlign w:val="center"/>
          </w:tcPr>
          <w:p w14:paraId="5FE150B2" w14:textId="77777777" w:rsidR="004556FA" w:rsidRPr="009615EF" w:rsidRDefault="004556FA" w:rsidP="00C264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5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МДК 04.01 Технология росписи по тканям</w:t>
            </w:r>
          </w:p>
        </w:tc>
        <w:tc>
          <w:tcPr>
            <w:tcW w:w="3273" w:type="dxa"/>
            <w:vAlign w:val="center"/>
          </w:tcPr>
          <w:p w14:paraId="61E19574" w14:textId="77777777" w:rsidR="004556FA" w:rsidRPr="00635A24" w:rsidRDefault="004556FA" w:rsidP="00C264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Белянкина Е.В.</w:t>
            </w:r>
          </w:p>
        </w:tc>
      </w:tr>
    </w:tbl>
    <w:p w14:paraId="3AEA86E4" w14:textId="77777777" w:rsidR="002460E2" w:rsidRDefault="002460E2"/>
    <w:sectPr w:rsidR="0024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E2"/>
    <w:rsid w:val="002460E2"/>
    <w:rsid w:val="004556FA"/>
    <w:rsid w:val="00C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140B7-D889-497E-9051-5D24E5DC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6FA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0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0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0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0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0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0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0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0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0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0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0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0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0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0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0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0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6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0E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60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0E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2460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60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60E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556FA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sid w:val="004556FA"/>
    <w:pPr>
      <w:spacing w:after="0" w:line="240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4556FA"/>
    <w:rPr>
      <w:rFonts w:eastAsiaTheme="minorEastAsia"/>
      <w:kern w:val="0"/>
      <w:sz w:val="21"/>
      <w:szCs w:val="21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2026-03-14T05:39:00Z</dcterms:created>
  <dcterms:modified xsi:type="dcterms:W3CDTF">2026-03-14T05:40:00Z</dcterms:modified>
</cp:coreProperties>
</file>